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DA4BD">
      <w:pPr>
        <w:jc w:val="center"/>
        <w:rPr>
          <w:b/>
          <w:bCs/>
          <w:sz w:val="32"/>
          <w:szCs w:val="32"/>
          <w:u w:val="none"/>
        </w:rPr>
      </w:pPr>
      <w:r>
        <w:rPr>
          <w:b/>
          <w:bCs/>
          <w:sz w:val="32"/>
          <w:szCs w:val="32"/>
          <w:u w:val="none"/>
        </w:rPr>
        <w:t>采购需求</w:t>
      </w:r>
    </w:p>
    <w:p w14:paraId="6B968A33">
      <w:pPr>
        <w:pStyle w:val="2"/>
        <w:numPr>
          <w:ilvl w:val="0"/>
          <w:numId w:val="1"/>
        </w:numPr>
        <w:rPr>
          <w:rFonts w:hint="default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项目名称：</w:t>
      </w:r>
      <w:r>
        <w:rPr>
          <w:rFonts w:hint="eastAsia"/>
          <w:b w:val="0"/>
          <w:bCs w:val="0"/>
          <w:sz w:val="32"/>
          <w:szCs w:val="32"/>
          <w:u w:val="none"/>
          <w:lang w:val="en-US" w:eastAsia="zh-CN"/>
        </w:rPr>
        <w:t>太华路街道综合社区便民服务提升项目</w:t>
      </w:r>
    </w:p>
    <w:p w14:paraId="2D8381F7">
      <w:pPr>
        <w:rPr>
          <w:rFonts w:hint="eastAsia" w:ascii="宋体" w:hAnsi="宋体" w:eastAsia="宋体" w:cs="宋体"/>
          <w:b w:val="0"/>
          <w:bCs w:val="0"/>
          <w:sz w:val="32"/>
          <w:szCs w:val="32"/>
          <w:u w:val="none"/>
          <w:lang w:val="en-US" w:eastAsia="zh-CN" w:bidi="ar-SA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2.项目概况：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u w:val="none"/>
          <w:lang w:val="en-US" w:eastAsia="zh-CN" w:bidi="ar-SA"/>
        </w:rPr>
        <w:t>根据中共西安市新城区委组织部关于印发《新城区党建引领助推社区建设提升三年行动计划》的通知（新组发〔2021〕10号）要求，开展该项目。该项目位于新城区八府庄一坊14号楼门面房，占地面积1000平方米左右，涉及三个社区改造提升。设有多功能会议室、退役军人服务站、心理咨询室、爱心驿站、新时代文明实践站等。</w:t>
      </w:r>
    </w:p>
    <w:p w14:paraId="4B172E58">
      <w:pPr>
        <w:rPr>
          <w:b w:val="0"/>
          <w:bCs w:val="0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3.工期：</w:t>
      </w:r>
      <w:r>
        <w:rPr>
          <w:rFonts w:hint="eastAsia"/>
          <w:b w:val="0"/>
          <w:bCs w:val="0"/>
          <w:sz w:val="32"/>
          <w:szCs w:val="32"/>
          <w:u w:val="none"/>
          <w:lang w:val="en-US" w:eastAsia="zh-CN"/>
        </w:rPr>
        <w:t>自合同签订之日起90个日历日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2C9EE"/>
    <w:multiLevelType w:val="singleLevel"/>
    <w:tmpl w:val="D7E2C9E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916F43"/>
    <w:rsid w:val="287D2942"/>
    <w:rsid w:val="465C1CFC"/>
    <w:rsid w:val="5A08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4"/>
      <w:szCs w:val="24"/>
      <w:u w:val="single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374</Characters>
  <Lines>0</Lines>
  <Paragraphs>0</Paragraphs>
  <TotalTime>0</TotalTime>
  <ScaleCrop>false</ScaleCrop>
  <LinksUpToDate>false</LinksUpToDate>
  <CharactersWithSpaces>375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2022-08-02T07:11:00Z</dcterms:created>
  <dc:creator>SN</dc:creator>
  <cp:lastModifiedBy>Jasmine</cp:lastModifiedBy>
  <dcterms:modified xsi:type="dcterms:W3CDTF">2026-05-18T09:55:22Z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621E9A3543DE4B7590D629DBFE6AB7E4</vt:lpwstr>
  </property>
  <property fmtid="{D5CDD505-2E9C-101B-9397-08002B2CF9AE}" pid="4" name="KSOTemplateDocerSaveRecord">
    <vt:lpwstr>eyJoZGlkIjoiNzc1YTgzOGYwYWQzODY3ZWUxZmE3MjAxZjg4ZDViY2YiLCJ1c2VySWQiOiI0NDU5NjQyMzgifQ==</vt:lpwstr>
  </property>
</Properties>
</file>