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415B6">
      <w:pPr>
        <w:pStyle w:val="2"/>
        <w:bidi w:val="0"/>
        <w:jc w:val="center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拟投入主要材料及清单（</w:t>
      </w:r>
      <w:r>
        <w:rPr>
          <w:rFonts w:hint="eastAsia"/>
          <w:lang w:val="en-US" w:eastAsia="zh-CN"/>
        </w:rPr>
        <w:t>格式</w:t>
      </w:r>
      <w:r>
        <w:rPr>
          <w:rFonts w:hint="eastAsia"/>
          <w:lang w:eastAsia="zh-CN"/>
        </w:rPr>
        <w:t>）</w:t>
      </w:r>
    </w:p>
    <w:tbl>
      <w:tblPr>
        <w:tblStyle w:val="5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144"/>
        <w:gridCol w:w="1089"/>
        <w:gridCol w:w="1475"/>
        <w:gridCol w:w="1108"/>
        <w:gridCol w:w="1872"/>
        <w:gridCol w:w="1108"/>
      </w:tblGrid>
      <w:tr w14:paraId="48E40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23" w:type="dxa"/>
          </w:tcPr>
          <w:p w14:paraId="5B95EE66">
            <w:pPr>
              <w:pStyle w:val="7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序号</w:t>
            </w:r>
          </w:p>
        </w:tc>
        <w:tc>
          <w:tcPr>
            <w:tcW w:w="1144" w:type="dxa"/>
          </w:tcPr>
          <w:p w14:paraId="7B312629">
            <w:pPr>
              <w:pStyle w:val="7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名称</w:t>
            </w:r>
          </w:p>
        </w:tc>
        <w:tc>
          <w:tcPr>
            <w:tcW w:w="1089" w:type="dxa"/>
          </w:tcPr>
          <w:p w14:paraId="5E168656">
            <w:pPr>
              <w:pStyle w:val="7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品牌</w:t>
            </w:r>
          </w:p>
        </w:tc>
        <w:tc>
          <w:tcPr>
            <w:tcW w:w="1475" w:type="dxa"/>
          </w:tcPr>
          <w:p w14:paraId="573E3465">
            <w:pPr>
              <w:pStyle w:val="7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制造商名称</w:t>
            </w:r>
          </w:p>
        </w:tc>
        <w:tc>
          <w:tcPr>
            <w:tcW w:w="1108" w:type="dxa"/>
          </w:tcPr>
          <w:p w14:paraId="78B34B9C">
            <w:pPr>
              <w:pStyle w:val="7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产地</w:t>
            </w:r>
          </w:p>
        </w:tc>
        <w:tc>
          <w:tcPr>
            <w:tcW w:w="1872" w:type="dxa"/>
          </w:tcPr>
          <w:p w14:paraId="7F657ADE">
            <w:pPr>
              <w:pStyle w:val="7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规格型号</w:t>
            </w:r>
          </w:p>
        </w:tc>
        <w:tc>
          <w:tcPr>
            <w:tcW w:w="1108" w:type="dxa"/>
          </w:tcPr>
          <w:p w14:paraId="51109F95">
            <w:pPr>
              <w:pStyle w:val="7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备注</w:t>
            </w:r>
          </w:p>
        </w:tc>
      </w:tr>
      <w:tr w14:paraId="0152D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23" w:type="dxa"/>
          </w:tcPr>
          <w:p w14:paraId="6B027330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44" w:type="dxa"/>
          </w:tcPr>
          <w:p w14:paraId="3192B573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089" w:type="dxa"/>
          </w:tcPr>
          <w:p w14:paraId="5E23FD06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475" w:type="dxa"/>
          </w:tcPr>
          <w:p w14:paraId="6443BAFA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08" w:type="dxa"/>
          </w:tcPr>
          <w:p w14:paraId="16989B23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872" w:type="dxa"/>
          </w:tcPr>
          <w:p w14:paraId="48864770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08" w:type="dxa"/>
          </w:tcPr>
          <w:p w14:paraId="7EF5E034">
            <w:pPr>
              <w:pStyle w:val="7"/>
              <w:rPr>
                <w:color w:val="auto"/>
                <w:highlight w:val="none"/>
              </w:rPr>
            </w:pPr>
          </w:p>
        </w:tc>
      </w:tr>
      <w:tr w14:paraId="22BC3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23" w:type="dxa"/>
          </w:tcPr>
          <w:p w14:paraId="36D13DE0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44" w:type="dxa"/>
          </w:tcPr>
          <w:p w14:paraId="18607AE0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089" w:type="dxa"/>
          </w:tcPr>
          <w:p w14:paraId="524BACD3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475" w:type="dxa"/>
          </w:tcPr>
          <w:p w14:paraId="345F02E2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08" w:type="dxa"/>
          </w:tcPr>
          <w:p w14:paraId="429F6193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872" w:type="dxa"/>
          </w:tcPr>
          <w:p w14:paraId="5A00BAC4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08" w:type="dxa"/>
          </w:tcPr>
          <w:p w14:paraId="44BCCE79">
            <w:pPr>
              <w:pStyle w:val="7"/>
              <w:rPr>
                <w:color w:val="auto"/>
                <w:highlight w:val="none"/>
              </w:rPr>
            </w:pPr>
          </w:p>
        </w:tc>
      </w:tr>
      <w:tr w14:paraId="76240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23" w:type="dxa"/>
          </w:tcPr>
          <w:p w14:paraId="03110438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44" w:type="dxa"/>
          </w:tcPr>
          <w:p w14:paraId="3147910A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089" w:type="dxa"/>
          </w:tcPr>
          <w:p w14:paraId="0BA02410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475" w:type="dxa"/>
          </w:tcPr>
          <w:p w14:paraId="387F3207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08" w:type="dxa"/>
          </w:tcPr>
          <w:p w14:paraId="0BAB5FDB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872" w:type="dxa"/>
          </w:tcPr>
          <w:p w14:paraId="736D1F94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08" w:type="dxa"/>
          </w:tcPr>
          <w:p w14:paraId="11FCE01D">
            <w:pPr>
              <w:pStyle w:val="7"/>
              <w:rPr>
                <w:color w:val="auto"/>
                <w:highlight w:val="none"/>
              </w:rPr>
            </w:pPr>
          </w:p>
        </w:tc>
      </w:tr>
      <w:tr w14:paraId="4D60A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23" w:type="dxa"/>
          </w:tcPr>
          <w:p w14:paraId="4A937626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44" w:type="dxa"/>
          </w:tcPr>
          <w:p w14:paraId="43E5E63B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089" w:type="dxa"/>
          </w:tcPr>
          <w:p w14:paraId="7203D1AB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475" w:type="dxa"/>
          </w:tcPr>
          <w:p w14:paraId="3D407D32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08" w:type="dxa"/>
          </w:tcPr>
          <w:p w14:paraId="187BE201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872" w:type="dxa"/>
          </w:tcPr>
          <w:p w14:paraId="0B8F784E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08" w:type="dxa"/>
          </w:tcPr>
          <w:p w14:paraId="7A4570D3">
            <w:pPr>
              <w:pStyle w:val="7"/>
              <w:rPr>
                <w:color w:val="auto"/>
                <w:highlight w:val="none"/>
              </w:rPr>
            </w:pPr>
          </w:p>
        </w:tc>
      </w:tr>
      <w:tr w14:paraId="467EF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723" w:type="dxa"/>
          </w:tcPr>
          <w:p w14:paraId="37A92AC5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44" w:type="dxa"/>
          </w:tcPr>
          <w:p w14:paraId="34477C74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089" w:type="dxa"/>
          </w:tcPr>
          <w:p w14:paraId="3A3B285E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475" w:type="dxa"/>
          </w:tcPr>
          <w:p w14:paraId="2C1300B5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08" w:type="dxa"/>
          </w:tcPr>
          <w:p w14:paraId="26014EF5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872" w:type="dxa"/>
          </w:tcPr>
          <w:p w14:paraId="6E2C3770">
            <w:pPr>
              <w:pStyle w:val="7"/>
              <w:rPr>
                <w:color w:val="auto"/>
                <w:highlight w:val="none"/>
              </w:rPr>
            </w:pPr>
          </w:p>
        </w:tc>
        <w:tc>
          <w:tcPr>
            <w:tcW w:w="1108" w:type="dxa"/>
          </w:tcPr>
          <w:p w14:paraId="75D21FD2">
            <w:pPr>
              <w:pStyle w:val="7"/>
              <w:rPr>
                <w:color w:val="auto"/>
                <w:highlight w:val="none"/>
              </w:rPr>
            </w:pPr>
          </w:p>
        </w:tc>
      </w:tr>
    </w:tbl>
    <w:p w14:paraId="386697CF">
      <w:pPr>
        <w:adjustRightInd w:val="0"/>
        <w:snapToGrid w:val="0"/>
        <w:spacing w:line="360" w:lineRule="auto"/>
        <w:ind w:firstLine="3240" w:firstLineChars="1350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161BED62">
      <w:pPr>
        <w:pStyle w:val="3"/>
        <w:ind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（公章）</w:t>
      </w:r>
    </w:p>
    <w:p w14:paraId="1A1BC083">
      <w:pPr>
        <w:pStyle w:val="3"/>
        <w:ind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0E7A80CD">
      <w:pPr>
        <w:pStyle w:val="3"/>
        <w:ind w:firstLine="3360" w:firstLineChars="1400"/>
        <w:rPr>
          <w:rFonts w:hint="eastAsia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1C365F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备注：其他内容</w:t>
      </w:r>
      <w:bookmarkStart w:id="0" w:name="_GoBack"/>
      <w:bookmarkEnd w:id="0"/>
      <w:r>
        <w:rPr>
          <w:rFonts w:hint="eastAsia"/>
          <w:lang w:val="en-US" w:eastAsia="zh-CN"/>
        </w:rPr>
        <w:t>投标人根据招标文件相应要求编制，格式自拟。。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E730F"/>
    <w:rsid w:val="08161C67"/>
    <w:rsid w:val="18DE7F33"/>
    <w:rsid w:val="41B26F39"/>
    <w:rsid w:val="54BE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qFormat/>
    <w:uiPriority w:val="0"/>
    <w:pPr>
      <w:keepNext/>
      <w:keepLines/>
      <w:adjustRightInd w:val="0"/>
      <w:snapToGrid w:val="0"/>
      <w:spacing w:line="360" w:lineRule="auto"/>
      <w:jc w:val="left"/>
      <w:outlineLvl w:val="3"/>
    </w:pPr>
    <w:rPr>
      <w:rFonts w:ascii="宋体" w:hAnsi="宋体" w:cs="宋体"/>
      <w:b/>
      <w:bCs/>
      <w:sz w:val="24"/>
      <w:szCs w:val="28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napToGrid w:val="0"/>
      <w:spacing w:before="20" w:line="360" w:lineRule="auto"/>
      <w:ind w:firstLine="562" w:firstLineChars="200"/>
    </w:pPr>
    <w:rPr>
      <w:rFonts w:ascii="宋体" w:hAnsi="宋体"/>
      <w:kern w:val="0"/>
      <w:sz w:val="24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格"/>
    <w:basedOn w:val="1"/>
    <w:qFormat/>
    <w:uiPriority w:val="0"/>
    <w:pPr>
      <w:spacing w:before="20" w:line="336" w:lineRule="auto"/>
      <w:jc w:val="center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0</TotalTime>
  <ScaleCrop>false</ScaleCrop>
  <LinksUpToDate>false</LinksUpToDate>
  <CharactersWithSpaces>121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2026-04-01T06:31:00Z</dcterms:created>
  <dc:creator>好好的</dc:creator>
  <cp:lastModifiedBy>好好的</cp:lastModifiedBy>
  <dcterms:modified xsi:type="dcterms:W3CDTF">2026-04-01T10:31:52Z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83B6F1562369416B95343E0C5379F422_11</vt:lpwstr>
  </property>
  <property fmtid="{D5CDD505-2E9C-101B-9397-08002B2CF9AE}" pid="4" name="KSOTemplateDocerSaveRecord">
    <vt:lpwstr>eyJoZGlkIjoiZWI5Y2E4NjRmNDZkN2IzZjMzOTE0ODI1OTQxOWFjMTIiLCJ1c2VySWQiOiIzMzEzMzk0MDUifQ==</vt:lpwstr>
  </property>
</Properties>
</file>