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C5E60C">
      <w:pPr>
        <w:numPr>
          <w:ilvl w:val="0"/>
          <w:numId w:val="0"/>
        </w:numPr>
        <w:overflowPunct w:val="0"/>
        <w:topLinePunct/>
        <w:spacing w:line="440" w:lineRule="exact"/>
        <w:jc w:val="center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color w:val="auto"/>
          <w:sz w:val="24"/>
          <w:szCs w:val="24"/>
          <w:highlight w:val="none"/>
        </w:rPr>
        <w:t>开标一览表</w:t>
      </w:r>
    </w:p>
    <w:p w14:paraId="7B00A8A9">
      <w:pPr>
        <w:pStyle w:val="2"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                                                       单位：元                    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6662"/>
      </w:tblGrid>
      <w:tr w14:paraId="2C57C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5" w:hRule="atLeast"/>
          <w:jc w:val="center"/>
        </w:trPr>
        <w:tc>
          <w:tcPr>
            <w:tcW w:w="1090" w:type="pct"/>
            <w:noWrap w:val="0"/>
            <w:vAlign w:val="center"/>
          </w:tcPr>
          <w:p w14:paraId="01EDDAA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投标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总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报价</w:t>
            </w:r>
          </w:p>
        </w:tc>
        <w:tc>
          <w:tcPr>
            <w:tcW w:w="3909" w:type="pct"/>
            <w:noWrap w:val="0"/>
            <w:vAlign w:val="center"/>
          </w:tcPr>
          <w:p w14:paraId="62B278A3">
            <w:pPr>
              <w:spacing w:line="600" w:lineRule="auto"/>
              <w:ind w:firstLine="422" w:firstLineChars="200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大写：</w:t>
            </w:r>
          </w:p>
          <w:p w14:paraId="63751C9F">
            <w:pPr>
              <w:spacing w:line="600" w:lineRule="auto"/>
              <w:ind w:firstLine="422" w:firstLineChars="200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小写：</w:t>
            </w:r>
          </w:p>
        </w:tc>
      </w:tr>
      <w:tr w14:paraId="1C7E3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6" w:hRule="atLeast"/>
          <w:jc w:val="center"/>
        </w:trPr>
        <w:tc>
          <w:tcPr>
            <w:tcW w:w="1090" w:type="pct"/>
            <w:noWrap w:val="0"/>
            <w:vAlign w:val="center"/>
          </w:tcPr>
          <w:p w14:paraId="51CF90B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  <w:tc>
          <w:tcPr>
            <w:tcW w:w="3909" w:type="pct"/>
            <w:noWrap w:val="0"/>
            <w:vAlign w:val="center"/>
          </w:tcPr>
          <w:p w14:paraId="6C1451B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76099C4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</w:p>
    <w:p w14:paraId="22F5AA4E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</w:p>
    <w:p w14:paraId="54695FD5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</w:p>
    <w:p w14:paraId="092CCEDE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 xml:space="preserve">        </w:t>
      </w:r>
    </w:p>
    <w:p w14:paraId="2D359A3F">
      <w:pPr>
        <w:adjustRightInd w:val="0"/>
        <w:snapToGrid w:val="0"/>
        <w:spacing w:line="360" w:lineRule="auto"/>
        <w:ind w:firstLine="4638" w:firstLineChars="2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章）：</w:t>
      </w:r>
    </w:p>
    <w:p w14:paraId="77623959">
      <w:pPr>
        <w:adjustRightInd w:val="0"/>
        <w:snapToGrid w:val="0"/>
        <w:spacing w:line="360" w:lineRule="auto"/>
        <w:ind w:firstLine="2214" w:firstLineChars="1050"/>
        <w:jc w:val="center"/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 xml:space="preserve">          </w:t>
      </w:r>
    </w:p>
    <w:p w14:paraId="14592065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日        期：   年  月   日</w:t>
      </w:r>
    </w:p>
    <w:p w14:paraId="6F974970">
      <w:pPr>
        <w:numPr>
          <w:ilvl w:val="0"/>
          <w:numId w:val="0"/>
        </w:numPr>
        <w:spacing w:after="195" w:afterLines="50" w:line="360" w:lineRule="auto"/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</w:p>
    <w:p w14:paraId="653269A3">
      <w:pPr>
        <w:numPr>
          <w:ilvl w:val="0"/>
          <w:numId w:val="0"/>
        </w:numPr>
        <w:spacing w:after="195" w:afterLines="50" w:line="360" w:lineRule="auto"/>
        <w:jc w:val="center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</w:p>
    <w:p w14:paraId="1A83E10C">
      <w:pP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</w:p>
    <w:p w14:paraId="382B11D8">
      <w:pPr>
        <w:pStyle w:val="3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</w:p>
    <w:p w14:paraId="0E6B59CA">
      <w:pP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</w:p>
    <w:p w14:paraId="597979AB">
      <w:pP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</w:p>
    <w:p w14:paraId="2352D3FD">
      <w:pP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</w:p>
    <w:p w14:paraId="26C69CA5">
      <w:pP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</w:p>
    <w:p w14:paraId="5900FD14">
      <w:pP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</w:p>
    <w:p w14:paraId="665A1855">
      <w:pP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</w:p>
    <w:p w14:paraId="66A5C23C">
      <w:pPr>
        <w:numPr>
          <w:ilvl w:val="0"/>
          <w:numId w:val="0"/>
        </w:numPr>
        <w:overflowPunct w:val="0"/>
        <w:topLinePunct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分项报价表</w:t>
      </w:r>
    </w:p>
    <w:p w14:paraId="208E0D72">
      <w:pPr>
        <w:pStyle w:val="2"/>
        <w:spacing w:line="240" w:lineRule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 xml:space="preserve">                                                           </w:t>
      </w:r>
    </w:p>
    <w:tbl>
      <w:tblPr>
        <w:tblStyle w:val="5"/>
        <w:tblW w:w="511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813"/>
        <w:gridCol w:w="851"/>
        <w:gridCol w:w="1053"/>
        <w:gridCol w:w="1412"/>
        <w:gridCol w:w="1318"/>
        <w:gridCol w:w="1389"/>
      </w:tblGrid>
      <w:tr w14:paraId="0CC85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4" w:hRule="atLeast"/>
          <w:jc w:val="center"/>
        </w:trPr>
        <w:tc>
          <w:tcPr>
            <w:tcW w:w="505" w:type="pct"/>
            <w:noWrap w:val="0"/>
            <w:vAlign w:val="center"/>
          </w:tcPr>
          <w:p w14:paraId="7D771F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40" w:type="pct"/>
            <w:noWrap w:val="0"/>
            <w:vAlign w:val="center"/>
          </w:tcPr>
          <w:p w14:paraId="1EEDFAD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分项名称</w:t>
            </w:r>
          </w:p>
        </w:tc>
        <w:tc>
          <w:tcPr>
            <w:tcW w:w="488" w:type="pct"/>
            <w:noWrap w:val="0"/>
            <w:vAlign w:val="center"/>
          </w:tcPr>
          <w:p w14:paraId="47B8D1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单位</w:t>
            </w:r>
          </w:p>
        </w:tc>
        <w:tc>
          <w:tcPr>
            <w:tcW w:w="604" w:type="pct"/>
            <w:noWrap w:val="0"/>
            <w:vAlign w:val="center"/>
          </w:tcPr>
          <w:p w14:paraId="402D1F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810" w:type="pct"/>
            <w:noWrap w:val="0"/>
            <w:vAlign w:val="center"/>
          </w:tcPr>
          <w:p w14:paraId="11ACB8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单价(元)</w:t>
            </w:r>
          </w:p>
        </w:tc>
        <w:tc>
          <w:tcPr>
            <w:tcW w:w="756" w:type="pct"/>
            <w:noWrap w:val="0"/>
            <w:vAlign w:val="center"/>
          </w:tcPr>
          <w:p w14:paraId="51F16B2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总价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(元)</w:t>
            </w:r>
          </w:p>
        </w:tc>
        <w:tc>
          <w:tcPr>
            <w:tcW w:w="795" w:type="pct"/>
            <w:noWrap w:val="0"/>
            <w:vAlign w:val="center"/>
          </w:tcPr>
          <w:p w14:paraId="721D12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2B041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505" w:type="pct"/>
            <w:noWrap w:val="0"/>
            <w:vAlign w:val="center"/>
          </w:tcPr>
          <w:p w14:paraId="431218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1040" w:type="pct"/>
            <w:noWrap w:val="0"/>
            <w:vAlign w:val="center"/>
          </w:tcPr>
          <w:p w14:paraId="623D8E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015C54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3B227D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0" w:type="pct"/>
            <w:noWrap w:val="0"/>
            <w:vAlign w:val="center"/>
          </w:tcPr>
          <w:p w14:paraId="1454F8B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vAlign w:val="center"/>
          </w:tcPr>
          <w:p w14:paraId="2514A6F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95" w:type="pct"/>
            <w:noWrap w:val="0"/>
            <w:vAlign w:val="center"/>
          </w:tcPr>
          <w:p w14:paraId="2F64561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4B87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" w:hRule="atLeast"/>
          <w:jc w:val="center"/>
        </w:trPr>
        <w:tc>
          <w:tcPr>
            <w:tcW w:w="505" w:type="pct"/>
            <w:noWrap w:val="0"/>
            <w:vAlign w:val="center"/>
          </w:tcPr>
          <w:p w14:paraId="083900A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pct"/>
            <w:noWrap w:val="0"/>
            <w:vAlign w:val="center"/>
          </w:tcPr>
          <w:p w14:paraId="2C3451D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1D11D8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32DC317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0" w:type="pct"/>
            <w:noWrap w:val="0"/>
            <w:vAlign w:val="center"/>
          </w:tcPr>
          <w:p w14:paraId="71C4B61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bookmarkStart w:id="0" w:name="_GoBack"/>
            <w:bookmarkEnd w:id="0"/>
          </w:p>
        </w:tc>
        <w:tc>
          <w:tcPr>
            <w:tcW w:w="756" w:type="pct"/>
            <w:noWrap w:val="0"/>
            <w:vAlign w:val="center"/>
          </w:tcPr>
          <w:p w14:paraId="6307BC8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95" w:type="pct"/>
            <w:noWrap w:val="0"/>
            <w:vAlign w:val="center"/>
          </w:tcPr>
          <w:p w14:paraId="22C7A1E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4CCA5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05" w:type="pct"/>
            <w:noWrap w:val="0"/>
            <w:vAlign w:val="center"/>
          </w:tcPr>
          <w:p w14:paraId="5CF84DA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pct"/>
            <w:noWrap w:val="0"/>
            <w:vAlign w:val="center"/>
          </w:tcPr>
          <w:p w14:paraId="12E2F1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488" w:type="pct"/>
            <w:noWrap w:val="0"/>
            <w:vAlign w:val="center"/>
          </w:tcPr>
          <w:p w14:paraId="51BEBF6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CFE2E5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810" w:type="pct"/>
            <w:noWrap w:val="0"/>
            <w:vAlign w:val="center"/>
          </w:tcPr>
          <w:p w14:paraId="1DAA87B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56" w:type="pct"/>
            <w:noWrap w:val="0"/>
            <w:vAlign w:val="center"/>
          </w:tcPr>
          <w:p w14:paraId="213800D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795" w:type="pct"/>
            <w:noWrap w:val="0"/>
            <w:vAlign w:val="center"/>
          </w:tcPr>
          <w:p w14:paraId="61BC4B5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 w14:paraId="3A61B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7FD62CAE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  <w:lang w:val="en-US" w:eastAsia="zh-CN"/>
              </w:rPr>
              <w:t>投标总报价（元）：</w:t>
            </w:r>
          </w:p>
        </w:tc>
      </w:tr>
    </w:tbl>
    <w:p w14:paraId="2A79A9FF">
      <w:p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iCs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sz w:val="21"/>
          <w:szCs w:val="21"/>
          <w:highlight w:val="none"/>
        </w:rPr>
        <w:t>以上报价为综合报价，是供应商正确、全面完成全部工作内容的全部报酬，供应商自行考虑项目完成过程中可能会发生的一切费用。供应商不得要求采购人在报价之外支付其它任何费用，否则费用由供应商自行承担。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表格不够可自行添加。</w:t>
      </w:r>
    </w:p>
    <w:p w14:paraId="1C8A51BE">
      <w:pPr>
        <w:overflowPunct w:val="0"/>
        <w:topLinePunct/>
        <w:spacing w:line="440" w:lineRule="exact"/>
        <w:jc w:val="left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</w:p>
    <w:p w14:paraId="2FA55A18">
      <w:pPr>
        <w:overflowPunct w:val="0"/>
        <w:topLinePunct/>
        <w:spacing w:line="440" w:lineRule="exact"/>
        <w:jc w:val="center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130939D4">
      <w:pPr>
        <w:adjustRightInd w:val="0"/>
        <w:snapToGrid w:val="0"/>
        <w:spacing w:line="360" w:lineRule="auto"/>
        <w:ind w:firstLine="4638" w:firstLineChars="2200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章）：</w:t>
      </w:r>
    </w:p>
    <w:p w14:paraId="74E85FFA">
      <w:pPr>
        <w:adjustRightInd w:val="0"/>
        <w:snapToGrid w:val="0"/>
        <w:spacing w:line="360" w:lineRule="auto"/>
        <w:ind w:firstLine="2214" w:firstLineChars="1050"/>
        <w:jc w:val="center"/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  <w:lang w:val="en-US" w:eastAsia="zh-CN"/>
        </w:rPr>
        <w:t xml:space="preserve">          </w:t>
      </w:r>
    </w:p>
    <w:p w14:paraId="5BAEEC44">
      <w:pPr>
        <w:adjustRightInd w:val="0"/>
        <w:snapToGrid w:val="0"/>
        <w:spacing w:line="360" w:lineRule="auto"/>
        <w:ind w:firstLine="4638" w:firstLineChars="2200"/>
        <w:jc w:val="both"/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Cs w:val="21"/>
          <w:highlight w:val="none"/>
        </w:rPr>
        <w:t>日        期：   年  月   日</w:t>
      </w:r>
    </w:p>
    <w:p w14:paraId="226BC192"/>
    <w:p w14:paraId="662F707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70326"/>
    <w:rsid w:val="3CD92C87"/>
    <w:rsid w:val="4E8266A0"/>
    <w:rsid w:val="5521164B"/>
    <w:rsid w:val="5E3D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</w:style>
  <w:style w:type="paragraph" w:styleId="4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203</Words>
  <Characters>203</Characters>
  <Lines>0</Lines>
  <Paragraphs>0</Paragraphs>
  <TotalTime>2</TotalTime>
  <ScaleCrop>false</ScaleCrop>
  <LinksUpToDate>false</LinksUpToDate>
  <CharactersWithSpaces>397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2025-08-21T15:16:00Z</dcterms:created>
  <dc:creator>X</dc:creator>
  <cp:lastModifiedBy>王琳娜</cp:lastModifiedBy>
  <dcterms:modified xsi:type="dcterms:W3CDTF">2026-05-13T06:52:13Z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eyJoZGlkIjoiZmU1OGI5ZTczYzEwODBiY2ZlMTY5M2NlNTQyNWM1ODgiLCJ1c2VySWQiOiIzNzI5NDI4ODkifQ==</vt:lpwstr>
  </property>
  <property fmtid="{D5CDD505-2E9C-101B-9397-08002B2CF9AE}" pid="4" name="ICV">
    <vt:lpwstr>164352A0E7DD458C8188CA693931B61E_12</vt:lpwstr>
  </property>
</Properties>
</file>