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E6034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eastAsia="方正仿宋_GB2312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  <w:bookmarkStart w:id="0" w:name="_Toc1899"/>
      <w:bookmarkStart w:id="1" w:name="_Toc9187"/>
    </w:p>
    <w:p w14:paraId="4A69B26F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首次报价明细表</w:t>
      </w:r>
      <w:bookmarkEnd w:id="0"/>
      <w:bookmarkEnd w:id="1"/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991"/>
        <w:gridCol w:w="1450"/>
        <w:gridCol w:w="1881"/>
        <w:gridCol w:w="1243"/>
        <w:gridCol w:w="1067"/>
      </w:tblGrid>
      <w:tr w14:paraId="437E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7708E96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2160" w:type="dxa"/>
            <w:vAlign w:val="center"/>
          </w:tcPr>
          <w:p w14:paraId="062AA3A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服务内容</w:t>
            </w:r>
          </w:p>
        </w:tc>
        <w:tc>
          <w:tcPr>
            <w:tcW w:w="1559" w:type="dxa"/>
            <w:vAlign w:val="center"/>
          </w:tcPr>
          <w:p w14:paraId="41DCB5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数量</w:t>
            </w:r>
          </w:p>
        </w:tc>
        <w:tc>
          <w:tcPr>
            <w:tcW w:w="1985" w:type="dxa"/>
            <w:vAlign w:val="center"/>
          </w:tcPr>
          <w:p w14:paraId="2DD672A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单价（元）</w:t>
            </w:r>
          </w:p>
        </w:tc>
        <w:tc>
          <w:tcPr>
            <w:tcW w:w="1276" w:type="dxa"/>
            <w:vAlign w:val="center"/>
          </w:tcPr>
          <w:p w14:paraId="6B01DEF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总价（元）</w:t>
            </w:r>
          </w:p>
        </w:tc>
        <w:tc>
          <w:tcPr>
            <w:tcW w:w="1134" w:type="dxa"/>
            <w:vAlign w:val="center"/>
          </w:tcPr>
          <w:p w14:paraId="5E8B57D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2205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62EB351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0" w:type="dxa"/>
            <w:vAlign w:val="center"/>
          </w:tcPr>
          <w:p w14:paraId="012F464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E2327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324BC7E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7A97EF5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F14E78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5229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2637A42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0" w:type="dxa"/>
            <w:vAlign w:val="center"/>
          </w:tcPr>
          <w:p w14:paraId="599670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DFE5F5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20F79B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2DDD722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264485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5751C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78CF57B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60" w:type="dxa"/>
            <w:vAlign w:val="center"/>
          </w:tcPr>
          <w:p w14:paraId="26CFEB1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1B108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0BABF2E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6F82A5D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7646164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47C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644" w:type="dxa"/>
            <w:gridSpan w:val="3"/>
            <w:vAlign w:val="center"/>
          </w:tcPr>
          <w:p w14:paraId="770749C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4395" w:type="dxa"/>
            <w:gridSpan w:val="3"/>
            <w:vAlign w:val="center"/>
          </w:tcPr>
          <w:p w14:paraId="462A23D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730BA80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044F6DA6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3C8EC85E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供应商</w:t>
      </w:r>
      <w:r>
        <w:rPr>
          <w:rFonts w:ascii="仿宋" w:hAnsi="仿宋" w:eastAsia="仿宋"/>
          <w:color w:val="auto"/>
          <w:sz w:val="24"/>
          <w:highlight w:val="none"/>
        </w:rPr>
        <w:t>（盖</w:t>
      </w:r>
      <w:r>
        <w:rPr>
          <w:rFonts w:hint="eastAsia" w:ascii="仿宋" w:hAnsi="仿宋" w:eastAsia="仿宋"/>
          <w:color w:val="auto"/>
          <w:sz w:val="24"/>
          <w:highlight w:val="none"/>
        </w:rPr>
        <w:t>公</w:t>
      </w:r>
      <w:r>
        <w:rPr>
          <w:rFonts w:ascii="仿宋" w:hAnsi="仿宋" w:eastAsia="仿宋"/>
          <w:color w:val="auto"/>
          <w:sz w:val="24"/>
          <w:highlight w:val="none"/>
        </w:rPr>
        <w:t xml:space="preserve">章）：                   </w:t>
      </w:r>
      <w:r>
        <w:rPr>
          <w:rFonts w:hint="eastAsia" w:ascii="仿宋" w:hAnsi="仿宋" w:eastAsia="仿宋"/>
          <w:color w:val="auto"/>
          <w:sz w:val="24"/>
          <w:highlight w:val="none"/>
        </w:rPr>
        <w:t xml:space="preserve">    </w:t>
      </w:r>
    </w:p>
    <w:p w14:paraId="6137968D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法定代表人或授权代表（签字</w:t>
      </w:r>
      <w:r>
        <w:rPr>
          <w:rFonts w:hint="eastAsia" w:ascii="仿宋" w:hAnsi="仿宋" w:eastAsia="仿宋"/>
          <w:color w:val="auto"/>
          <w:sz w:val="24"/>
          <w:highlight w:val="none"/>
        </w:rPr>
        <w:t>或盖章</w:t>
      </w:r>
      <w:r>
        <w:rPr>
          <w:rFonts w:ascii="仿宋" w:hAnsi="仿宋" w:eastAsia="仿宋"/>
          <w:color w:val="auto"/>
          <w:sz w:val="24"/>
          <w:highlight w:val="none"/>
        </w:rPr>
        <w:t>）：</w:t>
      </w:r>
    </w:p>
    <w:p w14:paraId="6A756B76">
      <w:pPr>
        <w:shd w:val="clear"/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ascii="仿宋" w:hAnsi="仿宋" w:eastAsia="仿宋"/>
          <w:color w:val="auto"/>
          <w:sz w:val="32"/>
          <w:highlight w:val="none"/>
          <w:u w:val="single"/>
        </w:rPr>
      </w:pPr>
      <w:bookmarkStart w:id="2" w:name="_Toc5014"/>
      <w:r>
        <w:rPr>
          <w:rFonts w:ascii="仿宋" w:hAnsi="仿宋" w:eastAsia="仿宋"/>
          <w:color w:val="auto"/>
          <w:sz w:val="24"/>
          <w:highlight w:val="none"/>
        </w:rPr>
        <w:t>日    期：</w:t>
      </w:r>
      <w:bookmarkEnd w:id="2"/>
    </w:p>
    <w:p w14:paraId="49A6E31F">
      <w:pPr>
        <w:pStyle w:val="5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：报价表和标的清单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报价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305038FB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CE09D67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4AA9A9F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FCF47A7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8E9F0C0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118C071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84CB353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6246DD8D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6ED6390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743381C1">
      <w:pPr>
        <w:pStyle w:val="7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5A9CE887">
      <w:pPr>
        <w:pStyle w:val="7"/>
        <w:spacing w:before="0" w:beforeAutospacing="0" w:after="0" w:afterAutospacing="0" w:line="460" w:lineRule="exact"/>
        <w:jc w:val="both"/>
        <w:rPr>
          <w:rFonts w:ascii="方正仿宋_GB2312" w:hAnsi="方正仿宋_GB2312" w:eastAsia="方正仿宋_GB2312" w:cs="方正仿宋_GB2312"/>
        </w:rPr>
      </w:pPr>
    </w:p>
    <w:p w14:paraId="48DEF9A7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bookmarkStart w:id="3" w:name="_Toc14201"/>
      <w:bookmarkStart w:id="4" w:name="_Toc15001"/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最后报价明细表</w:t>
      </w:r>
      <w:bookmarkEnd w:id="3"/>
      <w:bookmarkEnd w:id="4"/>
    </w:p>
    <w:p w14:paraId="5C476DCE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991"/>
        <w:gridCol w:w="1450"/>
        <w:gridCol w:w="1881"/>
        <w:gridCol w:w="1243"/>
        <w:gridCol w:w="1067"/>
      </w:tblGrid>
      <w:tr w14:paraId="5E56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6791C44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2160" w:type="dxa"/>
            <w:vAlign w:val="center"/>
          </w:tcPr>
          <w:p w14:paraId="7CC69CF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服务内容</w:t>
            </w:r>
          </w:p>
        </w:tc>
        <w:tc>
          <w:tcPr>
            <w:tcW w:w="1559" w:type="dxa"/>
            <w:vAlign w:val="center"/>
          </w:tcPr>
          <w:p w14:paraId="005FF6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数量</w:t>
            </w:r>
          </w:p>
        </w:tc>
        <w:tc>
          <w:tcPr>
            <w:tcW w:w="1985" w:type="dxa"/>
            <w:vAlign w:val="center"/>
          </w:tcPr>
          <w:p w14:paraId="2D7D14D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单价（元）</w:t>
            </w:r>
          </w:p>
        </w:tc>
        <w:tc>
          <w:tcPr>
            <w:tcW w:w="1276" w:type="dxa"/>
            <w:vAlign w:val="center"/>
          </w:tcPr>
          <w:p w14:paraId="1831CBA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总价（元）</w:t>
            </w:r>
          </w:p>
        </w:tc>
        <w:tc>
          <w:tcPr>
            <w:tcW w:w="1134" w:type="dxa"/>
            <w:vAlign w:val="center"/>
          </w:tcPr>
          <w:p w14:paraId="1CEC953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D20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502B209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0" w:type="dxa"/>
            <w:vAlign w:val="center"/>
          </w:tcPr>
          <w:p w14:paraId="05688BD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5BD2EBA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283AB3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0BD6B65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A9E8DA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78F4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5A95CC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0" w:type="dxa"/>
            <w:vAlign w:val="center"/>
          </w:tcPr>
          <w:p w14:paraId="3F371C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4B3840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C7C301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0CF209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7F54DE7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3A60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5" w:type="dxa"/>
            <w:vAlign w:val="center"/>
          </w:tcPr>
          <w:p w14:paraId="337BA95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60" w:type="dxa"/>
            <w:vAlign w:val="center"/>
          </w:tcPr>
          <w:p w14:paraId="3BDB1E8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E5F0D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542A52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276" w:type="dxa"/>
            <w:vAlign w:val="center"/>
          </w:tcPr>
          <w:p w14:paraId="2A1DE3C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081C66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E5F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644" w:type="dxa"/>
            <w:gridSpan w:val="3"/>
            <w:vAlign w:val="center"/>
          </w:tcPr>
          <w:p w14:paraId="7BA4D8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4395" w:type="dxa"/>
            <w:gridSpan w:val="3"/>
            <w:vAlign w:val="center"/>
          </w:tcPr>
          <w:p w14:paraId="524BEE2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0E9E2B6C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3CB17163">
      <w:pPr>
        <w:shd w:val="clear"/>
        <w:spacing w:line="360" w:lineRule="auto"/>
        <w:ind w:firstLine="1920" w:firstLineChars="800"/>
        <w:rPr>
          <w:rFonts w:hint="eastAsia" w:ascii="仿宋" w:hAnsi="仿宋" w:eastAsia="仿宋"/>
          <w:color w:val="auto"/>
          <w:sz w:val="24"/>
          <w:highlight w:val="none"/>
        </w:rPr>
      </w:pPr>
    </w:p>
    <w:p w14:paraId="4ABB8661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供应商</w:t>
      </w:r>
      <w:r>
        <w:rPr>
          <w:rFonts w:ascii="仿宋" w:hAnsi="仿宋" w:eastAsia="仿宋"/>
          <w:color w:val="auto"/>
          <w:sz w:val="24"/>
          <w:highlight w:val="none"/>
        </w:rPr>
        <w:t>（盖</w:t>
      </w:r>
      <w:r>
        <w:rPr>
          <w:rFonts w:hint="eastAsia" w:ascii="仿宋" w:hAnsi="仿宋" w:eastAsia="仿宋"/>
          <w:color w:val="auto"/>
          <w:sz w:val="24"/>
          <w:highlight w:val="none"/>
        </w:rPr>
        <w:t>公</w:t>
      </w:r>
      <w:r>
        <w:rPr>
          <w:rFonts w:ascii="仿宋" w:hAnsi="仿宋" w:eastAsia="仿宋"/>
          <w:color w:val="auto"/>
          <w:sz w:val="24"/>
          <w:highlight w:val="none"/>
        </w:rPr>
        <w:t xml:space="preserve">章）：                   </w:t>
      </w:r>
      <w:r>
        <w:rPr>
          <w:rFonts w:hint="eastAsia" w:ascii="仿宋" w:hAnsi="仿宋" w:eastAsia="仿宋"/>
          <w:color w:val="auto"/>
          <w:sz w:val="24"/>
          <w:highlight w:val="none"/>
        </w:rPr>
        <w:t xml:space="preserve">    </w:t>
      </w:r>
    </w:p>
    <w:p w14:paraId="62F9FBDF">
      <w:pPr>
        <w:shd w:val="clear"/>
        <w:spacing w:line="360" w:lineRule="auto"/>
        <w:ind w:firstLine="1920" w:firstLineChars="800"/>
        <w:rPr>
          <w:rFonts w:ascii="仿宋" w:hAnsi="仿宋" w:eastAsia="仿宋"/>
          <w:color w:val="auto"/>
          <w:sz w:val="24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法定代表人或授权代表（签字</w:t>
      </w:r>
      <w:r>
        <w:rPr>
          <w:rFonts w:hint="eastAsia" w:ascii="仿宋" w:hAnsi="仿宋" w:eastAsia="仿宋"/>
          <w:color w:val="auto"/>
          <w:sz w:val="24"/>
          <w:highlight w:val="none"/>
        </w:rPr>
        <w:t>或盖章</w:t>
      </w:r>
      <w:r>
        <w:rPr>
          <w:rFonts w:ascii="仿宋" w:hAnsi="仿宋" w:eastAsia="仿宋"/>
          <w:color w:val="auto"/>
          <w:sz w:val="24"/>
          <w:highlight w:val="none"/>
        </w:rPr>
        <w:t>）：</w:t>
      </w:r>
      <w:bookmarkStart w:id="5" w:name="_GoBack"/>
      <w:bookmarkEnd w:id="5"/>
    </w:p>
    <w:p w14:paraId="4AF272EB">
      <w:pPr>
        <w:shd w:val="clear"/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ascii="仿宋" w:hAnsi="仿宋" w:eastAsia="仿宋"/>
          <w:color w:val="auto"/>
          <w:sz w:val="32"/>
          <w:highlight w:val="none"/>
          <w:u w:val="single"/>
        </w:rPr>
      </w:pPr>
      <w:r>
        <w:rPr>
          <w:rFonts w:ascii="仿宋" w:hAnsi="仿宋" w:eastAsia="仿宋"/>
          <w:color w:val="auto"/>
          <w:sz w:val="24"/>
          <w:highlight w:val="none"/>
        </w:rPr>
        <w:t>日    期：</w:t>
      </w:r>
    </w:p>
    <w:p w14:paraId="5696A87B">
      <w:pPr>
        <w:pStyle w:val="5"/>
        <w:shd w:val="clear" w:color="auto"/>
        <w:tabs>
          <w:tab w:val="left" w:pos="5580"/>
        </w:tabs>
        <w:spacing w:line="360" w:lineRule="auto"/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：报价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表和标的清单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报价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金额应和响应分项报价表的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金额</w:t>
      </w: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eastAsia="zh-CN"/>
        </w:rPr>
        <w:t>相一致。单独提供，无需装订在响应文件中，不见面最后报价时，同最后报价一并上传盖章版至项目电子化交易系统。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817EC0A-910C-4BC7-9667-C97146557AD0}"/>
  </w:font>
  <w:font w:name="Kata Bold">
    <w:panose1 w:val="00000000000000000000"/>
    <w:charset w:val="00"/>
    <w:family w:val="auto"/>
    <w:pitch w:val="default"/>
    <w:sig w:usb0="800000AF" w:usb1="1000204A" w:usb2="00000000" w:usb3="00000000" w:csb0="20000197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6959557-0BDA-48E9-8E8A-C623D79CC54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D6E842E-B761-418E-B3B9-293BE1E72A3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8DCCB46E-905C-4194-BBE5-77778FF755BB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EE3C7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9AC3BA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Aj0wbTOAQAApw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AC3BA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D1810"/>
    <w:rsid w:val="158901D9"/>
    <w:rsid w:val="6CF1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spacing w:line="720" w:lineRule="exact"/>
      <w:outlineLvl w:val="1"/>
    </w:pPr>
    <w:rPr>
      <w:rFonts w:ascii="黑体" w:hAnsi="Kata Bold" w:eastAsia="方正楷体_GB2312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Body Text First Indent"/>
    <w:basedOn w:val="3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9">
    <w:name w:val="Body Text First Indent 2"/>
    <w:basedOn w:val="4"/>
    <w:next w:val="8"/>
    <w:qFormat/>
    <w:uiPriority w:val="0"/>
    <w:pPr>
      <w:spacing w:after="0" w:line="640" w:lineRule="exact"/>
      <w:ind w:left="0" w:leftChars="0" w:firstLine="420" w:firstLineChars="200"/>
    </w:pPr>
    <w:rPr>
      <w:rFonts w:ascii="楷体_GB2312" w:eastAsia="楷体_GB2312"/>
      <w:sz w:val="32"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381</Characters>
  <Lines>0</Lines>
  <Paragraphs>0</Paragraphs>
  <TotalTime>0</TotalTime>
  <ScaleCrop>false</ScaleCrop>
  <LinksUpToDate>false</LinksUpToDate>
  <CharactersWithSpaces>634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2025-05-23T02:32:00Z</dcterms:created>
  <dc:creator>HP</dc:creator>
  <cp:lastModifiedBy>WPS_1526284077</cp:lastModifiedBy>
  <dcterms:modified xsi:type="dcterms:W3CDTF">2026-04-27T03:00:36Z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eyJoZGlkIjoiN2M0NTdjYmM1YjY4OGU5YTNhODc4MDEyNDYzOWU1MWQiLCJ1c2VySWQiOiIzNzA0MjM3MzgifQ==</vt:lpwstr>
  </property>
  <property fmtid="{D5CDD505-2E9C-101B-9397-08002B2CF9AE}" pid="4" name="ICV">
    <vt:lpwstr>551363FB8ACA4019BE62B98633132635_12</vt:lpwstr>
  </property>
</Properties>
</file>