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8DAA2">
      <w:pPr>
        <w:pStyle w:val="4"/>
        <w:keepNext/>
        <w:keepLines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/>
        <w:autoSpaceDN/>
        <w:bidi w:val="0"/>
        <w:adjustRightInd w:val="0"/>
        <w:snapToGrid w:val="0"/>
        <w:spacing w:before="100" w:after="100"/>
        <w:textAlignment w:val="baseline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</w:rPr>
        <w:t>采购需求</w:t>
      </w:r>
    </w:p>
    <w:tbl>
      <w:tblPr>
        <w:tblStyle w:val="8"/>
        <w:tblW w:w="941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"/>
        <w:gridCol w:w="575"/>
        <w:gridCol w:w="1367"/>
        <w:gridCol w:w="6170"/>
        <w:gridCol w:w="629"/>
        <w:gridCol w:w="671"/>
      </w:tblGrid>
      <w:tr w14:paraId="414DD5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tblHeader/>
          <w:jc w:val="center"/>
        </w:trPr>
        <w:tc>
          <w:tcPr>
            <w:tcW w:w="575" w:type="dxa"/>
            <w:vAlign w:val="center"/>
          </w:tcPr>
          <w:p w14:paraId="1F6B6D7F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leftChars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bookmarkStart w:id="0" w:name="_Toc27884"/>
            <w:bookmarkStart w:id="1" w:name="_Toc31709"/>
            <w:r>
              <w:rPr>
                <w:rFonts w:hint="eastAsia" w:ascii="宋体" w:hAnsi="宋体" w:eastAsia="宋体" w:cs="宋体"/>
                <w:b/>
                <w:bCs/>
                <w:spacing w:val="-1"/>
                <w:sz w:val="20"/>
                <w:szCs w:val="20"/>
              </w:rPr>
              <w:t>序号</w:t>
            </w:r>
          </w:p>
        </w:tc>
        <w:tc>
          <w:tcPr>
            <w:tcW w:w="1367" w:type="dxa"/>
            <w:vAlign w:val="center"/>
          </w:tcPr>
          <w:p w14:paraId="52107B31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leftChars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8"/>
                <w:sz w:val="20"/>
                <w:szCs w:val="20"/>
              </w:rPr>
              <w:t>品名</w:t>
            </w:r>
          </w:p>
        </w:tc>
        <w:tc>
          <w:tcPr>
            <w:tcW w:w="6170" w:type="dxa"/>
            <w:vAlign w:val="center"/>
          </w:tcPr>
          <w:p w14:paraId="52DD3F0F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leftChars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2"/>
                <w:sz w:val="20"/>
                <w:szCs w:val="20"/>
              </w:rPr>
              <w:t>规格及参数</w:t>
            </w:r>
          </w:p>
        </w:tc>
        <w:tc>
          <w:tcPr>
            <w:tcW w:w="629" w:type="dxa"/>
            <w:vAlign w:val="center"/>
          </w:tcPr>
          <w:p w14:paraId="375C43EA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2"/>
                <w:sz w:val="20"/>
                <w:szCs w:val="20"/>
              </w:rPr>
              <w:t>单位</w:t>
            </w:r>
          </w:p>
        </w:tc>
        <w:tc>
          <w:tcPr>
            <w:tcW w:w="671" w:type="dxa"/>
            <w:vAlign w:val="center"/>
          </w:tcPr>
          <w:p w14:paraId="4B1DC515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2"/>
                <w:sz w:val="20"/>
                <w:szCs w:val="20"/>
              </w:rPr>
              <w:t>数量</w:t>
            </w:r>
          </w:p>
        </w:tc>
      </w:tr>
      <w:tr w14:paraId="73C533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7901769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</w:t>
            </w:r>
          </w:p>
        </w:tc>
        <w:tc>
          <w:tcPr>
            <w:tcW w:w="1367" w:type="dxa"/>
            <w:vAlign w:val="center"/>
          </w:tcPr>
          <w:p w14:paraId="22CDA2B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游戏垫</w:t>
            </w:r>
          </w:p>
        </w:tc>
        <w:tc>
          <w:tcPr>
            <w:tcW w:w="6170" w:type="dxa"/>
            <w:vAlign w:val="center"/>
          </w:tcPr>
          <w:p w14:paraId="5924471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 ≥120*240*13cm ，两联；外罩材料：有机硅帆布；填充：珍珠棉</w:t>
            </w:r>
          </w:p>
        </w:tc>
        <w:tc>
          <w:tcPr>
            <w:tcW w:w="629" w:type="dxa"/>
            <w:vAlign w:val="center"/>
          </w:tcPr>
          <w:p w14:paraId="36C4A49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6443C0F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10</w:t>
            </w:r>
          </w:p>
        </w:tc>
      </w:tr>
      <w:tr w14:paraId="0C2260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38F696A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</w:t>
            </w:r>
          </w:p>
        </w:tc>
        <w:tc>
          <w:tcPr>
            <w:tcW w:w="1367" w:type="dxa"/>
            <w:vAlign w:val="center"/>
          </w:tcPr>
          <w:p w14:paraId="2FD7398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游戏垫</w:t>
            </w:r>
          </w:p>
        </w:tc>
        <w:tc>
          <w:tcPr>
            <w:tcW w:w="6170" w:type="dxa"/>
            <w:vAlign w:val="center"/>
          </w:tcPr>
          <w:p w14:paraId="3FD666C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 ≥100*200*13cm ，三联；外罩材料：有机硅帆布；填充：珍珠棉</w:t>
            </w:r>
          </w:p>
        </w:tc>
        <w:tc>
          <w:tcPr>
            <w:tcW w:w="629" w:type="dxa"/>
            <w:vAlign w:val="center"/>
          </w:tcPr>
          <w:p w14:paraId="5B4F48E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4468AE4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10</w:t>
            </w:r>
          </w:p>
        </w:tc>
      </w:tr>
      <w:tr w14:paraId="4E5D77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6D72F6E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</w:t>
            </w:r>
          </w:p>
        </w:tc>
        <w:tc>
          <w:tcPr>
            <w:tcW w:w="1367" w:type="dxa"/>
            <w:vAlign w:val="center"/>
          </w:tcPr>
          <w:p w14:paraId="583C691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游戏垫</w:t>
            </w:r>
          </w:p>
        </w:tc>
        <w:tc>
          <w:tcPr>
            <w:tcW w:w="6170" w:type="dxa"/>
            <w:vAlign w:val="center"/>
          </w:tcPr>
          <w:p w14:paraId="377E236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 ≥120*60*13cm，两联；外罩材料：有机硅帆布；填充：珍珠棉</w:t>
            </w:r>
          </w:p>
        </w:tc>
        <w:tc>
          <w:tcPr>
            <w:tcW w:w="629" w:type="dxa"/>
            <w:vAlign w:val="center"/>
          </w:tcPr>
          <w:p w14:paraId="27C4463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319AE01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20</w:t>
            </w:r>
          </w:p>
        </w:tc>
      </w:tr>
      <w:tr w14:paraId="4BA62C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5B2E20C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7F17B00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</w:t>
            </w:r>
          </w:p>
        </w:tc>
        <w:tc>
          <w:tcPr>
            <w:tcW w:w="1367" w:type="dxa"/>
            <w:vAlign w:val="center"/>
          </w:tcPr>
          <w:p w14:paraId="604AA22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桌布</w:t>
            </w:r>
          </w:p>
        </w:tc>
        <w:tc>
          <w:tcPr>
            <w:tcW w:w="6170" w:type="dxa"/>
            <w:vAlign w:val="center"/>
          </w:tcPr>
          <w:p w14:paraId="685FAB6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尺寸： ≥125*65cm；材料：棉麻；边：蕾丝拼接</w:t>
            </w:r>
          </w:p>
        </w:tc>
        <w:tc>
          <w:tcPr>
            <w:tcW w:w="629" w:type="dxa"/>
            <w:vAlign w:val="center"/>
          </w:tcPr>
          <w:p w14:paraId="7243A63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05A92B5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110</w:t>
            </w:r>
          </w:p>
        </w:tc>
      </w:tr>
      <w:tr w14:paraId="4EFCFE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691A8C5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5</w:t>
            </w:r>
          </w:p>
        </w:tc>
        <w:tc>
          <w:tcPr>
            <w:tcW w:w="1367" w:type="dxa"/>
            <w:vAlign w:val="center"/>
          </w:tcPr>
          <w:p w14:paraId="52A6773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透明桌垫</w:t>
            </w:r>
          </w:p>
        </w:tc>
        <w:tc>
          <w:tcPr>
            <w:tcW w:w="6170" w:type="dxa"/>
            <w:vAlign w:val="center"/>
          </w:tcPr>
          <w:p w14:paraId="1144B1C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尺寸： ≥120*60cm；材料：PVC 斜边圆角；质量要求：无异味、食品级</w:t>
            </w:r>
          </w:p>
        </w:tc>
        <w:tc>
          <w:tcPr>
            <w:tcW w:w="629" w:type="dxa"/>
            <w:vAlign w:val="center"/>
          </w:tcPr>
          <w:p w14:paraId="7EC3E02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7D55D59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110</w:t>
            </w:r>
          </w:p>
        </w:tc>
      </w:tr>
      <w:tr w14:paraId="777B45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4A81A82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6CE985A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</w:t>
            </w:r>
          </w:p>
        </w:tc>
        <w:tc>
          <w:tcPr>
            <w:tcW w:w="1367" w:type="dxa"/>
            <w:vAlign w:val="center"/>
          </w:tcPr>
          <w:p w14:paraId="6AAEDFC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花架</w:t>
            </w:r>
          </w:p>
        </w:tc>
        <w:tc>
          <w:tcPr>
            <w:tcW w:w="6170" w:type="dxa"/>
            <w:vAlign w:val="center"/>
          </w:tcPr>
          <w:p w14:paraId="6492AE1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材料：实木刷白色油漆；规格：总高度≥75cm，三层（每层宽≥20cm，高21-26cm）；直边： ≥180cm</w:t>
            </w:r>
          </w:p>
        </w:tc>
        <w:tc>
          <w:tcPr>
            <w:tcW w:w="629" w:type="dxa"/>
            <w:vAlign w:val="center"/>
          </w:tcPr>
          <w:p w14:paraId="4A51FED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套</w:t>
            </w:r>
          </w:p>
        </w:tc>
        <w:tc>
          <w:tcPr>
            <w:tcW w:w="671" w:type="dxa"/>
            <w:vAlign w:val="center"/>
          </w:tcPr>
          <w:p w14:paraId="1A5AC4C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18</w:t>
            </w:r>
          </w:p>
        </w:tc>
      </w:tr>
      <w:tr w14:paraId="014608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1294E64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7</w:t>
            </w:r>
          </w:p>
        </w:tc>
        <w:tc>
          <w:tcPr>
            <w:tcW w:w="1367" w:type="dxa"/>
            <w:vAlign w:val="center"/>
          </w:tcPr>
          <w:p w14:paraId="1922874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雨伞之家</w:t>
            </w:r>
          </w:p>
        </w:tc>
        <w:tc>
          <w:tcPr>
            <w:tcW w:w="6170" w:type="dxa"/>
            <w:vAlign w:val="center"/>
          </w:tcPr>
          <w:p w14:paraId="0C9F284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规格：直径≥30cm，高度： ≥57cm；材料：铁艺，激光雕刻，加粗钢管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黑白各一个</w:t>
            </w:r>
          </w:p>
        </w:tc>
        <w:tc>
          <w:tcPr>
            <w:tcW w:w="629" w:type="dxa"/>
            <w:vAlign w:val="center"/>
          </w:tcPr>
          <w:p w14:paraId="0CAA322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6CD84E4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</w:t>
            </w:r>
          </w:p>
        </w:tc>
      </w:tr>
      <w:tr w14:paraId="5231E6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74D9D5D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8</w:t>
            </w:r>
          </w:p>
        </w:tc>
        <w:tc>
          <w:tcPr>
            <w:tcW w:w="1367" w:type="dxa"/>
            <w:vAlign w:val="center"/>
          </w:tcPr>
          <w:p w14:paraId="54C103F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  <w:t>幼儿连体沙水游戏服</w:t>
            </w:r>
          </w:p>
        </w:tc>
        <w:tc>
          <w:tcPr>
            <w:tcW w:w="6170" w:type="dxa"/>
            <w:vAlign w:val="center"/>
          </w:tcPr>
          <w:p w14:paraId="7B251E1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材料：PVC针织布；规格：120cm，红色 20套；130cm，蓝色，20套</w:t>
            </w:r>
          </w:p>
        </w:tc>
        <w:tc>
          <w:tcPr>
            <w:tcW w:w="629" w:type="dxa"/>
            <w:vAlign w:val="center"/>
          </w:tcPr>
          <w:p w14:paraId="585A8C3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套</w:t>
            </w:r>
          </w:p>
        </w:tc>
        <w:tc>
          <w:tcPr>
            <w:tcW w:w="671" w:type="dxa"/>
            <w:vAlign w:val="center"/>
          </w:tcPr>
          <w:p w14:paraId="4990E50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40</w:t>
            </w:r>
          </w:p>
        </w:tc>
      </w:tr>
      <w:tr w14:paraId="731A48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0EF69FA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9</w:t>
            </w:r>
          </w:p>
        </w:tc>
        <w:tc>
          <w:tcPr>
            <w:tcW w:w="1367" w:type="dxa"/>
            <w:vAlign w:val="center"/>
          </w:tcPr>
          <w:p w14:paraId="589AECE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  <w:t>教师连体沙水游戏服</w:t>
            </w:r>
          </w:p>
        </w:tc>
        <w:tc>
          <w:tcPr>
            <w:tcW w:w="6170" w:type="dxa"/>
            <w:vAlign w:val="center"/>
          </w:tcPr>
          <w:p w14:paraId="196AF52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材料：PVC针织布；规格：165cm红色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3套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；170cm 蓝色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3套</w:t>
            </w:r>
          </w:p>
        </w:tc>
        <w:tc>
          <w:tcPr>
            <w:tcW w:w="629" w:type="dxa"/>
            <w:vAlign w:val="center"/>
          </w:tcPr>
          <w:p w14:paraId="4FF5D2B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套</w:t>
            </w:r>
          </w:p>
        </w:tc>
        <w:tc>
          <w:tcPr>
            <w:tcW w:w="671" w:type="dxa"/>
            <w:vAlign w:val="center"/>
          </w:tcPr>
          <w:p w14:paraId="64D90A4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</w:t>
            </w:r>
          </w:p>
        </w:tc>
      </w:tr>
      <w:tr w14:paraId="03A33A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15CFB42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10</w:t>
            </w:r>
          </w:p>
        </w:tc>
        <w:tc>
          <w:tcPr>
            <w:tcW w:w="1367" w:type="dxa"/>
            <w:vAlign w:val="center"/>
          </w:tcPr>
          <w:p w14:paraId="4B34EC4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便携式移动扩音机</w:t>
            </w:r>
          </w:p>
        </w:tc>
        <w:tc>
          <w:tcPr>
            <w:tcW w:w="6170" w:type="dxa"/>
            <w:vAlign w:val="center"/>
          </w:tcPr>
          <w:p w14:paraId="414050E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无线耳麦1+话筒1；频率： ≥125HZ；输出功率： ≥45W；</w:t>
            </w:r>
          </w:p>
          <w:p w14:paraId="0EDCD12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待机时间： ≥10小时；外型尺寸： ≤160*178*285mm；电池：锂离子电池</w:t>
            </w:r>
          </w:p>
        </w:tc>
        <w:tc>
          <w:tcPr>
            <w:tcW w:w="629" w:type="dxa"/>
            <w:vAlign w:val="center"/>
          </w:tcPr>
          <w:p w14:paraId="2054A41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套</w:t>
            </w:r>
          </w:p>
        </w:tc>
        <w:tc>
          <w:tcPr>
            <w:tcW w:w="671" w:type="dxa"/>
            <w:vAlign w:val="center"/>
          </w:tcPr>
          <w:p w14:paraId="749D993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</w:t>
            </w:r>
          </w:p>
        </w:tc>
      </w:tr>
      <w:tr w14:paraId="570CFA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06A663A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11</w:t>
            </w:r>
          </w:p>
        </w:tc>
        <w:tc>
          <w:tcPr>
            <w:tcW w:w="1367" w:type="dxa"/>
            <w:vAlign w:val="center"/>
          </w:tcPr>
          <w:p w14:paraId="73AE343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轮胎架</w:t>
            </w:r>
          </w:p>
        </w:tc>
        <w:tc>
          <w:tcPr>
            <w:tcW w:w="6170" w:type="dxa"/>
            <w:vAlign w:val="center"/>
          </w:tcPr>
          <w:p w14:paraId="18C5E33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材料：PVC材质；规格： ≥255*47*52cm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层数 :单层</w:t>
            </w:r>
          </w:p>
        </w:tc>
        <w:tc>
          <w:tcPr>
            <w:tcW w:w="629" w:type="dxa"/>
            <w:vAlign w:val="center"/>
          </w:tcPr>
          <w:p w14:paraId="3713B60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3C47041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</w:t>
            </w:r>
          </w:p>
        </w:tc>
      </w:tr>
      <w:tr w14:paraId="33B686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2E564B6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12</w:t>
            </w:r>
          </w:p>
        </w:tc>
        <w:tc>
          <w:tcPr>
            <w:tcW w:w="1367" w:type="dxa"/>
            <w:vAlign w:val="center"/>
          </w:tcPr>
          <w:p w14:paraId="3809731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户外玩具架</w:t>
            </w:r>
          </w:p>
        </w:tc>
        <w:tc>
          <w:tcPr>
            <w:tcW w:w="6170" w:type="dxa"/>
            <w:vAlign w:val="center"/>
          </w:tcPr>
          <w:p w14:paraId="5A04566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材料：PP材质；规格： ≥645*85*105cm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层数 :单层</w:t>
            </w:r>
          </w:p>
        </w:tc>
        <w:tc>
          <w:tcPr>
            <w:tcW w:w="629" w:type="dxa"/>
            <w:vAlign w:val="center"/>
          </w:tcPr>
          <w:p w14:paraId="40720B0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19CE93A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</w:t>
            </w:r>
          </w:p>
        </w:tc>
      </w:tr>
      <w:tr w14:paraId="3FA26E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6DC2C1D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13</w:t>
            </w:r>
          </w:p>
        </w:tc>
        <w:tc>
          <w:tcPr>
            <w:tcW w:w="1367" w:type="dxa"/>
            <w:vAlign w:val="center"/>
          </w:tcPr>
          <w:p w14:paraId="22D9282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幼儿园大班科学小制作套装</w:t>
            </w:r>
          </w:p>
        </w:tc>
        <w:tc>
          <w:tcPr>
            <w:tcW w:w="6170" w:type="dxa"/>
            <w:vAlign w:val="center"/>
          </w:tcPr>
          <w:p w14:paraId="12E743D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名称：大班手工区域材料包STEAm玩具。</w:t>
            </w:r>
          </w:p>
          <w:p w14:paraId="1341951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要求： ≥16套科学小制作</w:t>
            </w:r>
          </w:p>
        </w:tc>
        <w:tc>
          <w:tcPr>
            <w:tcW w:w="629" w:type="dxa"/>
            <w:vAlign w:val="center"/>
          </w:tcPr>
          <w:p w14:paraId="3C6FC9F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套</w:t>
            </w:r>
          </w:p>
        </w:tc>
        <w:tc>
          <w:tcPr>
            <w:tcW w:w="671" w:type="dxa"/>
            <w:vAlign w:val="center"/>
          </w:tcPr>
          <w:p w14:paraId="6DAD8E6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</w:t>
            </w:r>
          </w:p>
        </w:tc>
      </w:tr>
      <w:tr w14:paraId="3F077D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017A789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14</w:t>
            </w:r>
          </w:p>
        </w:tc>
        <w:tc>
          <w:tcPr>
            <w:tcW w:w="1367" w:type="dxa"/>
            <w:vAlign w:val="center"/>
          </w:tcPr>
          <w:p w14:paraId="4C510F5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超大雪花片</w:t>
            </w:r>
          </w:p>
        </w:tc>
        <w:tc>
          <w:tcPr>
            <w:tcW w:w="6170" w:type="dxa"/>
            <w:vAlign w:val="center"/>
          </w:tcPr>
          <w:p w14:paraId="656E437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材质：PP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规格：直径26cm-30cm</w:t>
            </w:r>
          </w:p>
        </w:tc>
        <w:tc>
          <w:tcPr>
            <w:tcW w:w="629" w:type="dxa"/>
            <w:vAlign w:val="center"/>
          </w:tcPr>
          <w:p w14:paraId="775F893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片</w:t>
            </w:r>
          </w:p>
        </w:tc>
        <w:tc>
          <w:tcPr>
            <w:tcW w:w="671" w:type="dxa"/>
            <w:vAlign w:val="center"/>
          </w:tcPr>
          <w:p w14:paraId="28F0DE4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100</w:t>
            </w:r>
          </w:p>
        </w:tc>
      </w:tr>
      <w:tr w14:paraId="4B00D5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3DB51BD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15</w:t>
            </w:r>
          </w:p>
        </w:tc>
        <w:tc>
          <w:tcPr>
            <w:tcW w:w="1367" w:type="dxa"/>
            <w:vAlign w:val="center"/>
          </w:tcPr>
          <w:p w14:paraId="2C0A290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卡通懒人沙发</w:t>
            </w:r>
          </w:p>
        </w:tc>
        <w:tc>
          <w:tcPr>
            <w:tcW w:w="6170" w:type="dxa"/>
            <w:vAlign w:val="center"/>
          </w:tcPr>
          <w:p w14:paraId="7F9D7AB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座位 :单人位 ;总高： ≥80cm，坐垫宽度≥50cm；面料：水晶超柔；填充材料：PP棉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框架:PP棉完全填充</w:t>
            </w:r>
          </w:p>
        </w:tc>
        <w:tc>
          <w:tcPr>
            <w:tcW w:w="629" w:type="dxa"/>
            <w:vAlign w:val="center"/>
          </w:tcPr>
          <w:p w14:paraId="589B0E4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1D8154E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</w:t>
            </w:r>
          </w:p>
        </w:tc>
      </w:tr>
      <w:tr w14:paraId="302448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3CDE352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16</w:t>
            </w:r>
          </w:p>
        </w:tc>
        <w:tc>
          <w:tcPr>
            <w:tcW w:w="1367" w:type="dxa"/>
            <w:vAlign w:val="center"/>
          </w:tcPr>
          <w:p w14:paraId="0413988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火车轨道散装玩具</w:t>
            </w:r>
          </w:p>
        </w:tc>
        <w:tc>
          <w:tcPr>
            <w:tcW w:w="6170" w:type="dxa"/>
            <w:vAlign w:val="center"/>
          </w:tcPr>
          <w:p w14:paraId="6C2EF36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特征：火车轨道散装玩具；材质：纸板；</w:t>
            </w:r>
          </w:p>
          <w:p w14:paraId="0F82961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规格：木质轨道≥1kg，小车≥10个，彩虹桥≥1个， ≥2个S轨，灰色山洞隧道，卡哇伊路障</w:t>
            </w:r>
          </w:p>
        </w:tc>
        <w:tc>
          <w:tcPr>
            <w:tcW w:w="629" w:type="dxa"/>
            <w:vAlign w:val="center"/>
          </w:tcPr>
          <w:p w14:paraId="474A521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套</w:t>
            </w:r>
          </w:p>
        </w:tc>
        <w:tc>
          <w:tcPr>
            <w:tcW w:w="671" w:type="dxa"/>
            <w:vAlign w:val="center"/>
          </w:tcPr>
          <w:p w14:paraId="62A4F6F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</w:t>
            </w:r>
          </w:p>
        </w:tc>
      </w:tr>
      <w:tr w14:paraId="559ACB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30C2453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17</w:t>
            </w:r>
          </w:p>
        </w:tc>
        <w:tc>
          <w:tcPr>
            <w:tcW w:w="1367" w:type="dxa"/>
            <w:vAlign w:val="center"/>
          </w:tcPr>
          <w:p w14:paraId="4CDDAA7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低结构建构区公路环创教玩具（交通道路轨道）</w:t>
            </w:r>
          </w:p>
        </w:tc>
        <w:tc>
          <w:tcPr>
            <w:tcW w:w="6170" w:type="dxa"/>
            <w:vAlign w:val="center"/>
          </w:tcPr>
          <w:p w14:paraId="7B23294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材质：纸板；规格： ≥2.2*3.6m；要求： ≧（4片S轨道、4片直角、4片斑马红、 4片停车场、17片长直、1片短直、2片半圆）</w:t>
            </w:r>
          </w:p>
        </w:tc>
        <w:tc>
          <w:tcPr>
            <w:tcW w:w="629" w:type="dxa"/>
            <w:vAlign w:val="center"/>
          </w:tcPr>
          <w:p w14:paraId="245A7CB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027CDA9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套</w:t>
            </w:r>
          </w:p>
        </w:tc>
        <w:tc>
          <w:tcPr>
            <w:tcW w:w="671" w:type="dxa"/>
            <w:vAlign w:val="center"/>
          </w:tcPr>
          <w:p w14:paraId="4D58D77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7A1F501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</w:t>
            </w:r>
          </w:p>
        </w:tc>
      </w:tr>
      <w:tr w14:paraId="7CC17F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57B1654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18</w:t>
            </w:r>
          </w:p>
        </w:tc>
        <w:tc>
          <w:tcPr>
            <w:tcW w:w="1367" w:type="dxa"/>
            <w:vAlign w:val="center"/>
          </w:tcPr>
          <w:p w14:paraId="5450879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儿童沙发</w:t>
            </w:r>
          </w:p>
        </w:tc>
        <w:tc>
          <w:tcPr>
            <w:tcW w:w="6170" w:type="dxa"/>
            <w:vAlign w:val="center"/>
          </w:tcPr>
          <w:p w14:paraId="29BADCF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 ≥53*55*56cm；材料：科技布、海棉、松木板、多层板，木骨架</w:t>
            </w:r>
          </w:p>
        </w:tc>
        <w:tc>
          <w:tcPr>
            <w:tcW w:w="629" w:type="dxa"/>
            <w:vAlign w:val="center"/>
          </w:tcPr>
          <w:p w14:paraId="7F4B8A4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4CED58F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</w:t>
            </w:r>
          </w:p>
        </w:tc>
      </w:tr>
      <w:tr w14:paraId="7AFD08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4E43F0E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19</w:t>
            </w:r>
          </w:p>
        </w:tc>
        <w:tc>
          <w:tcPr>
            <w:tcW w:w="1367" w:type="dxa"/>
            <w:vAlign w:val="center"/>
          </w:tcPr>
          <w:p w14:paraId="55E21F5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娃娃家儿童双人沙发</w:t>
            </w:r>
          </w:p>
        </w:tc>
        <w:tc>
          <w:tcPr>
            <w:tcW w:w="6170" w:type="dxa"/>
            <w:vAlign w:val="center"/>
          </w:tcPr>
          <w:p w14:paraId="5710935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材料：绒布、高回弹海棉、木骨架；规格： ≥140*60*72cm</w:t>
            </w:r>
          </w:p>
        </w:tc>
        <w:tc>
          <w:tcPr>
            <w:tcW w:w="629" w:type="dxa"/>
            <w:vAlign w:val="center"/>
          </w:tcPr>
          <w:p w14:paraId="1265259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套</w:t>
            </w:r>
          </w:p>
        </w:tc>
        <w:tc>
          <w:tcPr>
            <w:tcW w:w="671" w:type="dxa"/>
            <w:vAlign w:val="center"/>
          </w:tcPr>
          <w:p w14:paraId="594E393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</w:t>
            </w:r>
          </w:p>
        </w:tc>
      </w:tr>
      <w:tr w14:paraId="6D8A24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250E68A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20</w:t>
            </w:r>
          </w:p>
        </w:tc>
        <w:tc>
          <w:tcPr>
            <w:tcW w:w="1367" w:type="dxa"/>
            <w:vAlign w:val="center"/>
          </w:tcPr>
          <w:p w14:paraId="575BEBE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美工区收纳木架</w:t>
            </w:r>
          </w:p>
        </w:tc>
        <w:tc>
          <w:tcPr>
            <w:tcW w:w="6170" w:type="dxa"/>
            <w:vAlign w:val="center"/>
          </w:tcPr>
          <w:p w14:paraId="2350290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材料：三层原木架；规格： ≥33*12.9*26cm</w:t>
            </w:r>
          </w:p>
        </w:tc>
        <w:tc>
          <w:tcPr>
            <w:tcW w:w="629" w:type="dxa"/>
            <w:vAlign w:val="center"/>
          </w:tcPr>
          <w:p w14:paraId="5072D30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17401B0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18</w:t>
            </w:r>
          </w:p>
        </w:tc>
      </w:tr>
      <w:tr w14:paraId="36A360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1621B28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21</w:t>
            </w:r>
          </w:p>
        </w:tc>
        <w:tc>
          <w:tcPr>
            <w:tcW w:w="1367" w:type="dxa"/>
            <w:vAlign w:val="center"/>
          </w:tcPr>
          <w:p w14:paraId="596EB6E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儿童平衡车12寸</w:t>
            </w:r>
          </w:p>
        </w:tc>
        <w:tc>
          <w:tcPr>
            <w:tcW w:w="6170" w:type="dxa"/>
            <w:vAlign w:val="center"/>
          </w:tcPr>
          <w:p w14:paraId="2EF4E4B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材质：车架：超轻尼龙材质；坐垫：PU皮+海棉；车轮：PU实心轮；自重： ≧2.5kg；尺寸： ≧84*60cm</w:t>
            </w:r>
          </w:p>
        </w:tc>
        <w:tc>
          <w:tcPr>
            <w:tcW w:w="629" w:type="dxa"/>
            <w:vAlign w:val="center"/>
          </w:tcPr>
          <w:p w14:paraId="74AB65B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73FB8D3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52BFA9B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30</w:t>
            </w:r>
          </w:p>
        </w:tc>
      </w:tr>
      <w:tr w14:paraId="1279DF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7597783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22</w:t>
            </w:r>
          </w:p>
        </w:tc>
        <w:tc>
          <w:tcPr>
            <w:tcW w:w="1367" w:type="dxa"/>
            <w:vAlign w:val="center"/>
          </w:tcPr>
          <w:p w14:paraId="203183A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头盔</w:t>
            </w:r>
          </w:p>
        </w:tc>
        <w:tc>
          <w:tcPr>
            <w:tcW w:w="6170" w:type="dxa"/>
            <w:vAlign w:val="center"/>
          </w:tcPr>
          <w:p w14:paraId="120AEC8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材质：外壳PC，内胆EPS+海绵；自重： ≧220g；规格：头围50-58cm</w:t>
            </w:r>
          </w:p>
        </w:tc>
        <w:tc>
          <w:tcPr>
            <w:tcW w:w="629" w:type="dxa"/>
            <w:vAlign w:val="center"/>
          </w:tcPr>
          <w:p w14:paraId="30AA785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57D0195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0E39DCD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30</w:t>
            </w:r>
          </w:p>
        </w:tc>
      </w:tr>
      <w:tr w14:paraId="43A2A7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3BD511D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23</w:t>
            </w:r>
          </w:p>
        </w:tc>
        <w:tc>
          <w:tcPr>
            <w:tcW w:w="1367" w:type="dxa"/>
            <w:vAlign w:val="center"/>
          </w:tcPr>
          <w:p w14:paraId="747E6A4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平衡车架子</w:t>
            </w:r>
          </w:p>
        </w:tc>
        <w:tc>
          <w:tcPr>
            <w:tcW w:w="6170" w:type="dxa"/>
            <w:vAlign w:val="center"/>
          </w:tcPr>
          <w:p w14:paraId="2AC0A9B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材质：PVC材质；规格： ≥265*60*52cm， ≥15格</w:t>
            </w:r>
          </w:p>
        </w:tc>
        <w:tc>
          <w:tcPr>
            <w:tcW w:w="629" w:type="dxa"/>
            <w:vAlign w:val="center"/>
          </w:tcPr>
          <w:p w14:paraId="6B571FC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组</w:t>
            </w:r>
          </w:p>
        </w:tc>
        <w:tc>
          <w:tcPr>
            <w:tcW w:w="671" w:type="dxa"/>
            <w:vAlign w:val="center"/>
          </w:tcPr>
          <w:p w14:paraId="785FBA5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</w:t>
            </w:r>
          </w:p>
        </w:tc>
      </w:tr>
      <w:tr w14:paraId="31465D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7F3CFFA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24</w:t>
            </w:r>
          </w:p>
        </w:tc>
        <w:tc>
          <w:tcPr>
            <w:tcW w:w="1367" w:type="dxa"/>
            <w:vAlign w:val="center"/>
          </w:tcPr>
          <w:p w14:paraId="5998FDC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中大班儿童拧螺丝维修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工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具箱玩具</w:t>
            </w:r>
          </w:p>
        </w:tc>
        <w:tc>
          <w:tcPr>
            <w:tcW w:w="6170" w:type="dxa"/>
            <w:vAlign w:val="center"/>
          </w:tcPr>
          <w:p w14:paraId="0BF4C97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材质：ABS 、PP材料；规格：≥80件套（拧螺丝工具盒+ 电动电钻）</w:t>
            </w:r>
          </w:p>
        </w:tc>
        <w:tc>
          <w:tcPr>
            <w:tcW w:w="629" w:type="dxa"/>
            <w:vAlign w:val="center"/>
          </w:tcPr>
          <w:p w14:paraId="06C26FD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套</w:t>
            </w:r>
          </w:p>
        </w:tc>
        <w:tc>
          <w:tcPr>
            <w:tcW w:w="671" w:type="dxa"/>
            <w:vAlign w:val="center"/>
          </w:tcPr>
          <w:p w14:paraId="2EEC9A9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12</w:t>
            </w:r>
          </w:p>
        </w:tc>
      </w:tr>
      <w:tr w14:paraId="53BD3B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07E1E58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25</w:t>
            </w:r>
          </w:p>
        </w:tc>
        <w:tc>
          <w:tcPr>
            <w:tcW w:w="1367" w:type="dxa"/>
            <w:vAlign w:val="center"/>
          </w:tcPr>
          <w:p w14:paraId="5553ED4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小班串珠</w:t>
            </w:r>
          </w:p>
        </w:tc>
        <w:tc>
          <w:tcPr>
            <w:tcW w:w="6170" w:type="dxa"/>
            <w:vAlign w:val="center"/>
          </w:tcPr>
          <w:p w14:paraId="134DB65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材料：ABS；规格：三层收纳盒≥28.5*18*15cm</w:t>
            </w:r>
          </w:p>
        </w:tc>
        <w:tc>
          <w:tcPr>
            <w:tcW w:w="629" w:type="dxa"/>
            <w:vAlign w:val="center"/>
          </w:tcPr>
          <w:p w14:paraId="35B25EA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套</w:t>
            </w:r>
          </w:p>
        </w:tc>
        <w:tc>
          <w:tcPr>
            <w:tcW w:w="671" w:type="dxa"/>
            <w:vAlign w:val="center"/>
          </w:tcPr>
          <w:p w14:paraId="1D82552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</w:t>
            </w:r>
          </w:p>
        </w:tc>
      </w:tr>
      <w:tr w14:paraId="3AC852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183CB76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26</w:t>
            </w:r>
          </w:p>
        </w:tc>
        <w:tc>
          <w:tcPr>
            <w:tcW w:w="1367" w:type="dxa"/>
            <w:vAlign w:val="center"/>
          </w:tcPr>
          <w:p w14:paraId="69EF288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中班儿童六面拼图</w:t>
            </w:r>
          </w:p>
        </w:tc>
        <w:tc>
          <w:tcPr>
            <w:tcW w:w="6170" w:type="dxa"/>
            <w:vAlign w:val="center"/>
          </w:tcPr>
          <w:p w14:paraId="12DD462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材质：ABS塑料；要求：动物+海洋+交通六面体拼图 ，360强劲吸力拼接；规格： ≥80*80*20mm</w:t>
            </w:r>
          </w:p>
        </w:tc>
        <w:tc>
          <w:tcPr>
            <w:tcW w:w="629" w:type="dxa"/>
            <w:vAlign w:val="center"/>
          </w:tcPr>
          <w:p w14:paraId="48AECAD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50182B7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5372AF4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54A9EF4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</w:t>
            </w:r>
          </w:p>
        </w:tc>
      </w:tr>
      <w:tr w14:paraId="34CE37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1284509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27</w:t>
            </w:r>
          </w:p>
        </w:tc>
        <w:tc>
          <w:tcPr>
            <w:tcW w:w="1367" w:type="dxa"/>
            <w:vAlign w:val="center"/>
          </w:tcPr>
          <w:p w14:paraId="2C21538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亚克力彩色</w:t>
            </w:r>
          </w:p>
          <w:p w14:paraId="69EB494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透光榉木积</w:t>
            </w:r>
          </w:p>
          <w:p w14:paraId="7362BF4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木</w:t>
            </w:r>
          </w:p>
        </w:tc>
        <w:tc>
          <w:tcPr>
            <w:tcW w:w="6170" w:type="dxa"/>
            <w:vAlign w:val="center"/>
          </w:tcPr>
          <w:p w14:paraId="71A3E42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材质：榉木+亚克力；最大尺寸：50*10*4cm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；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积木形状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≥15个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；</w:t>
            </w:r>
          </w:p>
          <w:p w14:paraId="0B99E0C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辅件数量：≥13个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颜色：≥6种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厚度：≥4cm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工艺：打磨光滑无毛刺</w:t>
            </w:r>
          </w:p>
        </w:tc>
        <w:tc>
          <w:tcPr>
            <w:tcW w:w="629" w:type="dxa"/>
            <w:vAlign w:val="center"/>
          </w:tcPr>
          <w:p w14:paraId="07607D3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套</w:t>
            </w:r>
          </w:p>
        </w:tc>
        <w:tc>
          <w:tcPr>
            <w:tcW w:w="671" w:type="dxa"/>
            <w:vAlign w:val="center"/>
          </w:tcPr>
          <w:p w14:paraId="1CDDC5A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</w:t>
            </w:r>
          </w:p>
        </w:tc>
      </w:tr>
      <w:tr w14:paraId="0282A0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5243056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28</w:t>
            </w:r>
          </w:p>
        </w:tc>
        <w:tc>
          <w:tcPr>
            <w:tcW w:w="1367" w:type="dxa"/>
            <w:vAlign w:val="center"/>
          </w:tcPr>
          <w:p w14:paraId="15D99CC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美工区作品收纳盘</w:t>
            </w:r>
          </w:p>
        </w:tc>
        <w:tc>
          <w:tcPr>
            <w:tcW w:w="6170" w:type="dxa"/>
            <w:vAlign w:val="center"/>
          </w:tcPr>
          <w:p w14:paraId="085CFE4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规格：总高≥45cm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一层直径： ≥（直径18*高24cm）二层直径： ≧ (直径19*高37cm）三层直径： ≥（直径22*高45cm)材质：竹子</w:t>
            </w:r>
          </w:p>
        </w:tc>
        <w:tc>
          <w:tcPr>
            <w:tcW w:w="629" w:type="dxa"/>
            <w:vAlign w:val="center"/>
          </w:tcPr>
          <w:p w14:paraId="1BBBD0A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两层/层</w:t>
            </w:r>
          </w:p>
        </w:tc>
        <w:tc>
          <w:tcPr>
            <w:tcW w:w="671" w:type="dxa"/>
            <w:vAlign w:val="center"/>
          </w:tcPr>
          <w:p w14:paraId="25B7ED9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36</w:t>
            </w:r>
          </w:p>
        </w:tc>
      </w:tr>
      <w:tr w14:paraId="25C9DA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3103326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29</w:t>
            </w:r>
          </w:p>
        </w:tc>
        <w:tc>
          <w:tcPr>
            <w:tcW w:w="1367" w:type="dxa"/>
            <w:vAlign w:val="center"/>
          </w:tcPr>
          <w:p w14:paraId="42B703A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儿童棋类益智玩具</w:t>
            </w:r>
          </w:p>
        </w:tc>
        <w:tc>
          <w:tcPr>
            <w:tcW w:w="6170" w:type="dxa"/>
            <w:vAlign w:val="center"/>
          </w:tcPr>
          <w:p w14:paraId="0F6A07E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内容：五子棋+围棋+飞行++跳棋+象+军+冒险+斗兽+蛇棋+赛鹅；</w:t>
            </w:r>
          </w:p>
          <w:p w14:paraId="4AD0CD5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材质：木质；规格：箱子≥33*33cm， 棋盘≥26.5*26.5cm</w:t>
            </w:r>
          </w:p>
        </w:tc>
        <w:tc>
          <w:tcPr>
            <w:tcW w:w="629" w:type="dxa"/>
            <w:vAlign w:val="center"/>
          </w:tcPr>
          <w:p w14:paraId="0C30C70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套</w:t>
            </w:r>
          </w:p>
        </w:tc>
        <w:tc>
          <w:tcPr>
            <w:tcW w:w="671" w:type="dxa"/>
            <w:vAlign w:val="center"/>
          </w:tcPr>
          <w:p w14:paraId="098CA3D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</w:t>
            </w:r>
          </w:p>
        </w:tc>
      </w:tr>
      <w:tr w14:paraId="0F5D2A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6E7C6B0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30</w:t>
            </w:r>
          </w:p>
        </w:tc>
        <w:tc>
          <w:tcPr>
            <w:tcW w:w="1367" w:type="dxa"/>
            <w:vAlign w:val="center"/>
          </w:tcPr>
          <w:p w14:paraId="49DD8F5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破壁机</w:t>
            </w:r>
          </w:p>
        </w:tc>
        <w:tc>
          <w:tcPr>
            <w:tcW w:w="6170" w:type="dxa"/>
            <w:vAlign w:val="center"/>
          </w:tcPr>
          <w:p w14:paraId="54B8493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功率： ≥1200W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电机转速： ≥35000转/分钟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容量： ≥1750ml外形尺寸： ≤265*220*370mm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整机运行噪音≤35分贝，粒径≤95微米，拓展云食谱，IDm全息显示屏，智能分区，100+云食谱，55-80℃可选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材质：0涂层不锈钢加热盘 ，高硼硅玻璃杯，底部防滑脚垫，变频无刷电机 ，自动进水</w:t>
            </w:r>
          </w:p>
        </w:tc>
        <w:tc>
          <w:tcPr>
            <w:tcW w:w="629" w:type="dxa"/>
            <w:vAlign w:val="center"/>
          </w:tcPr>
          <w:p w14:paraId="264BE39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6AE428A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</w:t>
            </w:r>
          </w:p>
        </w:tc>
      </w:tr>
      <w:tr w14:paraId="2753D7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302FA91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31</w:t>
            </w:r>
          </w:p>
        </w:tc>
        <w:tc>
          <w:tcPr>
            <w:tcW w:w="1367" w:type="dxa"/>
            <w:vAlign w:val="center"/>
          </w:tcPr>
          <w:p w14:paraId="2C80C91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消防演习训练灭火器</w:t>
            </w:r>
          </w:p>
        </w:tc>
        <w:tc>
          <w:tcPr>
            <w:tcW w:w="6170" w:type="dxa"/>
            <w:vAlign w:val="center"/>
          </w:tcPr>
          <w:p w14:paraId="6916228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 ≧3升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材质：304不锈钢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灭火种类：A类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灭火剂：清水</w:t>
            </w:r>
          </w:p>
          <w:p w14:paraId="470E24F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充装压力： ≧ 1.0mPa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充压介质：空气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额定压力： ≧ 1.2mPa</w:t>
            </w:r>
          </w:p>
        </w:tc>
        <w:tc>
          <w:tcPr>
            <w:tcW w:w="629" w:type="dxa"/>
            <w:vAlign w:val="center"/>
          </w:tcPr>
          <w:p w14:paraId="0FB0079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2816E6F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</w:t>
            </w:r>
          </w:p>
        </w:tc>
      </w:tr>
      <w:tr w14:paraId="55E109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2716A97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32</w:t>
            </w:r>
          </w:p>
        </w:tc>
        <w:tc>
          <w:tcPr>
            <w:tcW w:w="1367" w:type="dxa"/>
            <w:vAlign w:val="center"/>
          </w:tcPr>
          <w:p w14:paraId="1AE360D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壁挂式智能无线定时空气消毒机</w:t>
            </w:r>
          </w:p>
        </w:tc>
        <w:tc>
          <w:tcPr>
            <w:tcW w:w="6170" w:type="dxa"/>
            <w:vAlign w:val="center"/>
          </w:tcPr>
          <w:p w14:paraId="4CD0245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 ≧60*18*23cm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臭氧产量： ≧10g/h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电源电压：220V/50Hz</w:t>
            </w:r>
          </w:p>
          <w:p w14:paraId="5AAE9B4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额定功率： ≥160W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适用面积： ≥100㎡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使用气源：空气源</w:t>
            </w:r>
          </w:p>
          <w:p w14:paraId="31143F9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冷却方式：风冷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三种消毒模式： 自动模式：每天自动消毒2小时；预约模式：预约1-24小时候自动开启消毒；定时模式：消毒时间自由调节</w:t>
            </w:r>
          </w:p>
        </w:tc>
        <w:tc>
          <w:tcPr>
            <w:tcW w:w="629" w:type="dxa"/>
            <w:vAlign w:val="center"/>
          </w:tcPr>
          <w:p w14:paraId="53A84C7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2D5F140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</w:t>
            </w:r>
          </w:p>
        </w:tc>
      </w:tr>
      <w:tr w14:paraId="3C71B4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615786E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33</w:t>
            </w:r>
          </w:p>
        </w:tc>
        <w:tc>
          <w:tcPr>
            <w:tcW w:w="1367" w:type="dxa"/>
            <w:vAlign w:val="center"/>
          </w:tcPr>
          <w:p w14:paraId="74B7BEC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会议折叠桌</w:t>
            </w:r>
          </w:p>
        </w:tc>
        <w:tc>
          <w:tcPr>
            <w:tcW w:w="6170" w:type="dxa"/>
            <w:vAlign w:val="center"/>
          </w:tcPr>
          <w:p w14:paraId="6623BF1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材料：实木颗粒板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 ≥1400*400*750cm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台脚蛋管： ≥1.5mm</w:t>
            </w:r>
          </w:p>
          <w:p w14:paraId="2A430C6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书网管： ≥0.8mm圆管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连接杆： ≥1.2mm圆管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桌面厚度： ≥2.5cm</w:t>
            </w:r>
          </w:p>
          <w:p w14:paraId="1BAAE29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挡板厚度： ≥1.6cm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EO级环保板材，无异味，折叠设计，移动拼接</w:t>
            </w:r>
          </w:p>
        </w:tc>
        <w:tc>
          <w:tcPr>
            <w:tcW w:w="629" w:type="dxa"/>
            <w:vAlign w:val="center"/>
          </w:tcPr>
          <w:p w14:paraId="11E4436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张</w:t>
            </w:r>
          </w:p>
        </w:tc>
        <w:tc>
          <w:tcPr>
            <w:tcW w:w="671" w:type="dxa"/>
            <w:vAlign w:val="center"/>
          </w:tcPr>
          <w:p w14:paraId="5B7F126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</w:t>
            </w:r>
          </w:p>
        </w:tc>
      </w:tr>
      <w:tr w14:paraId="00253B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6FD1AA7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34</w:t>
            </w:r>
          </w:p>
        </w:tc>
        <w:tc>
          <w:tcPr>
            <w:tcW w:w="1367" w:type="dxa"/>
            <w:vAlign w:val="center"/>
          </w:tcPr>
          <w:p w14:paraId="66ED61A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  <w:t>羽毛球网架</w:t>
            </w:r>
          </w:p>
        </w:tc>
        <w:tc>
          <w:tcPr>
            <w:tcW w:w="6170" w:type="dxa"/>
            <w:vAlign w:val="center"/>
          </w:tcPr>
          <w:p w14:paraId="74B339F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  <w:t>材质：全铸铁+不锈钢+尼龙材质</w:t>
            </w:r>
            <w:r>
              <w:rPr>
                <w:rFonts w:hint="eastAsia" w:ascii="宋体" w:hAnsi="宋体" w:eastAsia="宋体" w:cs="宋体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  <w:t>立柱规格：直径≧40mm,壁厚： ≧3.5mm</w:t>
            </w:r>
            <w:r>
              <w:rPr>
                <w:rFonts w:hint="eastAsia" w:ascii="宋体" w:hAnsi="宋体" w:eastAsia="宋体" w:cs="宋体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  <w:t>底座规格：全铸铁，重量≧ 120KG</w:t>
            </w:r>
            <w:r>
              <w:rPr>
                <w:rFonts w:hint="eastAsia" w:ascii="宋体" w:hAnsi="宋体" w:eastAsia="宋体" w:cs="宋体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  <w:t>羽毛球网：尼龙材质， ≧6.1*0.76m</w:t>
            </w:r>
          </w:p>
        </w:tc>
        <w:tc>
          <w:tcPr>
            <w:tcW w:w="629" w:type="dxa"/>
            <w:vAlign w:val="center"/>
          </w:tcPr>
          <w:p w14:paraId="46566E1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副</w:t>
            </w:r>
          </w:p>
        </w:tc>
        <w:tc>
          <w:tcPr>
            <w:tcW w:w="671" w:type="dxa"/>
            <w:vAlign w:val="center"/>
          </w:tcPr>
          <w:p w14:paraId="111A35B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</w:t>
            </w:r>
          </w:p>
        </w:tc>
      </w:tr>
      <w:tr w14:paraId="5BD8E2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4318F56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35</w:t>
            </w:r>
          </w:p>
        </w:tc>
        <w:tc>
          <w:tcPr>
            <w:tcW w:w="1367" w:type="dxa"/>
            <w:vAlign w:val="center"/>
          </w:tcPr>
          <w:p w14:paraId="3E2D92E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羽毛球拍</w:t>
            </w:r>
          </w:p>
        </w:tc>
        <w:tc>
          <w:tcPr>
            <w:tcW w:w="6170" w:type="dxa"/>
            <w:vAlign w:val="center"/>
          </w:tcPr>
          <w:p w14:paraId="1D4820F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长度≥  664mm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拍框材质：铝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拍杆材质：碳素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产品重量： ≥4U（约83g-78g）G5</w:t>
            </w:r>
          </w:p>
        </w:tc>
        <w:tc>
          <w:tcPr>
            <w:tcW w:w="629" w:type="dxa"/>
            <w:vAlign w:val="center"/>
          </w:tcPr>
          <w:p w14:paraId="2DE5FA4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副</w:t>
            </w:r>
          </w:p>
        </w:tc>
        <w:tc>
          <w:tcPr>
            <w:tcW w:w="671" w:type="dxa"/>
            <w:vAlign w:val="center"/>
          </w:tcPr>
          <w:p w14:paraId="507A8D5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</w:t>
            </w:r>
          </w:p>
        </w:tc>
      </w:tr>
      <w:tr w14:paraId="41CBFA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7E30945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36</w:t>
            </w:r>
          </w:p>
        </w:tc>
        <w:tc>
          <w:tcPr>
            <w:tcW w:w="1367" w:type="dxa"/>
            <w:vAlign w:val="center"/>
          </w:tcPr>
          <w:p w14:paraId="5064EAB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三人秋千</w:t>
            </w:r>
          </w:p>
        </w:tc>
        <w:tc>
          <w:tcPr>
            <w:tcW w:w="6170" w:type="dxa"/>
            <w:vAlign w:val="center"/>
          </w:tcPr>
          <w:p w14:paraId="18AEE75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材质：防腐木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尺寸： ≥270*120*175cm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座板： ≥长60cm*宽20cm</w:t>
            </w:r>
          </w:p>
          <w:p w14:paraId="445366F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顶棚： ≥长270*宽100cm</w:t>
            </w:r>
          </w:p>
        </w:tc>
        <w:tc>
          <w:tcPr>
            <w:tcW w:w="629" w:type="dxa"/>
            <w:vAlign w:val="center"/>
          </w:tcPr>
          <w:p w14:paraId="76B4364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1E39A1B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组</w:t>
            </w:r>
          </w:p>
        </w:tc>
        <w:tc>
          <w:tcPr>
            <w:tcW w:w="671" w:type="dxa"/>
            <w:vAlign w:val="center"/>
          </w:tcPr>
          <w:p w14:paraId="05A08D1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7574A8B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</w:t>
            </w:r>
          </w:p>
        </w:tc>
      </w:tr>
      <w:tr w14:paraId="192E75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500A1FB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37</w:t>
            </w:r>
          </w:p>
        </w:tc>
        <w:tc>
          <w:tcPr>
            <w:tcW w:w="1367" w:type="dxa"/>
            <w:vAlign w:val="center"/>
          </w:tcPr>
          <w:p w14:paraId="79B612B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木质户外摆件</w:t>
            </w:r>
          </w:p>
        </w:tc>
        <w:tc>
          <w:tcPr>
            <w:tcW w:w="6170" w:type="dxa"/>
            <w:vAlign w:val="center"/>
          </w:tcPr>
          <w:p w14:paraId="59B4D88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材质：木质 ;规格：秋千≥43*35*63cm ；大风车≥ 50*24*90cm</w:t>
            </w:r>
          </w:p>
        </w:tc>
        <w:tc>
          <w:tcPr>
            <w:tcW w:w="629" w:type="dxa"/>
            <w:vAlign w:val="center"/>
          </w:tcPr>
          <w:p w14:paraId="1830E08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组</w:t>
            </w:r>
          </w:p>
        </w:tc>
        <w:tc>
          <w:tcPr>
            <w:tcW w:w="671" w:type="dxa"/>
            <w:vAlign w:val="center"/>
          </w:tcPr>
          <w:p w14:paraId="36FFE10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</w:t>
            </w:r>
          </w:p>
        </w:tc>
      </w:tr>
      <w:tr w14:paraId="2D9585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34792AA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38</w:t>
            </w:r>
          </w:p>
        </w:tc>
        <w:tc>
          <w:tcPr>
            <w:tcW w:w="1367" w:type="dxa"/>
            <w:vAlign w:val="center"/>
          </w:tcPr>
          <w:p w14:paraId="1B74E03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泡沫机</w:t>
            </w:r>
          </w:p>
        </w:tc>
        <w:tc>
          <w:tcPr>
            <w:tcW w:w="6170" w:type="dxa"/>
            <w:vAlign w:val="center"/>
          </w:tcPr>
          <w:p w14:paraId="1B99715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材质：铁制；尺寸： ≥110cm*105cm；功率： ≥4000W摇头度： ≥90度</w:t>
            </w:r>
          </w:p>
          <w:p w14:paraId="131AA4B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要求：航空箱包装</w:t>
            </w:r>
          </w:p>
        </w:tc>
        <w:tc>
          <w:tcPr>
            <w:tcW w:w="629" w:type="dxa"/>
            <w:vAlign w:val="center"/>
          </w:tcPr>
          <w:p w14:paraId="7B46F8E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671" w:type="dxa"/>
            <w:vAlign w:val="center"/>
          </w:tcPr>
          <w:p w14:paraId="6322949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</w:t>
            </w:r>
          </w:p>
        </w:tc>
      </w:tr>
      <w:tr w14:paraId="7B4EE1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5D3A1EC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39</w:t>
            </w:r>
          </w:p>
        </w:tc>
        <w:tc>
          <w:tcPr>
            <w:tcW w:w="1367" w:type="dxa"/>
            <w:vAlign w:val="center"/>
          </w:tcPr>
          <w:p w14:paraId="1E4DC5B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制氧机</w:t>
            </w:r>
          </w:p>
        </w:tc>
        <w:tc>
          <w:tcPr>
            <w:tcW w:w="6170" w:type="dxa"/>
            <w:vAlign w:val="center"/>
          </w:tcPr>
          <w:p w14:paraId="51F433C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氧气流量：流量范围0.5～5L/min，支持连续可调。氧气浓度：在5L/min流量下，氧气浓度应稳定≥90%；高标准可要求≥93%±3%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运行噪音： ≤45dB(A)（1米处）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输出压力：0.04-0.07mPa</w:t>
            </w:r>
          </w:p>
          <w:p w14:paraId="2233A39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安全报警：具备氧浓度低（如&lt;82%）、压力、循环故障、断电等声光报警功能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压缩机：采用全无油空气压缩机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分子筛：采用13X高效医用分子筛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电源与功率：AC220V/50Hz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附加功能：宜具备雾化功能 ，以及定时、遥控 、血氧监测等</w:t>
            </w:r>
          </w:p>
        </w:tc>
        <w:tc>
          <w:tcPr>
            <w:tcW w:w="629" w:type="dxa"/>
            <w:vAlign w:val="center"/>
          </w:tcPr>
          <w:p w14:paraId="7C550C2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671" w:type="dxa"/>
            <w:vAlign w:val="center"/>
          </w:tcPr>
          <w:p w14:paraId="62D5894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</w:t>
            </w:r>
          </w:p>
        </w:tc>
      </w:tr>
      <w:tr w14:paraId="499342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7857899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40</w:t>
            </w:r>
          </w:p>
        </w:tc>
        <w:tc>
          <w:tcPr>
            <w:tcW w:w="1367" w:type="dxa"/>
            <w:vAlign w:val="center"/>
          </w:tcPr>
          <w:p w14:paraId="5EBF983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0470356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立式热水器</w:t>
            </w:r>
          </w:p>
        </w:tc>
        <w:tc>
          <w:tcPr>
            <w:tcW w:w="6170" w:type="dxa"/>
            <w:vAlign w:val="center"/>
          </w:tcPr>
          <w:p w14:paraId="0D217F9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安装方式：立式落地式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容量： ≥200L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尺寸： ≥1750mm*510mm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额定功率： ≥5000W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电源：220V/50Hz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能效等级：一级能效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热水输出率： ≥85%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24小时固有能耗系数： ≤0.6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温度范围：30-75℃（或50-75℃) 可调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内胆材质：304不锈钢（抗腐蚀、耐酸碱）；或搪瓷内胆/蓝晶硅内胆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保温层：高密度聚氨酯发泡保温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加热体：840航空级发热体或不锈钢加热管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外壳：脱碳钢板层（抗压、抗爆）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防水等级： ≥IPX4（防溅型）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安全保护：多重防漏电装置、超温超压保护等</w:t>
            </w:r>
          </w:p>
        </w:tc>
        <w:tc>
          <w:tcPr>
            <w:tcW w:w="629" w:type="dxa"/>
            <w:vAlign w:val="center"/>
          </w:tcPr>
          <w:p w14:paraId="253C4DC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349233A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6322213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671" w:type="dxa"/>
            <w:vAlign w:val="center"/>
          </w:tcPr>
          <w:p w14:paraId="45E7DAD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702CD6A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3A4A231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</w:t>
            </w:r>
          </w:p>
        </w:tc>
      </w:tr>
      <w:tr w14:paraId="26F7B7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1D5D882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41</w:t>
            </w:r>
          </w:p>
        </w:tc>
        <w:tc>
          <w:tcPr>
            <w:tcW w:w="1367" w:type="dxa"/>
            <w:vAlign w:val="center"/>
          </w:tcPr>
          <w:p w14:paraId="19AAD01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双门高温热风循环消毒柜</w:t>
            </w:r>
          </w:p>
        </w:tc>
        <w:tc>
          <w:tcPr>
            <w:tcW w:w="6170" w:type="dxa"/>
            <w:vAlign w:val="center"/>
          </w:tcPr>
          <w:p w14:paraId="7FBF385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材质：不锈钢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 ≥1310*630*1960mm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容量： ≥1200L</w:t>
            </w:r>
          </w:p>
          <w:p w14:paraId="69DDAA6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产品电压：220V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控温方式：旋钮控时控温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功率： ≥3600W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消毒温度 ;0-125℃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消毒时间：0-90m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in</w:t>
            </w:r>
          </w:p>
        </w:tc>
        <w:tc>
          <w:tcPr>
            <w:tcW w:w="629" w:type="dxa"/>
            <w:vAlign w:val="center"/>
          </w:tcPr>
          <w:p w14:paraId="6AF4C38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671" w:type="dxa"/>
            <w:vAlign w:val="center"/>
          </w:tcPr>
          <w:p w14:paraId="1A4DBF1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</w:t>
            </w:r>
          </w:p>
        </w:tc>
      </w:tr>
      <w:tr w14:paraId="0AB041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629AC4E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42</w:t>
            </w:r>
          </w:p>
        </w:tc>
        <w:tc>
          <w:tcPr>
            <w:tcW w:w="1367" w:type="dxa"/>
            <w:vAlign w:val="center"/>
          </w:tcPr>
          <w:p w14:paraId="205E5C4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72D7C5D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不锈钢洗槽</w:t>
            </w:r>
          </w:p>
        </w:tc>
        <w:tc>
          <w:tcPr>
            <w:tcW w:w="6170" w:type="dxa"/>
            <w:vAlign w:val="center"/>
          </w:tcPr>
          <w:p w14:paraId="5D819DA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材质：不锈钢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 ≥60*70*80cm，水槽壁厚≥1.0mm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水槽深度： ≥30cm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龙头高度： ≥32cm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出水高度： ≥26cm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要求：含热冷水龙头，下水等辅材</w:t>
            </w:r>
          </w:p>
        </w:tc>
        <w:tc>
          <w:tcPr>
            <w:tcW w:w="629" w:type="dxa"/>
            <w:vAlign w:val="center"/>
          </w:tcPr>
          <w:p w14:paraId="5B110F1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4B19C1B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5C43C3C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36419B9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507A8C1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7B8E3C1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</w:t>
            </w:r>
          </w:p>
        </w:tc>
      </w:tr>
      <w:tr w14:paraId="13B9C5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2A4E3AC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43</w:t>
            </w:r>
          </w:p>
        </w:tc>
        <w:tc>
          <w:tcPr>
            <w:tcW w:w="1367" w:type="dxa"/>
            <w:vAlign w:val="center"/>
          </w:tcPr>
          <w:p w14:paraId="365E659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32EAE9A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乒乓球桌</w:t>
            </w:r>
          </w:p>
        </w:tc>
        <w:tc>
          <w:tcPr>
            <w:tcW w:w="6170" w:type="dxa"/>
            <w:vAlign w:val="center"/>
          </w:tcPr>
          <w:p w14:paraId="146082A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台面颜色：蓝色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材质：高弹密度纤维板+铁合金+化纤棉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规格尺寸： ≥2740*1525*760mm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边框高度： ≥50mm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台面厚度： ≥22mm</w:t>
            </w:r>
          </w:p>
          <w:p w14:paraId="00FDA67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边框总高度： ≥  72mm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弹性：230-260mm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弹性均匀度： ≥5mm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球台稳定性： ≥10mm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台面光泽度： ≥0.6度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下架规格：20*20*1方管  100*40*1椭圆管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下架工艺：防锈工艺喷塑粉</w:t>
            </w:r>
          </w:p>
        </w:tc>
        <w:tc>
          <w:tcPr>
            <w:tcW w:w="629" w:type="dxa"/>
            <w:vAlign w:val="center"/>
          </w:tcPr>
          <w:p w14:paraId="3105FA9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5EFB1E4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张</w:t>
            </w:r>
          </w:p>
        </w:tc>
        <w:tc>
          <w:tcPr>
            <w:tcW w:w="671" w:type="dxa"/>
            <w:vAlign w:val="center"/>
          </w:tcPr>
          <w:p w14:paraId="659167A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17B265E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</w:t>
            </w:r>
          </w:p>
        </w:tc>
      </w:tr>
      <w:tr w14:paraId="0D0232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3D33177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44</w:t>
            </w:r>
          </w:p>
        </w:tc>
        <w:tc>
          <w:tcPr>
            <w:tcW w:w="1367" w:type="dxa"/>
            <w:vAlign w:val="center"/>
          </w:tcPr>
          <w:p w14:paraId="5A20965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单杠</w:t>
            </w:r>
          </w:p>
        </w:tc>
        <w:tc>
          <w:tcPr>
            <w:tcW w:w="6170" w:type="dxa"/>
            <w:vAlign w:val="center"/>
          </w:tcPr>
          <w:p w14:paraId="5089188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材质：弹簧钢，优质方钢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尺寸： ≥2.4*1.5*2.5m（2.1、2.3、2.5）可调节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重量： ≥100公斤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载重： ≥300公斤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杠面： ≥直径28mm，实心圆钢</w:t>
            </w:r>
          </w:p>
        </w:tc>
        <w:tc>
          <w:tcPr>
            <w:tcW w:w="629" w:type="dxa"/>
            <w:vAlign w:val="center"/>
          </w:tcPr>
          <w:p w14:paraId="0E7FA94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组</w:t>
            </w:r>
          </w:p>
        </w:tc>
        <w:tc>
          <w:tcPr>
            <w:tcW w:w="671" w:type="dxa"/>
            <w:vAlign w:val="center"/>
          </w:tcPr>
          <w:p w14:paraId="7015627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</w:t>
            </w:r>
          </w:p>
        </w:tc>
      </w:tr>
      <w:tr w14:paraId="260DB2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28FE2C8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45</w:t>
            </w:r>
          </w:p>
        </w:tc>
        <w:tc>
          <w:tcPr>
            <w:tcW w:w="1367" w:type="dxa"/>
            <w:vAlign w:val="center"/>
          </w:tcPr>
          <w:p w14:paraId="41B383E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呼啦圈</w:t>
            </w:r>
          </w:p>
        </w:tc>
        <w:tc>
          <w:tcPr>
            <w:tcW w:w="6170" w:type="dxa"/>
            <w:vAlign w:val="center"/>
          </w:tcPr>
          <w:p w14:paraId="120F3B3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材质：ABS+阻燃海绵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直径： ≥80cm</w:t>
            </w:r>
          </w:p>
        </w:tc>
        <w:tc>
          <w:tcPr>
            <w:tcW w:w="629" w:type="dxa"/>
            <w:vAlign w:val="center"/>
          </w:tcPr>
          <w:p w14:paraId="7448150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4BE8FEE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</w:t>
            </w:r>
          </w:p>
        </w:tc>
      </w:tr>
      <w:tr w14:paraId="3E3C34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0B6BF9D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46</w:t>
            </w:r>
          </w:p>
        </w:tc>
        <w:tc>
          <w:tcPr>
            <w:tcW w:w="1367" w:type="dxa"/>
            <w:vAlign w:val="center"/>
          </w:tcPr>
          <w:p w14:paraId="44189DA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呼啦圈</w:t>
            </w:r>
          </w:p>
        </w:tc>
        <w:tc>
          <w:tcPr>
            <w:tcW w:w="6170" w:type="dxa"/>
            <w:vAlign w:val="center"/>
          </w:tcPr>
          <w:p w14:paraId="078E4AE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材质：ABS+阻燃海绵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直径： ≥70cm</w:t>
            </w:r>
          </w:p>
        </w:tc>
        <w:tc>
          <w:tcPr>
            <w:tcW w:w="629" w:type="dxa"/>
            <w:vAlign w:val="center"/>
          </w:tcPr>
          <w:p w14:paraId="045D1FE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01F7AFA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32</w:t>
            </w:r>
          </w:p>
        </w:tc>
      </w:tr>
      <w:tr w14:paraId="371577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  <w:jc w:val="center"/>
        </w:trPr>
        <w:tc>
          <w:tcPr>
            <w:tcW w:w="575" w:type="dxa"/>
            <w:vAlign w:val="center"/>
          </w:tcPr>
          <w:p w14:paraId="34CDD4C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47</w:t>
            </w:r>
          </w:p>
        </w:tc>
        <w:tc>
          <w:tcPr>
            <w:tcW w:w="1367" w:type="dxa"/>
            <w:vAlign w:val="center"/>
          </w:tcPr>
          <w:p w14:paraId="1AC34FF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饸饹机</w:t>
            </w:r>
          </w:p>
        </w:tc>
        <w:tc>
          <w:tcPr>
            <w:tcW w:w="6170" w:type="dxa"/>
            <w:vAlign w:val="center"/>
          </w:tcPr>
          <w:p w14:paraId="2D447CB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功率： ≥2.5kw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额定电压：220V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整机重量： ≥80kg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产品尺寸： ≥40*30*150cm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面桶内径： ≥65mm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材质：整机不锈钢（面桶、刀头304不锈钢）产能≥2碗/5秒</w:t>
            </w:r>
          </w:p>
        </w:tc>
        <w:tc>
          <w:tcPr>
            <w:tcW w:w="629" w:type="dxa"/>
            <w:vAlign w:val="center"/>
          </w:tcPr>
          <w:p w14:paraId="2F36F0E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671" w:type="dxa"/>
            <w:vAlign w:val="center"/>
          </w:tcPr>
          <w:p w14:paraId="4FCB44E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</w:t>
            </w:r>
          </w:p>
        </w:tc>
      </w:tr>
      <w:tr w14:paraId="79D234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80" w:type="dxa"/>
            <w:gridSpan w:val="2"/>
            <w:vAlign w:val="center"/>
          </w:tcPr>
          <w:p w14:paraId="199FF6A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48</w:t>
            </w:r>
          </w:p>
        </w:tc>
        <w:tc>
          <w:tcPr>
            <w:tcW w:w="1367" w:type="dxa"/>
            <w:vAlign w:val="center"/>
          </w:tcPr>
          <w:p w14:paraId="23B3B8E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升降跑酷架</w:t>
            </w:r>
          </w:p>
        </w:tc>
        <w:tc>
          <w:tcPr>
            <w:tcW w:w="6170" w:type="dxa"/>
            <w:vAlign w:val="center"/>
          </w:tcPr>
          <w:p w14:paraId="6093882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 ≧ 120*80*85cm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材质：黄色铁管焊接+木质（密度板）+软包（珍珠棉）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铁管壁厚： ≧2.0mm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调节高度90-150cm，pvc夹网布</w:t>
            </w:r>
          </w:p>
          <w:p w14:paraId="14B938F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要求：网布环保，主要重金属（如：汞、铅、铬等）及邻苯二甲</w:t>
            </w:r>
          </w:p>
          <w:p w14:paraId="4EF3F69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酸酯增塑等项目的检测结果符合国家标准。升降跑酷架整体符合GB/T19851.2-2005《中小学体育器材和场地 第2部分：体操器材》的要求，包含：基本尺寸（长度1800±20MM、宽度800±20MM、高度900-1500可调节）、结构要求（应为三角支撑框架结构，高度可调节，调节应灵活，无卡滞现象）、外观要求（板面应平整、无毛刺；颜色牢固，色泽均匀一致，应无明显污渍；字迹及图形应清晰）</w:t>
            </w:r>
          </w:p>
        </w:tc>
        <w:tc>
          <w:tcPr>
            <w:tcW w:w="629" w:type="dxa"/>
            <w:vAlign w:val="center"/>
          </w:tcPr>
          <w:p w14:paraId="30EFF5B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755F095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</w:t>
            </w:r>
          </w:p>
        </w:tc>
      </w:tr>
      <w:tr w14:paraId="12BE33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80" w:type="dxa"/>
            <w:gridSpan w:val="2"/>
            <w:vAlign w:val="center"/>
          </w:tcPr>
          <w:p w14:paraId="44F0D00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49</w:t>
            </w:r>
          </w:p>
        </w:tc>
        <w:tc>
          <w:tcPr>
            <w:tcW w:w="1367" w:type="dxa"/>
            <w:vAlign w:val="center"/>
          </w:tcPr>
          <w:p w14:paraId="134C956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渐进式跳箱</w:t>
            </w:r>
          </w:p>
        </w:tc>
        <w:tc>
          <w:tcPr>
            <w:tcW w:w="6170" w:type="dxa"/>
            <w:vAlign w:val="center"/>
          </w:tcPr>
          <w:p w14:paraId="72BD12D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材质：珍珠棉+PVC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共四段，每一段长： ≧90*75cm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高分别为： ≧（15、30、45、60cm）工艺： 内填珍珠棉，外包进口环保防滑防撕裂pvc夹网布，一套约60公斤左右，更稳固，不易滑动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要求：网布环保，主要重金属（如：汞、铅、铬等）及邻苯二甲酸酯增塑等项目的检测结果符合国家标准。珍珠棉中限制性物质：镉 (Cd)≦0.01% (100 mg/kg)；铅(Pb)、汞 (Hg)、六价铬(Cr6+)、多溴联苯(PBBs)、多溴联苯醚(PBDEs)分别≦0.1%1000 mg/kg)</w:t>
            </w:r>
          </w:p>
        </w:tc>
        <w:tc>
          <w:tcPr>
            <w:tcW w:w="629" w:type="dxa"/>
            <w:vAlign w:val="center"/>
          </w:tcPr>
          <w:p w14:paraId="7A60C84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组</w:t>
            </w:r>
          </w:p>
        </w:tc>
        <w:tc>
          <w:tcPr>
            <w:tcW w:w="671" w:type="dxa"/>
            <w:vAlign w:val="center"/>
          </w:tcPr>
          <w:p w14:paraId="03EE9CB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</w:t>
            </w:r>
          </w:p>
        </w:tc>
      </w:tr>
      <w:tr w14:paraId="7C50B5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80" w:type="dxa"/>
            <w:gridSpan w:val="2"/>
            <w:vAlign w:val="center"/>
          </w:tcPr>
          <w:p w14:paraId="544BC1E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50</w:t>
            </w:r>
          </w:p>
        </w:tc>
        <w:tc>
          <w:tcPr>
            <w:tcW w:w="1367" w:type="dxa"/>
            <w:vAlign w:val="center"/>
          </w:tcPr>
          <w:p w14:paraId="5071AF3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跑酷挡板</w:t>
            </w:r>
          </w:p>
        </w:tc>
        <w:tc>
          <w:tcPr>
            <w:tcW w:w="6170" w:type="dxa"/>
            <w:vAlign w:val="center"/>
          </w:tcPr>
          <w:p w14:paraId="7E9C2E8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 ≧ 120*80*85cm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材质：铁管焊接+木质（密度板）+软包（珍珠棉）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铁管壁厚： ≧ 2.0mm外皮pvc夹网布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要求：网布环保，主要重金属（如：汞、铅、铬等）及邻苯二甲酸酯增塑等项目的检测结果符合国家标准。跑酷挡板整体符合GB/T19851.2-2005《中小学体育器材和场地 第2部分：体操器材》的要求，包含：基本尺寸（长度1800±20MM、宽度800±20MM、高度900±20MM）、结构要求（应为三角支撑框架结构，底部配有滑轮）、外观要求（板面应平整、无毛刺；颜色牢固，色泽均匀一致，应无明显污渍；字迹及图形应清晰）、用途（主要用于中小学生及儿童训练使用）</w:t>
            </w:r>
          </w:p>
        </w:tc>
        <w:tc>
          <w:tcPr>
            <w:tcW w:w="629" w:type="dxa"/>
            <w:vAlign w:val="center"/>
          </w:tcPr>
          <w:p w14:paraId="13B5CD4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4085018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</w:t>
            </w:r>
          </w:p>
        </w:tc>
      </w:tr>
      <w:tr w14:paraId="5A0AFAD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80" w:type="dxa"/>
            <w:gridSpan w:val="2"/>
            <w:vAlign w:val="center"/>
          </w:tcPr>
          <w:p w14:paraId="4504102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51</w:t>
            </w:r>
          </w:p>
        </w:tc>
        <w:tc>
          <w:tcPr>
            <w:tcW w:w="1367" w:type="dxa"/>
            <w:vAlign w:val="center"/>
          </w:tcPr>
          <w:p w14:paraId="56C6DEE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5286A69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跑酷梯形跳箱</w:t>
            </w:r>
          </w:p>
        </w:tc>
        <w:tc>
          <w:tcPr>
            <w:tcW w:w="6170" w:type="dxa"/>
            <w:vAlign w:val="center"/>
          </w:tcPr>
          <w:p w14:paraId="4C01146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 ≧90*30/70*70cm</w:t>
            </w:r>
          </w:p>
          <w:p w14:paraId="5ECE472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材质：外皮pvc夹网布，木板（密度板）+软包（珍珠棉）</w:t>
            </w:r>
          </w:p>
          <w:p w14:paraId="1BA4A2C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要求：网布环保，主要重金属（如：汞、铅、铬等）及邻苯二甲酸酯增塑等项目的检测结果符合国家标准。跳箱整体符合GB/T19851.2-2005《中小学体育器材和场地第2部分：体操器材》的要求，包含：基本尺寸（箱长1000-1200MM，极限偏差±20；箱高700-900MM，极限偏差±20；箱底宽650-800MM，极限偏差±20；箱顶宽300-400MM，极限偏差±20； ）、结构要求（应由木板和软体材料组成，放置稳固） 、颜色（应采用黄色、红色、绿色、蓝色等，器材颜色搭配要协调）、外观质量（表面整体平整、干净，色泽均匀一致）</w:t>
            </w:r>
          </w:p>
        </w:tc>
        <w:tc>
          <w:tcPr>
            <w:tcW w:w="629" w:type="dxa"/>
            <w:vAlign w:val="center"/>
          </w:tcPr>
          <w:p w14:paraId="5B2EB6A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0F10A6B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72665D2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51A1C17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72D2B0F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336EC9A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2039987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2520FCF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2D58FA7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07D7B11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</w:t>
            </w:r>
          </w:p>
        </w:tc>
      </w:tr>
      <w:tr w14:paraId="02BD900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80" w:type="dxa"/>
            <w:gridSpan w:val="2"/>
            <w:vAlign w:val="center"/>
          </w:tcPr>
          <w:p w14:paraId="487AEE1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52</w:t>
            </w:r>
          </w:p>
        </w:tc>
        <w:tc>
          <w:tcPr>
            <w:tcW w:w="1367" w:type="dxa"/>
            <w:vAlign w:val="center"/>
          </w:tcPr>
          <w:p w14:paraId="254DC04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78FE1A8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7977781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5BBD6A1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463D101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跑酷三角踏板</w:t>
            </w:r>
          </w:p>
        </w:tc>
        <w:tc>
          <w:tcPr>
            <w:tcW w:w="6170" w:type="dxa"/>
            <w:vAlign w:val="center"/>
          </w:tcPr>
          <w:p w14:paraId="4BDD404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 ≧60*50*40cm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材质：外皮pvc夹网布，木板（密度板厚度1cm）+软包（珍珠棉）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要求：网布环保，主要重金属（如：汞、铅、铬等）及邻苯二甲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酸酯增塑等项目的检测结果符合国家标准。 踏板整体符合GB/T19851.2-2005《中小学体育器材和场地 第2部分：体操器材》的要求，包含：基本尺寸（长度600±10MM 、宽度500±10MM 、高度400±10MM 、）、结构要求（连接牢固，放置平稳。器材的每个边应有保护胶条包裹）、外观质量要求（表面应有防滑层。表面整体平整、干净）、用途（主要用于中小学生及儿童训练使用）</w:t>
            </w:r>
          </w:p>
        </w:tc>
        <w:tc>
          <w:tcPr>
            <w:tcW w:w="629" w:type="dxa"/>
            <w:vAlign w:val="center"/>
          </w:tcPr>
          <w:p w14:paraId="149CBB5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6D9A1C0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5596BE5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72E1643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6B27459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42D1725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61D18CA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782D0F4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29AFAF4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694DB45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8</w:t>
            </w:r>
          </w:p>
        </w:tc>
      </w:tr>
      <w:tr w14:paraId="7842EB0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80" w:type="dxa"/>
            <w:gridSpan w:val="2"/>
            <w:vAlign w:val="center"/>
          </w:tcPr>
          <w:p w14:paraId="426796B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53</w:t>
            </w:r>
          </w:p>
        </w:tc>
        <w:tc>
          <w:tcPr>
            <w:tcW w:w="1367" w:type="dxa"/>
            <w:vAlign w:val="center"/>
          </w:tcPr>
          <w:p w14:paraId="0B604CE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4B5F479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70E0217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34644BD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2米软体平衡木</w:t>
            </w:r>
          </w:p>
        </w:tc>
        <w:tc>
          <w:tcPr>
            <w:tcW w:w="6170" w:type="dxa"/>
            <w:vAlign w:val="center"/>
          </w:tcPr>
          <w:p w14:paraId="358C313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 ≧(长200cm ，上宽20cm ，下宽30cm ，高30cm  )</w:t>
            </w:r>
          </w:p>
          <w:p w14:paraId="72B1579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 内为珍珠棉加5cm再生海棉，外进口环保防滑防撕裂外皮pvc夹网布要求：网布环保，主要重金属（如：汞、铅、铬等）及邻苯二甲酸酯增塑等项目的检测结果符合国家标准。珍珠棉中限制性物质：镉 (Cd)≦0.01% (100 mg/kg)；铅 (Pb)、汞 (Hg)、六价铬(Cr6+)、多溴联苯(PBBs)、多溴联苯醚(PBDEs)分别≦0.1% (1000mg/kg)。 再生海绵符合GB/T 10802-2006《通用软质聚醚型聚氨酯泡沫塑料》标准的要求，包括感官要求、物理力学性能。</w:t>
            </w:r>
          </w:p>
        </w:tc>
        <w:tc>
          <w:tcPr>
            <w:tcW w:w="629" w:type="dxa"/>
            <w:vAlign w:val="center"/>
          </w:tcPr>
          <w:p w14:paraId="760E3D1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59AC621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232B4C9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405235E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32AFA49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3395135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4CCEFDD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2560F38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</w:t>
            </w:r>
          </w:p>
        </w:tc>
      </w:tr>
      <w:tr w14:paraId="541E07C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80" w:type="dxa"/>
            <w:gridSpan w:val="2"/>
            <w:vAlign w:val="center"/>
          </w:tcPr>
          <w:p w14:paraId="45F37F0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54</w:t>
            </w:r>
          </w:p>
        </w:tc>
        <w:tc>
          <w:tcPr>
            <w:tcW w:w="1367" w:type="dxa"/>
            <w:vAlign w:val="center"/>
          </w:tcPr>
          <w:p w14:paraId="3496F76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大踏板</w:t>
            </w:r>
          </w:p>
        </w:tc>
        <w:tc>
          <w:tcPr>
            <w:tcW w:w="6170" w:type="dxa"/>
            <w:vAlign w:val="center"/>
          </w:tcPr>
          <w:p w14:paraId="0C72C86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 ≧ 110*40* 10cm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底托数量： ≧4个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底托高度：±5cm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材质：PP+贴皮</w:t>
            </w:r>
          </w:p>
        </w:tc>
        <w:tc>
          <w:tcPr>
            <w:tcW w:w="629" w:type="dxa"/>
            <w:vAlign w:val="center"/>
          </w:tcPr>
          <w:p w14:paraId="5A95888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2B196B3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8</w:t>
            </w:r>
          </w:p>
        </w:tc>
      </w:tr>
      <w:tr w14:paraId="77E194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80" w:type="dxa"/>
            <w:gridSpan w:val="2"/>
            <w:vAlign w:val="center"/>
          </w:tcPr>
          <w:p w14:paraId="33A995F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55</w:t>
            </w:r>
          </w:p>
        </w:tc>
        <w:tc>
          <w:tcPr>
            <w:tcW w:w="1367" w:type="dxa"/>
            <w:vAlign w:val="center"/>
          </w:tcPr>
          <w:p w14:paraId="3A0B6FC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助跳板</w:t>
            </w:r>
          </w:p>
        </w:tc>
        <w:tc>
          <w:tcPr>
            <w:tcW w:w="6170" w:type="dxa"/>
            <w:vAlign w:val="center"/>
          </w:tcPr>
          <w:p w14:paraId="4174A8C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 ≧80*50*20cm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材质：加厚实木木板和铁板加厚硬木</w:t>
            </w:r>
          </w:p>
        </w:tc>
        <w:tc>
          <w:tcPr>
            <w:tcW w:w="629" w:type="dxa"/>
            <w:vAlign w:val="center"/>
          </w:tcPr>
          <w:p w14:paraId="4B277F4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0239336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</w:t>
            </w:r>
          </w:p>
        </w:tc>
      </w:tr>
      <w:tr w14:paraId="1C9345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80" w:type="dxa"/>
            <w:gridSpan w:val="2"/>
            <w:vAlign w:val="center"/>
          </w:tcPr>
          <w:p w14:paraId="17B38EA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56</w:t>
            </w:r>
          </w:p>
        </w:tc>
        <w:tc>
          <w:tcPr>
            <w:tcW w:w="1367" w:type="dxa"/>
            <w:vAlign w:val="center"/>
          </w:tcPr>
          <w:p w14:paraId="695B258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分体式单杠</w:t>
            </w:r>
          </w:p>
        </w:tc>
        <w:tc>
          <w:tcPr>
            <w:tcW w:w="6170" w:type="dxa"/>
            <w:vAlign w:val="center"/>
          </w:tcPr>
          <w:p w14:paraId="1E8B896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 ≧70*50cm ，一副2个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材质：钢管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钢管壁厚： ≧2.0mm</w:t>
            </w:r>
          </w:p>
          <w:p w14:paraId="151BFFF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工艺：静电喷涂，上面带有黑色胶套符合GB/T19851.2-2005《中小学体育器材和场地</w:t>
            </w:r>
          </w:p>
          <w:p w14:paraId="50078A0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第2部分：体操器材》的要求，包含：基本尺寸、外观质量</w:t>
            </w:r>
          </w:p>
        </w:tc>
        <w:tc>
          <w:tcPr>
            <w:tcW w:w="629" w:type="dxa"/>
            <w:vAlign w:val="center"/>
          </w:tcPr>
          <w:p w14:paraId="4B23534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副</w:t>
            </w:r>
          </w:p>
        </w:tc>
        <w:tc>
          <w:tcPr>
            <w:tcW w:w="671" w:type="dxa"/>
            <w:vAlign w:val="center"/>
          </w:tcPr>
          <w:p w14:paraId="62117B8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</w:t>
            </w:r>
          </w:p>
        </w:tc>
      </w:tr>
      <w:tr w14:paraId="21C2494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80" w:type="dxa"/>
            <w:gridSpan w:val="2"/>
            <w:vAlign w:val="center"/>
          </w:tcPr>
          <w:p w14:paraId="7843667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57</w:t>
            </w:r>
          </w:p>
        </w:tc>
        <w:tc>
          <w:tcPr>
            <w:tcW w:w="1367" w:type="dxa"/>
            <w:vAlign w:val="center"/>
          </w:tcPr>
          <w:p w14:paraId="0B302A3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544761E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四折垫</w:t>
            </w:r>
          </w:p>
        </w:tc>
        <w:tc>
          <w:tcPr>
            <w:tcW w:w="6170" w:type="dxa"/>
            <w:vAlign w:val="center"/>
          </w:tcPr>
          <w:p w14:paraId="69C996B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 ≧ 120*60*5cm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展开后尺寸： ≧240*120*5cm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材质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内为EPE，外皮pvc夹网布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要求：网布环保，主要重金属（如：汞、铅、铬等）及邻苯二甲酸酯增塑等项目的检测结果符合国家标准</w:t>
            </w:r>
          </w:p>
        </w:tc>
        <w:tc>
          <w:tcPr>
            <w:tcW w:w="629" w:type="dxa"/>
            <w:vAlign w:val="center"/>
          </w:tcPr>
          <w:p w14:paraId="60CF251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7913B6D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组</w:t>
            </w:r>
          </w:p>
        </w:tc>
        <w:tc>
          <w:tcPr>
            <w:tcW w:w="671" w:type="dxa"/>
            <w:vAlign w:val="center"/>
          </w:tcPr>
          <w:p w14:paraId="57C87F5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50A3AFB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</w:t>
            </w:r>
          </w:p>
        </w:tc>
      </w:tr>
      <w:tr w14:paraId="30683D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80" w:type="dxa"/>
            <w:gridSpan w:val="2"/>
            <w:vAlign w:val="center"/>
          </w:tcPr>
          <w:p w14:paraId="14A8657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58</w:t>
            </w:r>
          </w:p>
        </w:tc>
        <w:tc>
          <w:tcPr>
            <w:tcW w:w="1367" w:type="dxa"/>
            <w:vAlign w:val="center"/>
          </w:tcPr>
          <w:p w14:paraId="6592D12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7ADB534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3B08D08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蹦床</w:t>
            </w:r>
          </w:p>
        </w:tc>
        <w:tc>
          <w:tcPr>
            <w:tcW w:w="6170" w:type="dxa"/>
            <w:vAlign w:val="center"/>
          </w:tcPr>
          <w:p w14:paraId="4376103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总直径： ≧（100cm*弹跳直径72cm*高22cm）材质：蹦床弹簧+尼龙网布+PU外套+钢管腿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钢管壁厚： ≧2.0mm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要求：网布环保，主要重金属（如：汞、铅、铬等）及邻苯二甲酸酯增塑等项目的检测结果符合国家标准。蹦床整体符合GB/T 32611-2016《体操蹦床 功能和安全要求及试验方法》的要求，包含一般要求、材料、头颈部卡夹、网面的缝合、安全保护等。</w:t>
            </w:r>
          </w:p>
        </w:tc>
        <w:tc>
          <w:tcPr>
            <w:tcW w:w="629" w:type="dxa"/>
            <w:vAlign w:val="center"/>
          </w:tcPr>
          <w:p w14:paraId="5FB54C7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02ACC49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519D1A9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620117B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3E0195D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4D739D6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</w:t>
            </w:r>
          </w:p>
        </w:tc>
      </w:tr>
      <w:tr w14:paraId="53307F2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80" w:type="dxa"/>
            <w:gridSpan w:val="2"/>
            <w:vAlign w:val="center"/>
          </w:tcPr>
          <w:p w14:paraId="3D85995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59</w:t>
            </w:r>
          </w:p>
        </w:tc>
        <w:tc>
          <w:tcPr>
            <w:tcW w:w="1367" w:type="dxa"/>
            <w:vAlign w:val="center"/>
          </w:tcPr>
          <w:p w14:paraId="6C1B954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2米爬行架</w:t>
            </w:r>
          </w:p>
        </w:tc>
        <w:tc>
          <w:tcPr>
            <w:tcW w:w="6170" w:type="dxa"/>
            <w:vAlign w:val="center"/>
          </w:tcPr>
          <w:p w14:paraId="427E0AE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 ≧200*50*50cm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钢管壁厚: ≧2.0mm材质：钢管工艺：喷涂烤漆，钢架防晒、防氧化处理</w:t>
            </w:r>
          </w:p>
        </w:tc>
        <w:tc>
          <w:tcPr>
            <w:tcW w:w="629" w:type="dxa"/>
            <w:vAlign w:val="center"/>
          </w:tcPr>
          <w:p w14:paraId="5EB78B2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217C52F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670960A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71BBF1D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</w:t>
            </w:r>
          </w:p>
        </w:tc>
      </w:tr>
      <w:tr w14:paraId="09B9E4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80" w:type="dxa"/>
            <w:gridSpan w:val="2"/>
            <w:vAlign w:val="center"/>
          </w:tcPr>
          <w:p w14:paraId="39E1863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60</w:t>
            </w:r>
          </w:p>
        </w:tc>
        <w:tc>
          <w:tcPr>
            <w:tcW w:w="1367" w:type="dxa"/>
            <w:vAlign w:val="center"/>
          </w:tcPr>
          <w:p w14:paraId="7C0BB8D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4E7FB6D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鞍马跳箱</w:t>
            </w:r>
          </w:p>
        </w:tc>
        <w:tc>
          <w:tcPr>
            <w:tcW w:w="6170" w:type="dxa"/>
            <w:vAlign w:val="center"/>
          </w:tcPr>
          <w:p w14:paraId="66153BC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 ≧80*70/35*120cm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材质：顶部革布软包，四层，加重款，外皮pvc夹网布， 内芯珍珠棉+压缩棉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要求：网布环保，主要重金属（如：汞、铅、铬等）及邻苯二甲酸酯增塑等项目的检测结果符合国家标准。珍珠棉中限制性物质：镉 (Cd)≦0.01% (100 mg/kg)；铅(Pb)、汞 (Hg)、六价铬(Cr6+)、多溴联苯(PBBs)、多溴联苯醚(PBDEs)分别≦0.1% (1000 mg/kg)</w:t>
            </w:r>
          </w:p>
        </w:tc>
        <w:tc>
          <w:tcPr>
            <w:tcW w:w="629" w:type="dxa"/>
            <w:vAlign w:val="center"/>
          </w:tcPr>
          <w:p w14:paraId="4C2376F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018AF79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4BD6907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组</w:t>
            </w:r>
          </w:p>
        </w:tc>
        <w:tc>
          <w:tcPr>
            <w:tcW w:w="671" w:type="dxa"/>
            <w:vAlign w:val="center"/>
          </w:tcPr>
          <w:p w14:paraId="2728E9E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</w:t>
            </w:r>
          </w:p>
        </w:tc>
      </w:tr>
      <w:tr w14:paraId="02F2BDF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80" w:type="dxa"/>
            <w:gridSpan w:val="2"/>
            <w:vAlign w:val="center"/>
          </w:tcPr>
          <w:p w14:paraId="44A2B7B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61</w:t>
            </w:r>
          </w:p>
        </w:tc>
        <w:tc>
          <w:tcPr>
            <w:tcW w:w="1367" w:type="dxa"/>
            <w:vAlign w:val="center"/>
          </w:tcPr>
          <w:p w14:paraId="4D98638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S平衡木</w:t>
            </w:r>
          </w:p>
        </w:tc>
        <w:tc>
          <w:tcPr>
            <w:tcW w:w="6170" w:type="dxa"/>
            <w:vAlign w:val="center"/>
          </w:tcPr>
          <w:p w14:paraId="15921AF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规格： ≧240*30*230cm</w:t>
            </w:r>
          </w:p>
          <w:p w14:paraId="6C4961E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材质：加厚PVC夹网布， 内部填充高回弹海绵+珍珠棉</w:t>
            </w:r>
          </w:p>
          <w:p w14:paraId="62F27BA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要求：网布环保，主要重金属（如：汞、铅、铬等）及邻苯二甲酸酯增塑等项目的检测结果符合国家标准。 珍珠棉中限制性物质：镉 (Cd)≦0.01% (100 mg/kg)；铅(Pb)、汞 (Hg)、六价铬(Cr6+)、多溴联苯(PBBs)、多溴联苯醚(PBDEs)分别≦0.1% (1000 mg/kg)</w:t>
            </w:r>
          </w:p>
        </w:tc>
        <w:tc>
          <w:tcPr>
            <w:tcW w:w="629" w:type="dxa"/>
            <w:vAlign w:val="center"/>
          </w:tcPr>
          <w:p w14:paraId="4410468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个</w:t>
            </w:r>
          </w:p>
        </w:tc>
        <w:tc>
          <w:tcPr>
            <w:tcW w:w="671" w:type="dxa"/>
            <w:vAlign w:val="center"/>
          </w:tcPr>
          <w:p w14:paraId="134C7A9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</w:t>
            </w:r>
          </w:p>
        </w:tc>
      </w:tr>
      <w:tr w14:paraId="3858B65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80" w:type="dxa"/>
            <w:gridSpan w:val="2"/>
            <w:vAlign w:val="center"/>
          </w:tcPr>
          <w:p w14:paraId="60AF0BF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62</w:t>
            </w:r>
          </w:p>
        </w:tc>
        <w:tc>
          <w:tcPr>
            <w:tcW w:w="1367" w:type="dxa"/>
            <w:vAlign w:val="center"/>
          </w:tcPr>
          <w:p w14:paraId="3AD41F1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绕腹单杠</w:t>
            </w:r>
          </w:p>
        </w:tc>
        <w:tc>
          <w:tcPr>
            <w:tcW w:w="6170" w:type="dxa"/>
            <w:vAlign w:val="center"/>
          </w:tcPr>
          <w:p w14:paraId="1FDB9A1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海绵垫材质：PVC网布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海绵垫规格： ≧200*200*20cm加厚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单杠材质：PVC+钢管+网布，静电喷涂工艺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单杠规格： ≧ 180*168*130-180cm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钢管壁厚： ≧2.0 mm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 xml:space="preserve">要求：网布环保，主要重金属（如：汞、铅、铬等）及邻苯二甲酸酯增塑等项目的检测结果符合国家标准。符合GB/T19851.2-2005《中小学体育器材和场地 </w:t>
            </w:r>
          </w:p>
          <w:p w14:paraId="70497F9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第2部分：体操器材》的要求，包含：基本尺寸、外观质量</w:t>
            </w:r>
          </w:p>
        </w:tc>
        <w:tc>
          <w:tcPr>
            <w:tcW w:w="629" w:type="dxa"/>
            <w:vAlign w:val="center"/>
          </w:tcPr>
          <w:p w14:paraId="6C97F60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4AF30ED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套</w:t>
            </w:r>
          </w:p>
        </w:tc>
        <w:tc>
          <w:tcPr>
            <w:tcW w:w="671" w:type="dxa"/>
            <w:vAlign w:val="center"/>
          </w:tcPr>
          <w:p w14:paraId="6861EB7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 w14:paraId="35C7E13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</w:t>
            </w:r>
          </w:p>
        </w:tc>
      </w:tr>
      <w:tr w14:paraId="2B00EBC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80" w:type="dxa"/>
            <w:gridSpan w:val="2"/>
            <w:vAlign w:val="center"/>
          </w:tcPr>
          <w:p w14:paraId="04600547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63</w:t>
            </w:r>
          </w:p>
        </w:tc>
        <w:tc>
          <w:tcPr>
            <w:tcW w:w="1367" w:type="dxa"/>
            <w:vAlign w:val="center"/>
          </w:tcPr>
          <w:p w14:paraId="6EF73C67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pacing w:val="-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kern w:val="0"/>
                <w:sz w:val="18"/>
                <w:szCs w:val="18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b/>
                <w:bCs/>
                <w:spacing w:val="-2"/>
                <w:sz w:val="20"/>
                <w:szCs w:val="20"/>
              </w:rPr>
              <w:t>思维积木</w:t>
            </w:r>
          </w:p>
          <w:p w14:paraId="4630975C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2"/>
                <w:sz w:val="20"/>
                <w:szCs w:val="20"/>
              </w:rPr>
              <w:t>（高</w:t>
            </w:r>
            <w:r>
              <w:rPr>
                <w:rFonts w:hint="eastAsia" w:ascii="宋体" w:hAnsi="宋体" w:eastAsia="宋体" w:cs="宋体"/>
                <w:b/>
                <w:bCs/>
                <w:spacing w:val="-7"/>
                <w:sz w:val="20"/>
                <w:szCs w:val="20"/>
              </w:rPr>
              <w:t>级）</w:t>
            </w:r>
          </w:p>
        </w:tc>
        <w:tc>
          <w:tcPr>
            <w:tcW w:w="6170" w:type="dxa"/>
            <w:vAlign w:val="center"/>
          </w:tcPr>
          <w:p w14:paraId="45A96E08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宋体" w:hAnsi="宋体" w:eastAsia="宋体" w:cs="宋体"/>
                <w:b/>
                <w:bCs/>
                <w:spacing w:val="6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6"/>
                <w:sz w:val="20"/>
                <w:szCs w:val="20"/>
                <w:lang w:val="en-US" w:eastAsia="zh-CN"/>
              </w:rPr>
              <w:t>核心产品：</w:t>
            </w:r>
          </w:p>
          <w:p w14:paraId="5CCC37BA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6"/>
                <w:sz w:val="20"/>
                <w:szCs w:val="20"/>
              </w:rPr>
              <w:t>数量：925件/套</w:t>
            </w:r>
            <w:r>
              <w:rPr>
                <w:rFonts w:hint="eastAsia" w:ascii="宋体" w:hAnsi="宋体" w:eastAsia="宋体" w:cs="宋体"/>
                <w:spacing w:val="14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spacing w:val="6"/>
                <w:sz w:val="20"/>
                <w:szCs w:val="20"/>
              </w:rPr>
              <w:t>8盒</w:t>
            </w:r>
            <w:r>
              <w:rPr>
                <w:rFonts w:hint="eastAsia" w:ascii="宋体" w:hAnsi="宋体" w:eastAsia="宋体" w:cs="宋体"/>
                <w:b/>
                <w:bCs/>
                <w:spacing w:val="6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/>
                <w:bCs/>
                <w:spacing w:val="9"/>
                <w:sz w:val="20"/>
                <w:szCs w:val="20"/>
              </w:rPr>
              <w:t>主体材质：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ABS</w:t>
            </w:r>
            <w:r>
              <w:rPr>
                <w:rFonts w:hint="eastAsia" w:ascii="宋体" w:hAnsi="宋体" w:eastAsia="宋体" w:cs="宋体"/>
                <w:spacing w:val="9"/>
                <w:sz w:val="20"/>
                <w:szCs w:val="20"/>
              </w:rPr>
              <w:t>、榉木、不织布、铜版纸</w:t>
            </w:r>
          </w:p>
          <w:p w14:paraId="59DC03AA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  <w:sz w:val="20"/>
                <w:szCs w:val="20"/>
              </w:rPr>
              <w:t>外箱尺寸：尺寸规格≥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>580*370*475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mm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/>
                <w:bCs/>
                <w:spacing w:val="8"/>
                <w:sz w:val="20"/>
                <w:szCs w:val="20"/>
              </w:rPr>
              <w:t>主要配件：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磁力积木底板、辅助游戏材料、游戏卡片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/>
                <w:bCs/>
                <w:spacing w:val="8"/>
                <w:sz w:val="20"/>
                <w:szCs w:val="20"/>
              </w:rPr>
              <w:t>应用场景：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幼儿园室内区角、室内公共区域等</w:t>
            </w:r>
            <w:r>
              <w:rPr>
                <w:rFonts w:hint="eastAsia" w:ascii="宋体" w:hAnsi="宋体" w:eastAsia="宋体" w:cs="宋体"/>
                <w:b/>
                <w:bCs/>
                <w:spacing w:val="8"/>
                <w:sz w:val="20"/>
                <w:szCs w:val="20"/>
              </w:rPr>
              <w:t>教辅材料：</w:t>
            </w:r>
            <w:r>
              <w:rPr>
                <w:rFonts w:hint="eastAsia" w:ascii="宋体" w:hAnsi="宋体" w:eastAsia="宋体" w:cs="宋体"/>
                <w:spacing w:val="-74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《教师指导手册》、《建构游戏图卡》、《规则游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>戏图卡》</w:t>
            </w:r>
          </w:p>
          <w:p w14:paraId="0DE00B88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主要配件：思维积木（一单元）长*宽*高为3.75*3.75*2cm 36件、思维积木（二单元）长*宽*高为7.5*3.75*2cm 24件、思维积木（三单元）长*宽*高为11.25*3.75*2cm 12件、思维积木（四单元）长*宽*高为7.5*7.5*2cm 24件、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  <w:lang w:eastAsia="zh-CN"/>
              </w:rPr>
              <w:t>小公鸡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（浅色）高3.4cm，最大直径2.8cm 8件、大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  <w:lang w:eastAsia="zh-CN"/>
              </w:rPr>
              <w:t>公鸡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（浅色）高4.85cm，最大直径2.8cm 8件、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  <w:lang w:eastAsia="zh-CN"/>
              </w:rPr>
              <w:t>小猫头鹰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（深色）高3.4cm，最大直径2.8cm 8件、大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  <w:lang w:eastAsia="zh-CN"/>
              </w:rPr>
              <w:t>猫头鹰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（深色）高4.85cm，最大直径2.8cm 8件、小糖人（红色）2.4*2.4cm，高3.2cm 36件、彩色方框（红）长*宽*高为3.65*3.65*0.5cm 8件、彩色方框（橙）长*宽*高3.65*3.65*0.5cm 8件、 彩色方框（黄）长*宽*高3.65*3.65*0.5cm 8件、彩色方框（绿）长*宽*高3.65*3.65*0.5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 xml:space="preserve"> 8件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>、彩色方框（蓝）长*宽*高3.65*3.65*0.5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 xml:space="preserve"> 8件、彩色方框（紫）长*宽*高3.65*3.65*0.5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 xml:space="preserve"> 8件、数字滑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块（数字1）长*宽*高3.65*3.65*1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 xml:space="preserve"> 6件、数字滑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>块（数字2）长*宽*高为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3.65*3.65*1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 xml:space="preserve"> 6件、数字滑块（数字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>3）长*宽*高为3.65*3.65*1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 xml:space="preserve"> 6件、数字滑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块（数字4）长*宽*高为3.65*3.65*1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 xml:space="preserve"> 6件、数字滑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>块（数字5）长*宽*高为</w:t>
            </w:r>
          </w:p>
          <w:p w14:paraId="1B4F5053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3.65*3.65*1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 xml:space="preserve"> 6件、数字滑块（数字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>6）长*宽*高为3.65*3.65*1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 xml:space="preserve"> 6件、数字滑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块（数字7）长*宽*高为3.65*3.65*1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 xml:space="preserve"> 6件、数字滑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>块（数字8）长*宽*高为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3.65*3.65*1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 xml:space="preserve"> 6件、数字滑块（数字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>9）长*宽*高为3.65*3.65*1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 xml:space="preserve"> 6件、箭头滑块长*宽*高为3.65*3.65*1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 xml:space="preserve"> 16件、加减滑块（+1）长*宽*高为3.65*3.65*1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 xml:space="preserve"> 4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件、加减滑块（+2）长*宽*高为3.65*3.65*1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 xml:space="preserve"> 4件、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>加减滑块（+3）长*宽*高为</w:t>
            </w:r>
          </w:p>
          <w:p w14:paraId="5B99BC9D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>3.65*3.65*1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 xml:space="preserve"> 4件、加减滑块（-1）长*宽*高为3.65*3.65*1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 xml:space="preserve"> 4件、加减滑块（-2）长*宽*高为3.65*3.65*1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 xml:space="preserve"> 4件、加减滑块（-3）长*宽*高为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3.65*3.65*1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 xml:space="preserve"> 4件、浅色方块（数字1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>）2.5*2.5*2.5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 xml:space="preserve"> 40件、浅色方块（数字2）2.5*2.5*2.5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 xml:space="preserve"> 40件、深色方块（数字1）2.5*2.5*2.5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 xml:space="preserve"> 40件、深色方块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（数字2）2.5*2.5*2.5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 xml:space="preserve"> 40件、橙色大树 高6.5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，最大直径3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 xml:space="preserve"> 20件、绿色大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树 高6.5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，最大直径3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 xml:space="preserve"> 20件、小草堆 长*宽*高为6*2.7*1.1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 xml:space="preserve"> 72件</w:t>
            </w:r>
            <w:r>
              <w:rPr>
                <w:rFonts w:hint="eastAsia" w:ascii="宋体" w:hAnsi="宋体" w:eastAsia="宋体" w:cs="宋体"/>
                <w:spacing w:val="11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>深色圆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片 高0.4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，最大直径2.6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 xml:space="preserve"> 50件、浅色圆片 高0.4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，最大直径2.6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2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50件、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>深色圆球 直径3.5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29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>18件、浅色圆球 直径3.5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31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>18件、数</w:t>
            </w:r>
            <w:r>
              <w:rPr>
                <w:rFonts w:hint="eastAsia" w:ascii="宋体" w:hAnsi="宋体" w:eastAsia="宋体" w:cs="宋体"/>
                <w:spacing w:val="6"/>
                <w:sz w:val="20"/>
                <w:szCs w:val="20"/>
              </w:rPr>
              <w:t>字骰子（数字1~3）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>2.5*2.5*2.5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 xml:space="preserve"> 6件、数字骰子（数字1~6）2.5*2.5*2.5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 xml:space="preserve"> 4件、小木棍(长) 长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19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，直径0.5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 xml:space="preserve"> 28件、小木棍(中) 长14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，直径0.5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 xml:space="preserve"> 20件、小木棍(短) 长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9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，直径0.5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 xml:space="preserve"> 20件、游戏挡板 长*宽为88*22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 xml:space="preserve"> 4件</w:t>
            </w:r>
            <w:r>
              <w:rPr>
                <w:rFonts w:hint="eastAsia" w:ascii="宋体" w:hAnsi="宋体" w:eastAsia="宋体" w:cs="宋体"/>
                <w:spacing w:val="28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、游戏规则卡（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>高级）长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*宽为22*22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 xml:space="preserve"> 64件、建构卡 长*宽为22*22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 xml:space="preserve"> 40件、游戏啦-指导手册长*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>宽为28.5*21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cm</w:t>
            </w:r>
            <w:r>
              <w:rPr>
                <w:rFonts w:hint="eastAsia" w:ascii="宋体" w:hAnsi="宋体" w:eastAsia="宋体" w:cs="宋体"/>
                <w:spacing w:val="31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>1件、盖子340*270*15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mm</w:t>
            </w:r>
            <w:r>
              <w:rPr>
                <w:rFonts w:hint="eastAsia" w:ascii="宋体" w:hAnsi="宋体" w:eastAsia="宋体" w:cs="宋体"/>
                <w:spacing w:val="7"/>
                <w:sz w:val="20"/>
                <w:szCs w:val="20"/>
              </w:rPr>
              <w:t xml:space="preserve"> 8件、分格 242*153</w:t>
            </w:r>
            <w:r>
              <w:rPr>
                <w:rFonts w:hint="eastAsia" w:ascii="宋体" w:hAnsi="宋体" w:eastAsia="宋体" w:cs="宋体"/>
                <w:spacing w:val="6"/>
                <w:sz w:val="20"/>
                <w:szCs w:val="20"/>
              </w:rPr>
              <w:t>*80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mm</w:t>
            </w:r>
            <w:r>
              <w:rPr>
                <w:rFonts w:hint="eastAsia" w:ascii="宋体" w:hAnsi="宋体" w:eastAsia="宋体" w:cs="宋体"/>
                <w:spacing w:val="6"/>
                <w:sz w:val="20"/>
                <w:szCs w:val="20"/>
              </w:rPr>
              <w:t xml:space="preserve"> 8件、 盒子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>340*270*100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mm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</w:rPr>
              <w:t xml:space="preserve"> 8件。</w:t>
            </w:r>
            <w:r>
              <w:rPr>
                <w:rFonts w:hint="eastAsia" w:ascii="宋体" w:hAnsi="宋体" w:eastAsia="宋体" w:cs="宋体"/>
                <w:b/>
                <w:bCs/>
                <w:spacing w:val="8"/>
                <w:sz w:val="20"/>
                <w:szCs w:val="20"/>
              </w:rPr>
              <w:t>备注：主要配件数量不少于以上件数</w:t>
            </w:r>
          </w:p>
        </w:tc>
        <w:tc>
          <w:tcPr>
            <w:tcW w:w="629" w:type="dxa"/>
            <w:vAlign w:val="center"/>
          </w:tcPr>
          <w:p w14:paraId="00169FFC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套</w:t>
            </w:r>
          </w:p>
        </w:tc>
        <w:tc>
          <w:tcPr>
            <w:tcW w:w="671" w:type="dxa"/>
            <w:vAlign w:val="center"/>
          </w:tcPr>
          <w:p w14:paraId="509D2622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0" w:lineRule="atLeas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pacing w:val="-3"/>
                <w:sz w:val="20"/>
                <w:szCs w:val="20"/>
              </w:rPr>
              <w:t>6</w:t>
            </w:r>
          </w:p>
        </w:tc>
      </w:tr>
      <w:tr w14:paraId="0169CBA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9417" w:type="dxa"/>
            <w:gridSpan w:val="6"/>
            <w:vAlign w:val="center"/>
          </w:tcPr>
          <w:p w14:paraId="0198EE2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pacing w:val="-3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8"/>
                <w:sz w:val="20"/>
                <w:szCs w:val="20"/>
                <w:lang w:val="en-US" w:eastAsia="zh-CN"/>
              </w:rPr>
              <w:t>注明: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kern w:val="0"/>
                <w:sz w:val="18"/>
                <w:szCs w:val="18"/>
                <w:lang w:val="en-US" w:eastAsia="zh-CN" w:bidi="ar"/>
              </w:rPr>
              <w:t>带“▲”符号的产品为核心产品。</w:t>
            </w:r>
          </w:p>
        </w:tc>
      </w:tr>
      <w:bookmarkEnd w:id="0"/>
      <w:bookmarkEnd w:id="1"/>
    </w:tbl>
    <w:p w14:paraId="35B9964D">
      <w:pPr>
        <w:rPr>
          <w:rFonts w:hint="eastAsia"/>
        </w:rPr>
      </w:pPr>
    </w:p>
    <w:p w14:paraId="6F58C0A4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57E8AB"/>
    <w:multiLevelType w:val="singleLevel"/>
    <w:tmpl w:val="BA57E8AB"/>
    <w:lvl w:ilvl="0" w:tentative="0">
      <w:start w:val="5"/>
      <w:numFmt w:val="chineseCounting"/>
      <w:suff w:val="nothing"/>
      <w:lvlText w:val="第%1章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DE12B8"/>
    <w:rsid w:val="72DE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/>
      <w:autoSpaceDN/>
      <w:adjustRightInd w:val="0"/>
      <w:snapToGrid w:val="0"/>
      <w:spacing w:line="360" w:lineRule="auto"/>
      <w:ind w:firstLine="420" w:firstLineChars="200"/>
      <w:jc w:val="both"/>
      <w:textAlignment w:val="baseline"/>
    </w:pPr>
    <w:rPr>
      <w:rFonts w:ascii="Arial" w:hAnsi="Arial" w:eastAsia="宋体" w:cs="Arial"/>
      <w:snapToGrid w:val="0"/>
      <w:color w:val="000000"/>
      <w:kern w:val="0"/>
      <w:sz w:val="24"/>
      <w:szCs w:val="21"/>
      <w:lang w:val="en-US" w:eastAsia="en-US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360" w:lineRule="auto"/>
      <w:ind w:firstLine="0" w:firstLineChars="0"/>
      <w:jc w:val="center"/>
      <w:outlineLvl w:val="0"/>
    </w:pPr>
    <w:rPr>
      <w:b/>
      <w:kern w:val="44"/>
      <w:sz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unhideWhenUsed/>
    <w:qFormat/>
    <w:uiPriority w:val="0"/>
    <w:pPr>
      <w:spacing w:after="120"/>
      <w:ind w:firstLine="420" w:firstLineChars="100"/>
    </w:pPr>
    <w:rPr>
      <w:sz w:val="18"/>
      <w:szCs w:val="18"/>
    </w:rPr>
  </w:style>
  <w:style w:type="paragraph" w:styleId="3">
    <w:name w:val="Body Text"/>
    <w:basedOn w:val="1"/>
    <w:next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2026-07-26T01:31:00Z</dcterms:created>
  <dc:creator>心静如水</dc:creator>
  <cp:lastModifiedBy>心静如水</cp:lastModifiedBy>
  <dcterms:modified xsi:type="dcterms:W3CDTF">2026-07-26T01:31:36Z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65A7EE8DF4E6483986760D9BFBCC774D_11</vt:lpwstr>
  </property>
  <property fmtid="{D5CDD505-2E9C-101B-9397-08002B2CF9AE}" pid="4" name="KSOTemplateDocerSaveRecord">
    <vt:lpwstr>eyJoZGlkIjoiNzg1NDk1MDI3NWEzOTJiYzI2NWZmZDBiZWJmYjhkYmQiLCJ1c2VySWQiOiI1MzQwODAzNzYifQ==</vt:lpwstr>
  </property>
</Properties>
</file>