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B6A55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0" w:lineRule="atLeast"/>
        <w:ind w:left="0" w:right="0"/>
        <w:jc w:val="left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项目概况</w:t>
      </w:r>
      <w:bookmarkStart w:id="0" w:name="_GoBack"/>
      <w:bookmarkEnd w:id="0"/>
    </w:p>
    <w:p w14:paraId="2D57ED3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移动式C型臂采购项目(二次)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采购项目的潜在供应商应在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西安市高新区锦业路1号都市之门C座9层招标四部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获取采购文件，并于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 2026年08月06日 09时30分 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（北京时间）前提交响应文件。</w:t>
      </w:r>
    </w:p>
    <w:p w14:paraId="6EDF89C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一、项目基本情况</w:t>
      </w:r>
    </w:p>
    <w:p w14:paraId="2C48D81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项目编号：SCZD2026-JT-2129-001.1B1</w:t>
      </w:r>
    </w:p>
    <w:p w14:paraId="7E3C4CA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项目名称：移动式C型臂采购项目(二次)</w:t>
      </w:r>
    </w:p>
    <w:p w14:paraId="31D8227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采购方式：竞争性谈判</w:t>
      </w:r>
    </w:p>
    <w:p w14:paraId="2C76EC3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预算金额：298,000.00元</w:t>
      </w:r>
    </w:p>
    <w:p w14:paraId="0922840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1C6FC6A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合同包1(移动式C型臂采购项目（二次）):</w:t>
      </w:r>
    </w:p>
    <w:p w14:paraId="4CA9918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合同包预算金额：298,000.00元</w:t>
      </w:r>
    </w:p>
    <w:p w14:paraId="3FFE197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合同包最高限价：298,000.00元</w:t>
      </w:r>
    </w:p>
    <w:tbl>
      <w:tblPr>
        <w:tblW w:w="499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8"/>
        <w:gridCol w:w="2258"/>
        <w:gridCol w:w="2258"/>
        <w:gridCol w:w="704"/>
        <w:gridCol w:w="1482"/>
        <w:gridCol w:w="1291"/>
      </w:tblGrid>
      <w:tr w14:paraId="2322177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F5B1F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5CC6E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78C64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522BF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CFEEF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CCCF6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0C815EF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C3F9D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970C1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医用 X 线诊断设备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D34F1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移动式C型臂一台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AB349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1(台)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20B9F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0CCA63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298,000.00</w:t>
            </w:r>
          </w:p>
        </w:tc>
      </w:tr>
    </w:tbl>
    <w:p w14:paraId="038884C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756F5B5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合同履行期限：合同签订后15个日历日内完成供货及安装</w:t>
      </w:r>
    </w:p>
    <w:p w14:paraId="4402BDBC">
      <w:pPr>
        <w:rPr>
          <w:rFonts w:hint="eastAsia" w:ascii="宋体" w:hAnsi="宋体" w:eastAsia="宋体" w:cs="宋体"/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616559"/>
    <w:rsid w:val="4561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2026-07-29T03:18:00Z</dcterms:created>
  <dc:creator>是胖子呀</dc:creator>
  <cp:lastModifiedBy>是胖子呀</cp:lastModifiedBy>
  <dcterms:modified xsi:type="dcterms:W3CDTF">2026-07-29T03:29:07Z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E9C80B0BE0294C22A635EC388065C8F4_11</vt:lpwstr>
  </property>
  <property fmtid="{D5CDD505-2E9C-101B-9397-08002B2CF9AE}" pid="4" name="KSOTemplateDocerSaveRecord">
    <vt:lpwstr>eyJoZGlkIjoiNmQyZGJhZDIxMjBmNjliMzUwZGMzMjE4Y2M4NTcyNjgiLCJ1c2VySWQiOiIxMDQyMzczODcyIn0=</vt:lpwstr>
  </property>
</Properties>
</file>