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lang w:val="en-US" w:eastAsia="zh-CN"/>
        </w:rPr>
        <w:t>1-2</w:t>
      </w:r>
      <w:r>
        <w:rPr>
          <w:rFonts w:hint="eastAsia" w:ascii="宋体" w:hAnsi="宋体" w:eastAsia="宋体" w:cs="宋体"/>
          <w:b w:val="0"/>
          <w:bCs w:val="0"/>
          <w:sz w:val="21"/>
          <w:szCs w:val="21"/>
          <w:highlight w:val="none"/>
          <w:lang w:val="en-US" w:eastAsia="zh-CN"/>
        </w:rPr>
        <w:t xml:space="preserve"> 税收缴纳证明：提供自202</w:t>
      </w: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年</w:t>
      </w:r>
      <w:r>
        <w:rPr>
          <w:rFonts w:hint="eastAsia" w:ascii="宋体" w:hAnsi="宋体" w:cs="宋体"/>
          <w:b w:val="0"/>
          <w:bCs w:val="0"/>
          <w:sz w:val="21"/>
          <w:szCs w:val="21"/>
          <w:highlight w:val="none"/>
          <w:lang w:val="en-US" w:eastAsia="zh-CN"/>
        </w:rPr>
        <w:t>05</w:t>
      </w:r>
      <w:r>
        <w:rPr>
          <w:rFonts w:hint="eastAsia" w:ascii="宋体" w:hAnsi="宋体" w:eastAsia="宋体" w:cs="宋体"/>
          <w:b w:val="0"/>
          <w:bCs w:val="0"/>
          <w:sz w:val="21"/>
          <w:szCs w:val="21"/>
          <w:highlight w:val="none"/>
          <w:lang w:val="en-US" w:eastAsia="zh-CN"/>
        </w:rPr>
        <w:t>月</w:t>
      </w:r>
      <w:r>
        <w:rPr>
          <w:rFonts w:hint="eastAsia" w:ascii="宋体" w:hAnsi="宋体" w:cs="宋体"/>
          <w:b w:val="0"/>
          <w:bCs w:val="0"/>
          <w:sz w:val="21"/>
          <w:szCs w:val="21"/>
          <w:highlight w:val="none"/>
          <w:lang w:val="en-US" w:eastAsia="zh-CN"/>
        </w:rPr>
        <w:t>0</w:t>
      </w:r>
      <w:r>
        <w:rPr>
          <w:rFonts w:hint="eastAsia" w:ascii="宋体" w:hAnsi="宋体" w:eastAsia="宋体" w:cs="宋体"/>
          <w:b w:val="0"/>
          <w:bCs w:val="0"/>
          <w:sz w:val="21"/>
          <w:szCs w:val="21"/>
          <w:highlight w:val="none"/>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1-3 社会保障资金缴纳证明：提供自202</w:t>
      </w: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年</w:t>
      </w:r>
      <w:r>
        <w:rPr>
          <w:rFonts w:hint="eastAsia" w:ascii="宋体" w:hAnsi="宋体" w:cs="宋体"/>
          <w:b w:val="0"/>
          <w:bCs w:val="0"/>
          <w:sz w:val="21"/>
          <w:szCs w:val="21"/>
          <w:highlight w:val="none"/>
          <w:lang w:val="en-US" w:eastAsia="zh-CN"/>
        </w:rPr>
        <w:t>05</w:t>
      </w:r>
      <w:r>
        <w:rPr>
          <w:rFonts w:hint="eastAsia" w:ascii="宋体" w:hAnsi="宋体" w:eastAsia="宋体" w:cs="宋体"/>
          <w:b w:val="0"/>
          <w:bCs w:val="0"/>
          <w:sz w:val="21"/>
          <w:szCs w:val="21"/>
          <w:highlight w:val="none"/>
          <w:lang w:val="en-US" w:eastAsia="zh-CN"/>
        </w:rPr>
        <w:t>月</w:t>
      </w:r>
      <w:r>
        <w:rPr>
          <w:rFonts w:hint="eastAsia" w:ascii="宋体" w:hAnsi="宋体" w:cs="宋体"/>
          <w:b w:val="0"/>
          <w:bCs w:val="0"/>
          <w:sz w:val="21"/>
          <w:szCs w:val="21"/>
          <w:highlight w:val="none"/>
          <w:lang w:val="en-US" w:eastAsia="zh-CN"/>
        </w:rPr>
        <w:t>0</w:t>
      </w:r>
      <w:r>
        <w:rPr>
          <w:rFonts w:hint="eastAsia" w:ascii="宋体" w:hAnsi="宋体" w:eastAsia="宋体" w:cs="宋体"/>
          <w:b w:val="0"/>
          <w:bCs w:val="0"/>
          <w:sz w:val="21"/>
          <w:szCs w:val="21"/>
          <w:highlight w:val="none"/>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1-4 </w:t>
      </w:r>
      <w:r>
        <w:rPr>
          <w:rFonts w:hint="eastAsia" w:ascii="宋体" w:hAnsi="宋体" w:eastAsia="宋体" w:cs="宋体"/>
          <w:b w:val="0"/>
          <w:bCs w:val="0"/>
          <w:sz w:val="21"/>
          <w:szCs w:val="21"/>
          <w:highlight w:val="none"/>
        </w:rPr>
        <w:t>提供具有履行本合同所必需的设备和专业技术能力的承诺；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highlight w:val="none"/>
        </w:rPr>
        <w:t>供应商应提供健全的财务会计制度的证明材料</w:t>
      </w:r>
      <w:r>
        <w:rPr>
          <w:rFonts w:hint="eastAsia" w:ascii="宋体" w:hAnsi="宋体" w:eastAsia="宋体" w:cs="宋体"/>
          <w:b w:val="0"/>
          <w:bCs w:val="0"/>
          <w:sz w:val="21"/>
          <w:szCs w:val="21"/>
          <w:highlight w:val="none"/>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 xml:space="preserve">2-1 </w:t>
      </w:r>
      <w:r>
        <w:rPr>
          <w:rFonts w:hint="eastAsia" w:ascii="宋体" w:hAnsi="宋体" w:eastAsia="宋体" w:cs="宋体"/>
          <w:b w:val="0"/>
          <w:bCs w:val="0"/>
          <w:sz w:val="21"/>
          <w:szCs w:val="21"/>
          <w:highlight w:val="none"/>
          <w:lang w:val="en-US" w:eastAsia="zh-Hans"/>
        </w:rPr>
        <w:t>财务状况报告：</w:t>
      </w:r>
      <w:r>
        <w:rPr>
          <w:rFonts w:hint="eastAsia" w:ascii="宋体" w:hAnsi="宋体" w:eastAsia="宋体" w:cs="宋体"/>
          <w:b w:val="0"/>
          <w:bCs w:val="0"/>
          <w:sz w:val="21"/>
          <w:szCs w:val="21"/>
          <w:highlight w:val="none"/>
          <w:lang w:val="en-US" w:eastAsia="zh-CN"/>
        </w:rPr>
        <w:t>提供2024年度</w:t>
      </w:r>
      <w:r>
        <w:rPr>
          <w:rFonts w:hint="eastAsia" w:ascii="宋体" w:hAnsi="宋体" w:cs="宋体"/>
          <w:b w:val="0"/>
          <w:bCs w:val="0"/>
          <w:sz w:val="21"/>
          <w:szCs w:val="21"/>
          <w:highlight w:val="none"/>
          <w:lang w:val="en-US" w:eastAsia="zh-CN"/>
        </w:rPr>
        <w:t>或2025年度</w:t>
      </w:r>
      <w:r>
        <w:rPr>
          <w:rFonts w:hint="eastAsia" w:ascii="宋体" w:hAnsi="宋体" w:eastAsia="宋体" w:cs="宋体"/>
          <w:b w:val="0"/>
          <w:bCs w:val="0"/>
          <w:sz w:val="21"/>
          <w:szCs w:val="21"/>
          <w:highlight w:val="none"/>
          <w:lang w:val="en-US" w:eastAsia="zh-CN"/>
        </w:rPr>
        <w:t>具有财务审计资质</w:t>
      </w:r>
      <w:r>
        <w:rPr>
          <w:rFonts w:hint="eastAsia" w:ascii="宋体" w:hAnsi="宋体" w:eastAsia="宋体" w:cs="宋体"/>
          <w:b w:val="0"/>
          <w:bCs w:val="0"/>
          <w:sz w:val="21"/>
          <w:szCs w:val="21"/>
          <w:lang w:val="en-US" w:eastAsia="zh-CN"/>
        </w:rPr>
        <w:t>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109A64A8">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firstLine="420" w:firstLineChars="200"/>
        <w:jc w:val="left"/>
        <w:textAlignment w:val="auto"/>
        <w:rPr>
          <w:rFonts w:hint="eastAsia" w:ascii="宋体" w:hAnsi="宋体" w:eastAsia="宋体" w:cs="宋体"/>
          <w:b w:val="0"/>
          <w:bCs w:val="0"/>
          <w:kern w:val="0"/>
          <w:sz w:val="21"/>
          <w:szCs w:val="21"/>
          <w:lang w:val="en-US" w:eastAsia="zh-CN" w:bidi="zh-CN"/>
        </w:rPr>
      </w:pPr>
      <w:r>
        <w:rPr>
          <w:rFonts w:hint="eastAsia" w:ascii="宋体" w:hAnsi="宋体" w:eastAsia="宋体" w:cs="宋体"/>
          <w:b w:val="0"/>
          <w:bCs w:val="0"/>
          <w:kern w:val="0"/>
          <w:sz w:val="21"/>
          <w:szCs w:val="21"/>
          <w:lang w:val="en-US" w:eastAsia="zh-CN" w:bidi="zh-CN"/>
        </w:rPr>
        <w:t>2、供应商资质要求：供应商须具备建设行政主管部门颁发的</w:t>
      </w:r>
      <w:r>
        <w:rPr>
          <w:rFonts w:hint="eastAsia" w:ascii="宋体" w:hAnsi="宋体" w:cs="宋体"/>
          <w:b w:val="0"/>
          <w:bCs w:val="0"/>
          <w:kern w:val="0"/>
          <w:sz w:val="21"/>
          <w:szCs w:val="21"/>
          <w:lang w:val="en-US" w:eastAsia="zh-CN" w:bidi="zh-CN"/>
        </w:rPr>
        <w:t>市政公用工程</w:t>
      </w:r>
      <w:r>
        <w:rPr>
          <w:rFonts w:hint="eastAsia" w:ascii="宋体" w:hAnsi="宋体" w:eastAsia="宋体" w:cs="宋体"/>
          <w:b w:val="0"/>
          <w:bCs w:val="0"/>
          <w:kern w:val="0"/>
          <w:sz w:val="21"/>
          <w:szCs w:val="21"/>
          <w:lang w:val="en-US" w:eastAsia="zh-CN" w:bidi="zh-CN"/>
        </w:rPr>
        <w:t>施工总承包三级（含三级）以上资质，且具备有效的安全生产许可证；</w:t>
      </w:r>
    </w:p>
    <w:p w14:paraId="1E3D0625">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firstLine="420" w:firstLineChars="200"/>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kern w:val="0"/>
          <w:sz w:val="21"/>
          <w:szCs w:val="21"/>
          <w:lang w:val="en-US" w:eastAsia="zh-CN" w:bidi="zh-CN"/>
        </w:rPr>
        <w:t>3、拟派项目经理资质要求：拟派项目经理具备</w:t>
      </w:r>
      <w:r>
        <w:rPr>
          <w:rFonts w:hint="eastAsia" w:ascii="宋体" w:hAnsi="宋体" w:cs="宋体"/>
          <w:b w:val="0"/>
          <w:bCs w:val="0"/>
          <w:kern w:val="0"/>
          <w:sz w:val="21"/>
          <w:szCs w:val="21"/>
          <w:lang w:val="en-US" w:eastAsia="zh-CN" w:bidi="zh-CN"/>
        </w:rPr>
        <w:t>市政公用工程</w:t>
      </w:r>
      <w:r>
        <w:rPr>
          <w:rFonts w:hint="eastAsia" w:ascii="宋体" w:hAnsi="宋体" w:eastAsia="宋体" w:cs="宋体"/>
          <w:b w:val="0"/>
          <w:bCs w:val="0"/>
          <w:kern w:val="0"/>
          <w:sz w:val="21"/>
          <w:szCs w:val="21"/>
          <w:lang w:val="en-US" w:eastAsia="zh-CN" w:bidi="zh-CN"/>
        </w:rPr>
        <w:t>二级及以上注册建造师证书和安全生产考核合格证（B证），</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在本单位注册且无在建工程（提供无在建工程承诺书）</w:t>
      </w:r>
      <w:r>
        <w:rPr>
          <w:rFonts w:hint="eastAsia" w:ascii="宋体" w:hAnsi="宋体" w:eastAsia="宋体" w:cs="宋体"/>
          <w:b w:val="0"/>
          <w:bCs w:val="0"/>
          <w:kern w:val="0"/>
          <w:sz w:val="21"/>
          <w:szCs w:val="21"/>
          <w:lang w:val="en-US" w:eastAsia="zh-CN" w:bidi="zh-CN"/>
        </w:rPr>
        <w:t>；</w:t>
      </w:r>
    </w:p>
    <w:p w14:paraId="67C296D2">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lang w:val="en-US" w:eastAsia="zh-CN"/>
        </w:rPr>
        <w:t>供应商及拟派项目经理基本信息应在“陕西省住房和城乡建设厅网站（http://js.shaanxi.gov.cn/）陕西省建筑市场监管与诚信信息发布平台”可查询；</w:t>
      </w:r>
    </w:p>
    <w:p w14:paraId="1F5FC953">
      <w:pPr>
        <w:numPr>
          <w:ilvl w:val="0"/>
          <w:numId w:val="0"/>
        </w:numPr>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中第“5”条相关内容】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采购人名称/陕西万信项目管理有限公司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79E3609C">
      <w:pPr>
        <w:pStyle w:val="3"/>
        <w:ind w:left="0" w:leftChars="0" w:firstLine="0" w:firstLineChars="0"/>
        <w:outlineLvl w:val="2"/>
        <w:rPr>
          <w:rFonts w:hint="eastAsia" w:ascii="宋体" w:hAnsi="宋体" w:eastAsia="宋体" w:cs="宋体"/>
          <w:sz w:val="21"/>
          <w:szCs w:val="21"/>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1B8F2DDF">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采购人名称/陕西万信项目管理有限公司</w:t>
      </w:r>
      <w:r>
        <w:rPr>
          <w:rFonts w:hint="eastAsia" w:ascii="宋体" w:hAnsi="宋体" w:cs="宋体"/>
          <w:spacing w:val="4"/>
          <w:sz w:val="21"/>
          <w:szCs w:val="21"/>
          <w:u w:val="single"/>
          <w:lang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7433332C">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采购人名称/陕西万信项目管理有限公司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lang w:eastAsia="zh-CN"/>
        </w:rPr>
        <w:t>：</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pacing w:val="-9"/>
          <w:sz w:val="21"/>
          <w:szCs w:val="21"/>
          <w:lang w:val="en-US" w:eastAsia="zh-CN" w:bidi="zh-CN"/>
        </w:rPr>
        <w:t>附件4：</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51A11F08">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采购人名称/陕西万信项目管理有限公司</w:t>
      </w:r>
      <w:r>
        <w:rPr>
          <w:rFonts w:hint="eastAsia" w:ascii="宋体" w:hAnsi="宋体" w:cs="宋体"/>
          <w:spacing w:val="4"/>
          <w:sz w:val="21"/>
          <w:szCs w:val="21"/>
          <w:u w:val="single"/>
          <w:lang w:eastAsia="zh-CN"/>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820"/>
      <w:bookmarkStart w:id="17" w:name="_Toc60928901"/>
      <w:r>
        <w:rPr>
          <w:rFonts w:hint="eastAsia" w:ascii="宋体" w:hAnsi="宋体" w:cs="宋体"/>
          <w:b/>
          <w:color w:val="auto"/>
          <w:sz w:val="21"/>
          <w:szCs w:val="21"/>
          <w:highlight w:val="none"/>
          <w:lang w:val="en-US" w:eastAsia="zh-CN"/>
        </w:rPr>
        <w:t>5</w:t>
      </w:r>
      <w:bookmarkStart w:id="18" w:name="_GoBack"/>
      <w:bookmarkEnd w:id="18"/>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858E013">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采购人名称/陕西万信项目管理有限公司</w:t>
      </w:r>
      <w:r>
        <w:rPr>
          <w:rFonts w:hint="eastAsia" w:ascii="宋体" w:hAnsi="宋体" w:cs="宋体"/>
          <w:spacing w:val="4"/>
          <w:sz w:val="21"/>
          <w:szCs w:val="21"/>
          <w:u w:val="single"/>
          <w:lang w:eastAsia="zh-CN"/>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CD87B09"/>
    <w:rsid w:val="0D403FBA"/>
    <w:rsid w:val="0FBA328F"/>
    <w:rsid w:val="10967B89"/>
    <w:rsid w:val="13296BDD"/>
    <w:rsid w:val="1B043BA1"/>
    <w:rsid w:val="1B665D41"/>
    <w:rsid w:val="1D201561"/>
    <w:rsid w:val="1E664DC7"/>
    <w:rsid w:val="2AA902C1"/>
    <w:rsid w:val="2BA3539E"/>
    <w:rsid w:val="2C7B0515"/>
    <w:rsid w:val="2CF629DE"/>
    <w:rsid w:val="2D9A4720"/>
    <w:rsid w:val="30C91CC5"/>
    <w:rsid w:val="324F4CB7"/>
    <w:rsid w:val="34636AC9"/>
    <w:rsid w:val="35812CF5"/>
    <w:rsid w:val="35CB5308"/>
    <w:rsid w:val="395F35BD"/>
    <w:rsid w:val="3D8300D4"/>
    <w:rsid w:val="41D112CC"/>
    <w:rsid w:val="44FF5255"/>
    <w:rsid w:val="4A7C6F23"/>
    <w:rsid w:val="4C4E76EB"/>
    <w:rsid w:val="4C7F3E37"/>
    <w:rsid w:val="561B0A97"/>
    <w:rsid w:val="571166A2"/>
    <w:rsid w:val="59CC49CD"/>
    <w:rsid w:val="5CAE3EBE"/>
    <w:rsid w:val="6098413C"/>
    <w:rsid w:val="60B45512"/>
    <w:rsid w:val="60BB112B"/>
    <w:rsid w:val="61BC5F59"/>
    <w:rsid w:val="62F672B0"/>
    <w:rsid w:val="6BB90954"/>
    <w:rsid w:val="6D97577B"/>
    <w:rsid w:val="6F6E6A54"/>
    <w:rsid w:val="72416AB6"/>
    <w:rsid w:val="745C6534"/>
    <w:rsid w:val="75A629FF"/>
    <w:rsid w:val="770B3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2813</Words>
  <Characters>2918</Characters>
  <Lines>0</Lines>
  <Paragraphs>0</Paragraphs>
  <TotalTime>1</TotalTime>
  <ScaleCrop>false</ScaleCrop>
  <LinksUpToDate>false</LinksUpToDate>
  <CharactersWithSpaces>3545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Air</cp:lastModifiedBy>
  <dcterms:modified xsi:type="dcterms:W3CDTF">2026-05-06T10:47:31Z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0DAA564B929D410E9B7EAB2B1C5D9D53_12</vt:lpwstr>
  </property>
  <property fmtid="{D5CDD505-2E9C-101B-9397-08002B2CF9AE}" pid="4" name="KSOTemplateDocerSaveRecord">
    <vt:lpwstr>eyJoZGlkIjoiN2NiZWFkNzVhM2I4MDc0YWY3NzJhZDg0MmJlZjU0NTEiLCJ1c2VySWQiOiIyNzIzODMyNjQifQ==</vt:lpwstr>
  </property>
</Properties>
</file>