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DB40A6">
      <w:pPr>
        <w:jc w:val="center"/>
        <w:rPr>
          <w:rFonts w:ascii="宋体" w:hAnsi="宋体" w:eastAsia="宋体" w:cs="宋体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其他资料</w:t>
      </w:r>
    </w:p>
    <w:p w14:paraId="64B17EED">
      <w:pPr>
        <w:pStyle w:val="2"/>
        <w:rPr>
          <w:lang w:eastAsia="zh-CN"/>
        </w:rPr>
      </w:pPr>
    </w:p>
    <w:p w14:paraId="2F5E1FE2">
      <w:pPr>
        <w:pStyle w:val="2"/>
        <w:adjustRightInd w:val="0"/>
        <w:snapToGrid w:val="0"/>
        <w:spacing w:line="360" w:lineRule="auto"/>
        <w:jc w:val="center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供应商认为有必要说明的事宜，格式自拟。</w:t>
      </w:r>
    </w:p>
    <w:p w14:paraId="0F8280EB"/>
    <w:sectPr>
      <w:pgSz w:w="11906" w:h="16838"/>
      <w:pgMar w:top="1417" w:right="1417" w:bottom="1417" w:left="141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1CB73B3"/>
    <w:rsid w:val="562377D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Style w:val="3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微软雅黑" w:hAnsi="微软雅黑" w:eastAsia="微软雅黑" w:cs="微软雅黑"/>
      <w:sz w:val="19"/>
      <w:szCs w:val="19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</Words>
  <Characters>23</Characters>
  <Lines>0</Lines>
  <Paragraphs>0</Paragraphs>
  <TotalTime>0</TotalTime>
  <ScaleCrop>false</ScaleCrop>
  <LinksUpToDate>false</LinksUpToDate>
  <CharactersWithSpaces>23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2026-08-26T05:46:18Z</dcterms:created>
  <dc:creator>Admin</dc:creator>
  <cp:lastModifiedBy>Girl，god is a girl ！</cp:lastModifiedBy>
  <dcterms:modified xsi:type="dcterms:W3CDTF">2026-08-26T05:47:04Z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eyJoZGlkIjoiMTMyOWUxZGYwYWVjYmE3OTlkMmM5YmRlOGU4Mzg4Y2UiLCJ1c2VySWQiOiI1OTIyNjA0NTkifQ==</vt:lpwstr>
  </property>
  <property fmtid="{D5CDD505-2E9C-101B-9397-08002B2CF9AE}" pid="4" name="ICV">
    <vt:lpwstr>8A6088B3D2FD4158A8684CDE745DDD0C_13</vt:lpwstr>
  </property>
</Properties>
</file>