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2EEB200">
      <w:pPr>
        <w:pStyle w:val="8"/>
        <w:outlineLvl w:val="2"/>
        <w:rPr>
          <w:rFonts w:hint="eastAsia" w:ascii="宋体" w:hAnsi="宋体" w:eastAsia="宋体" w:cs="宋体"/>
        </w:rPr>
      </w:pPr>
      <w:r>
        <w:rPr>
          <w:rFonts w:hint="eastAsia" w:ascii="宋体" w:hAnsi="宋体" w:eastAsia="宋体" w:cs="宋体"/>
          <w:b/>
          <w:sz w:val="28"/>
          <w:lang w:val="en-US" w:eastAsia="zh-CN"/>
        </w:rPr>
        <w:t>1.</w:t>
      </w:r>
      <w:r>
        <w:rPr>
          <w:rFonts w:hint="eastAsia" w:ascii="宋体" w:hAnsi="宋体" w:eastAsia="宋体" w:cs="宋体"/>
          <w:b/>
          <w:sz w:val="28"/>
        </w:rPr>
        <w:t>采购项目概况</w:t>
      </w:r>
    </w:p>
    <w:p w14:paraId="6E31E20D">
      <w:pPr>
        <w:pStyle w:val="8"/>
        <w:ind w:firstLine="480"/>
        <w:rPr>
          <w:rFonts w:hint="eastAsia" w:ascii="宋体" w:hAnsi="宋体" w:eastAsia="宋体" w:cs="宋体"/>
          <w:highlight w:val="none"/>
          <w:lang w:eastAsia="zh-CN"/>
        </w:rPr>
      </w:pPr>
      <w:r>
        <w:rPr>
          <w:rFonts w:hint="eastAsia" w:ascii="宋体" w:hAnsi="宋体" w:eastAsia="宋体" w:cs="宋体"/>
          <w:highlight w:val="none"/>
          <w:lang w:eastAsia="zh-CN"/>
        </w:rPr>
        <w:t>通过对陕西省交通运行监测中心厅视频会议系统和厅中心机房的日常维护保养、硬件（含系统软件）故障的分析排除、设备质保、备件管理和更换，以及系统的优化建议、调整、配置等工作保障其正常运行。</w:t>
      </w:r>
    </w:p>
    <w:p w14:paraId="0AF1A322">
      <w:pPr>
        <w:pStyle w:val="8"/>
        <w:outlineLvl w:val="2"/>
        <w:rPr>
          <w:rFonts w:hint="eastAsia" w:ascii="宋体" w:hAnsi="宋体" w:eastAsia="宋体" w:cs="宋体"/>
          <w:highlight w:val="none"/>
        </w:rPr>
      </w:pPr>
      <w:r>
        <w:rPr>
          <w:rFonts w:hint="eastAsia" w:ascii="宋体" w:hAnsi="宋体" w:eastAsia="宋体" w:cs="宋体"/>
          <w:b/>
          <w:sz w:val="28"/>
          <w:highlight w:val="none"/>
          <w:lang w:val="en-US" w:eastAsia="zh-CN"/>
        </w:rPr>
        <w:t>2</w:t>
      </w:r>
      <w:r>
        <w:rPr>
          <w:rFonts w:hint="eastAsia" w:ascii="宋体" w:hAnsi="宋体" w:eastAsia="宋体" w:cs="宋体"/>
          <w:b/>
          <w:sz w:val="28"/>
          <w:highlight w:val="none"/>
        </w:rPr>
        <w:t>.服务内容及服务要求</w:t>
      </w:r>
      <w:bookmarkStart w:id="0" w:name="_GoBack"/>
      <w:bookmarkEnd w:id="0"/>
    </w:p>
    <w:p w14:paraId="71855F5C">
      <w:pPr>
        <w:pStyle w:val="8"/>
        <w:outlineLvl w:val="3"/>
        <w:rPr>
          <w:rFonts w:hint="eastAsia" w:ascii="宋体" w:hAnsi="宋体" w:eastAsia="宋体" w:cs="宋体"/>
          <w:highlight w:val="none"/>
        </w:rPr>
      </w:pPr>
      <w:r>
        <w:rPr>
          <w:rFonts w:hint="eastAsia" w:ascii="宋体" w:hAnsi="宋体" w:eastAsia="宋体" w:cs="宋体"/>
          <w:b/>
          <w:sz w:val="24"/>
          <w:highlight w:val="none"/>
        </w:rPr>
        <w:t>2.1服务内容</w:t>
      </w:r>
    </w:p>
    <w:p w14:paraId="34090FEB">
      <w:pPr>
        <w:pStyle w:val="8"/>
        <w:rPr>
          <w:rFonts w:hint="eastAsia" w:ascii="宋体" w:hAnsi="宋体" w:eastAsia="宋体" w:cs="宋体"/>
          <w:highlight w:val="none"/>
          <w:lang w:val="en-US" w:eastAsia="zh-CN"/>
        </w:rPr>
      </w:pPr>
      <w:r>
        <w:rPr>
          <w:rFonts w:hint="eastAsia" w:ascii="宋体" w:hAnsi="宋体" w:eastAsia="宋体" w:cs="宋体"/>
          <w:highlight w:val="none"/>
        </w:rPr>
        <w:t>采购包1：</w:t>
      </w:r>
    </w:p>
    <w:p w14:paraId="1C88D6F1">
      <w:pPr>
        <w:pStyle w:val="8"/>
        <w:rPr>
          <w:rFonts w:hint="eastAsia" w:ascii="宋体" w:hAnsi="宋体" w:eastAsia="宋体" w:cs="宋体"/>
          <w:highlight w:val="none"/>
          <w:lang w:eastAsia="zh-CN"/>
        </w:rPr>
      </w:pPr>
      <w:r>
        <w:rPr>
          <w:rFonts w:hint="eastAsia" w:ascii="宋体" w:hAnsi="宋体" w:eastAsia="宋体" w:cs="宋体"/>
          <w:highlight w:val="none"/>
        </w:rPr>
        <w:t>采购包预算金额（元）:</w:t>
      </w:r>
      <w:r>
        <w:rPr>
          <w:rFonts w:hint="eastAsia" w:ascii="宋体" w:hAnsi="宋体" w:eastAsia="宋体" w:cs="宋体"/>
          <w:highlight w:val="none"/>
        </w:rPr>
        <w:t>560000.00</w:t>
      </w:r>
    </w:p>
    <w:p w14:paraId="6B72ED1A">
      <w:pPr>
        <w:pStyle w:val="8"/>
        <w:rPr>
          <w:rFonts w:hint="eastAsia" w:ascii="宋体" w:hAnsi="宋体" w:eastAsia="宋体" w:cs="宋体"/>
          <w:highlight w:val="none"/>
          <w:lang w:eastAsia="zh-CN"/>
        </w:rPr>
      </w:pPr>
      <w:r>
        <w:rPr>
          <w:rFonts w:hint="eastAsia" w:ascii="宋体" w:hAnsi="宋体" w:eastAsia="宋体" w:cs="宋体"/>
          <w:highlight w:val="none"/>
        </w:rPr>
        <w:t>采购包最高限价（元）:</w:t>
      </w:r>
      <w:r>
        <w:rPr>
          <w:rFonts w:hint="eastAsia" w:ascii="宋体" w:hAnsi="宋体" w:eastAsia="宋体" w:cs="宋体"/>
          <w:highlight w:val="none"/>
        </w:rPr>
        <w:t>560000.00</w:t>
      </w:r>
    </w:p>
    <w:p w14:paraId="414CEC7D">
      <w:pPr>
        <w:pStyle w:val="8"/>
        <w:rPr>
          <w:rFonts w:hint="eastAsia" w:ascii="宋体" w:hAnsi="宋体" w:eastAsia="宋体" w:cs="宋体"/>
          <w:highlight w:val="none"/>
        </w:rPr>
      </w:pPr>
      <w:r>
        <w:rPr>
          <w:rFonts w:hint="eastAsia" w:ascii="宋体" w:hAnsi="宋体" w:eastAsia="宋体" w:cs="宋体"/>
          <w:highlight w:val="none"/>
        </w:rPr>
        <w:t>供应商报价不允许超过标的金额</w:t>
      </w:r>
    </w:p>
    <w:p w14:paraId="7CE031F5">
      <w:pPr>
        <w:pStyle w:val="8"/>
        <w:rPr>
          <w:rFonts w:hint="eastAsia" w:ascii="宋体" w:hAnsi="宋体" w:eastAsia="宋体" w:cs="宋体"/>
          <w:highlight w:val="none"/>
        </w:rPr>
      </w:pPr>
      <w:r>
        <w:rPr>
          <w:rFonts w:hint="eastAsia" w:ascii="宋体" w:hAnsi="宋体" w:eastAsia="宋体" w:cs="宋体"/>
          <w:highlight w:val="none"/>
        </w:rPr>
        <w:t>（招单价的）供应商报价不允许超过标的单价</w:t>
      </w:r>
    </w:p>
    <w:tbl>
      <w:tblPr>
        <w:tblStyle w:val="5"/>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22"/>
        <w:gridCol w:w="822"/>
        <w:gridCol w:w="827"/>
        <w:gridCol w:w="1116"/>
        <w:gridCol w:w="822"/>
        <w:gridCol w:w="822"/>
        <w:gridCol w:w="822"/>
        <w:gridCol w:w="823"/>
        <w:gridCol w:w="823"/>
        <w:gridCol w:w="823"/>
      </w:tblGrid>
      <w:tr w14:paraId="3CA05BC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vAlign w:val="center"/>
          </w:tcPr>
          <w:p w14:paraId="1E87F1F1">
            <w:pPr>
              <w:pStyle w:val="8"/>
              <w:jc w:val="center"/>
              <w:rPr>
                <w:rFonts w:hint="eastAsia" w:ascii="宋体" w:hAnsi="宋体" w:eastAsia="宋体" w:cs="宋体"/>
                <w:highlight w:val="none"/>
              </w:rPr>
            </w:pPr>
            <w:r>
              <w:rPr>
                <w:rFonts w:hint="eastAsia" w:ascii="宋体" w:hAnsi="宋体" w:eastAsia="宋体" w:cs="宋体"/>
                <w:highlight w:val="none"/>
              </w:rPr>
              <w:t>序号</w:t>
            </w:r>
          </w:p>
        </w:tc>
        <w:tc>
          <w:tcPr>
            <w:tcW w:w="831" w:type="dxa"/>
            <w:vAlign w:val="center"/>
          </w:tcPr>
          <w:p w14:paraId="3F2AEC3C">
            <w:pPr>
              <w:pStyle w:val="8"/>
              <w:jc w:val="center"/>
              <w:rPr>
                <w:rFonts w:hint="eastAsia" w:ascii="宋体" w:hAnsi="宋体" w:eastAsia="宋体" w:cs="宋体"/>
                <w:highlight w:val="none"/>
              </w:rPr>
            </w:pPr>
            <w:r>
              <w:rPr>
                <w:rFonts w:hint="eastAsia" w:ascii="宋体" w:hAnsi="宋体" w:eastAsia="宋体" w:cs="宋体"/>
                <w:highlight w:val="none"/>
              </w:rPr>
              <w:t>标的名称</w:t>
            </w:r>
          </w:p>
        </w:tc>
        <w:tc>
          <w:tcPr>
            <w:tcW w:w="831" w:type="dxa"/>
            <w:vAlign w:val="center"/>
          </w:tcPr>
          <w:p w14:paraId="36129A38">
            <w:pPr>
              <w:pStyle w:val="8"/>
              <w:jc w:val="center"/>
              <w:rPr>
                <w:rFonts w:hint="eastAsia" w:ascii="宋体" w:hAnsi="宋体" w:eastAsia="宋体" w:cs="宋体"/>
                <w:highlight w:val="none"/>
              </w:rPr>
            </w:pPr>
            <w:r>
              <w:rPr>
                <w:rFonts w:hint="eastAsia" w:ascii="宋体" w:hAnsi="宋体" w:eastAsia="宋体" w:cs="宋体"/>
                <w:highlight w:val="none"/>
              </w:rPr>
              <w:t>数量</w:t>
            </w:r>
          </w:p>
        </w:tc>
        <w:tc>
          <w:tcPr>
            <w:tcW w:w="831" w:type="dxa"/>
            <w:vAlign w:val="center"/>
          </w:tcPr>
          <w:p w14:paraId="7E57A5EB">
            <w:pPr>
              <w:pStyle w:val="8"/>
              <w:jc w:val="center"/>
              <w:rPr>
                <w:rFonts w:hint="eastAsia" w:ascii="宋体" w:hAnsi="宋体" w:eastAsia="宋体" w:cs="宋体"/>
                <w:highlight w:val="none"/>
              </w:rPr>
            </w:pPr>
            <w:r>
              <w:rPr>
                <w:rFonts w:hint="eastAsia" w:ascii="宋体" w:hAnsi="宋体" w:eastAsia="宋体" w:cs="宋体"/>
                <w:highlight w:val="none"/>
              </w:rPr>
              <w:t>标的金额（元）</w:t>
            </w:r>
          </w:p>
        </w:tc>
        <w:tc>
          <w:tcPr>
            <w:tcW w:w="831" w:type="dxa"/>
            <w:vAlign w:val="center"/>
          </w:tcPr>
          <w:p w14:paraId="4910119A">
            <w:pPr>
              <w:pStyle w:val="8"/>
              <w:jc w:val="center"/>
              <w:rPr>
                <w:rFonts w:hint="eastAsia" w:ascii="宋体" w:hAnsi="宋体" w:eastAsia="宋体" w:cs="宋体"/>
                <w:highlight w:val="none"/>
              </w:rPr>
            </w:pPr>
            <w:r>
              <w:rPr>
                <w:rFonts w:hint="eastAsia" w:ascii="宋体" w:hAnsi="宋体" w:eastAsia="宋体" w:cs="宋体"/>
                <w:highlight w:val="none"/>
              </w:rPr>
              <w:t>计量单位</w:t>
            </w:r>
          </w:p>
        </w:tc>
        <w:tc>
          <w:tcPr>
            <w:tcW w:w="831" w:type="dxa"/>
            <w:vAlign w:val="center"/>
          </w:tcPr>
          <w:p w14:paraId="4BE5114E">
            <w:pPr>
              <w:pStyle w:val="8"/>
              <w:jc w:val="center"/>
              <w:rPr>
                <w:rFonts w:hint="eastAsia" w:ascii="宋体" w:hAnsi="宋体" w:eastAsia="宋体" w:cs="宋体"/>
                <w:highlight w:val="none"/>
              </w:rPr>
            </w:pPr>
            <w:r>
              <w:rPr>
                <w:rFonts w:hint="eastAsia" w:ascii="宋体" w:hAnsi="宋体" w:eastAsia="宋体" w:cs="宋体"/>
                <w:highlight w:val="none"/>
              </w:rPr>
              <w:t>所属行业</w:t>
            </w:r>
          </w:p>
        </w:tc>
        <w:tc>
          <w:tcPr>
            <w:tcW w:w="831" w:type="dxa"/>
            <w:vAlign w:val="center"/>
          </w:tcPr>
          <w:p w14:paraId="5BB25802">
            <w:pPr>
              <w:pStyle w:val="8"/>
              <w:jc w:val="center"/>
              <w:rPr>
                <w:rFonts w:hint="eastAsia" w:ascii="宋体" w:hAnsi="宋体" w:eastAsia="宋体" w:cs="宋体"/>
                <w:highlight w:val="none"/>
              </w:rPr>
            </w:pPr>
            <w:r>
              <w:rPr>
                <w:rFonts w:hint="eastAsia" w:ascii="宋体" w:hAnsi="宋体" w:eastAsia="宋体" w:cs="宋体"/>
                <w:highlight w:val="none"/>
              </w:rPr>
              <w:t>是否核心产品</w:t>
            </w:r>
          </w:p>
        </w:tc>
        <w:tc>
          <w:tcPr>
            <w:tcW w:w="831" w:type="dxa"/>
            <w:vAlign w:val="center"/>
          </w:tcPr>
          <w:p w14:paraId="70D83F44">
            <w:pPr>
              <w:pStyle w:val="8"/>
              <w:jc w:val="center"/>
              <w:rPr>
                <w:rFonts w:hint="eastAsia" w:ascii="宋体" w:hAnsi="宋体" w:eastAsia="宋体" w:cs="宋体"/>
                <w:highlight w:val="none"/>
              </w:rPr>
            </w:pPr>
            <w:r>
              <w:rPr>
                <w:rFonts w:hint="eastAsia" w:ascii="宋体" w:hAnsi="宋体" w:eastAsia="宋体" w:cs="宋体"/>
                <w:highlight w:val="none"/>
              </w:rPr>
              <w:t>是否允许进口产品</w:t>
            </w:r>
          </w:p>
        </w:tc>
        <w:tc>
          <w:tcPr>
            <w:tcW w:w="831" w:type="dxa"/>
            <w:vAlign w:val="center"/>
          </w:tcPr>
          <w:p w14:paraId="2A62D7CF">
            <w:pPr>
              <w:pStyle w:val="8"/>
              <w:jc w:val="center"/>
              <w:rPr>
                <w:rFonts w:hint="eastAsia" w:ascii="宋体" w:hAnsi="宋体" w:eastAsia="宋体" w:cs="宋体"/>
                <w:highlight w:val="none"/>
              </w:rPr>
            </w:pPr>
            <w:r>
              <w:rPr>
                <w:rFonts w:hint="eastAsia" w:ascii="宋体" w:hAnsi="宋体" w:eastAsia="宋体" w:cs="宋体"/>
                <w:highlight w:val="none"/>
              </w:rPr>
              <w:t>是否属于节能产品</w:t>
            </w:r>
          </w:p>
        </w:tc>
        <w:tc>
          <w:tcPr>
            <w:tcW w:w="831" w:type="dxa"/>
            <w:vAlign w:val="center"/>
          </w:tcPr>
          <w:p w14:paraId="621C9A7C">
            <w:pPr>
              <w:pStyle w:val="8"/>
              <w:jc w:val="center"/>
              <w:rPr>
                <w:rFonts w:hint="eastAsia" w:ascii="宋体" w:hAnsi="宋体" w:eastAsia="宋体" w:cs="宋体"/>
                <w:highlight w:val="none"/>
              </w:rPr>
            </w:pPr>
            <w:r>
              <w:rPr>
                <w:rFonts w:hint="eastAsia" w:ascii="宋体" w:hAnsi="宋体" w:eastAsia="宋体" w:cs="宋体"/>
                <w:highlight w:val="none"/>
              </w:rPr>
              <w:t>是否属于环境标志产品</w:t>
            </w:r>
          </w:p>
        </w:tc>
      </w:tr>
      <w:tr w14:paraId="72117CE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vAlign w:val="center"/>
          </w:tcPr>
          <w:p w14:paraId="3009DE11">
            <w:pPr>
              <w:pStyle w:val="8"/>
              <w:jc w:val="center"/>
              <w:rPr>
                <w:rFonts w:hint="eastAsia" w:ascii="宋体" w:hAnsi="宋体" w:eastAsia="宋体" w:cs="宋体"/>
                <w:highlight w:val="none"/>
              </w:rPr>
            </w:pPr>
            <w:r>
              <w:rPr>
                <w:rFonts w:hint="eastAsia" w:ascii="宋体" w:hAnsi="宋体" w:eastAsia="宋体" w:cs="宋体"/>
                <w:highlight w:val="none"/>
              </w:rPr>
              <w:t>1</w:t>
            </w:r>
          </w:p>
        </w:tc>
        <w:tc>
          <w:tcPr>
            <w:tcW w:w="831" w:type="dxa"/>
            <w:vAlign w:val="center"/>
          </w:tcPr>
          <w:p w14:paraId="215033C9">
            <w:pPr>
              <w:pStyle w:val="8"/>
              <w:jc w:val="center"/>
              <w:rPr>
                <w:rFonts w:hint="eastAsia" w:ascii="宋体" w:hAnsi="宋体" w:eastAsia="宋体" w:cs="宋体"/>
                <w:highlight w:val="none"/>
                <w:lang w:eastAsia="zh-CN"/>
              </w:rPr>
            </w:pPr>
            <w:r>
              <w:rPr>
                <w:rFonts w:hint="eastAsia" w:ascii="宋体" w:hAnsi="宋体" w:eastAsia="宋体" w:cs="宋体"/>
                <w:highlight w:val="none"/>
                <w:lang w:eastAsia="zh-CN"/>
              </w:rPr>
              <w:t>厅视频会议及机房设备维护</w:t>
            </w:r>
          </w:p>
        </w:tc>
        <w:tc>
          <w:tcPr>
            <w:tcW w:w="831" w:type="dxa"/>
            <w:vAlign w:val="center"/>
          </w:tcPr>
          <w:p w14:paraId="18D16B52">
            <w:pPr>
              <w:pStyle w:val="8"/>
              <w:jc w:val="center"/>
              <w:rPr>
                <w:rFonts w:hint="eastAsia" w:ascii="宋体" w:hAnsi="宋体" w:eastAsia="宋体" w:cs="宋体"/>
                <w:highlight w:val="none"/>
              </w:rPr>
            </w:pPr>
            <w:r>
              <w:rPr>
                <w:rFonts w:hint="eastAsia" w:ascii="宋体" w:hAnsi="宋体" w:eastAsia="宋体" w:cs="宋体"/>
                <w:highlight w:val="none"/>
              </w:rPr>
              <w:t>1.00</w:t>
            </w:r>
          </w:p>
        </w:tc>
        <w:tc>
          <w:tcPr>
            <w:tcW w:w="831" w:type="dxa"/>
            <w:vAlign w:val="center"/>
          </w:tcPr>
          <w:p w14:paraId="26B5EACF">
            <w:pPr>
              <w:pStyle w:val="8"/>
              <w:jc w:val="center"/>
              <w:rPr>
                <w:rFonts w:hint="eastAsia" w:ascii="宋体" w:hAnsi="宋体" w:eastAsia="宋体" w:cs="宋体"/>
                <w:highlight w:val="none"/>
                <w:lang w:eastAsia="zh-CN"/>
              </w:rPr>
            </w:pPr>
            <w:r>
              <w:rPr>
                <w:rFonts w:hint="eastAsia" w:ascii="宋体" w:hAnsi="宋体" w:eastAsia="宋体" w:cs="宋体"/>
                <w:highlight w:val="none"/>
                <w:lang w:eastAsia="zh-CN"/>
              </w:rPr>
              <w:t>560000.00</w:t>
            </w:r>
          </w:p>
        </w:tc>
        <w:tc>
          <w:tcPr>
            <w:tcW w:w="831" w:type="dxa"/>
            <w:vAlign w:val="center"/>
          </w:tcPr>
          <w:p w14:paraId="331DEBC4">
            <w:pPr>
              <w:pStyle w:val="8"/>
              <w:jc w:val="center"/>
              <w:rPr>
                <w:rFonts w:hint="eastAsia" w:ascii="宋体" w:hAnsi="宋体" w:eastAsia="宋体" w:cs="宋体"/>
                <w:highlight w:val="none"/>
              </w:rPr>
            </w:pPr>
            <w:r>
              <w:rPr>
                <w:rFonts w:hint="eastAsia" w:ascii="宋体" w:hAnsi="宋体" w:eastAsia="宋体" w:cs="宋体"/>
                <w:highlight w:val="none"/>
              </w:rPr>
              <w:t>项</w:t>
            </w:r>
          </w:p>
        </w:tc>
        <w:tc>
          <w:tcPr>
            <w:tcW w:w="831" w:type="dxa"/>
            <w:vAlign w:val="center"/>
          </w:tcPr>
          <w:p w14:paraId="624B058E">
            <w:pPr>
              <w:pStyle w:val="8"/>
              <w:jc w:val="center"/>
              <w:rPr>
                <w:rFonts w:hint="eastAsia" w:ascii="宋体" w:hAnsi="宋体" w:eastAsia="宋体" w:cs="宋体"/>
                <w:highlight w:val="none"/>
              </w:rPr>
            </w:pPr>
            <w:r>
              <w:rPr>
                <w:rFonts w:hint="eastAsia" w:ascii="宋体" w:hAnsi="宋体" w:eastAsia="宋体" w:cs="宋体"/>
                <w:highlight w:val="none"/>
              </w:rPr>
              <w:t>软件和信息技术服务业</w:t>
            </w:r>
          </w:p>
        </w:tc>
        <w:tc>
          <w:tcPr>
            <w:tcW w:w="831" w:type="dxa"/>
            <w:vAlign w:val="center"/>
          </w:tcPr>
          <w:p w14:paraId="47B71DDF">
            <w:pPr>
              <w:pStyle w:val="8"/>
              <w:jc w:val="center"/>
              <w:rPr>
                <w:rFonts w:hint="eastAsia" w:ascii="宋体" w:hAnsi="宋体" w:eastAsia="宋体" w:cs="宋体"/>
                <w:highlight w:val="none"/>
              </w:rPr>
            </w:pPr>
            <w:r>
              <w:rPr>
                <w:rFonts w:hint="eastAsia" w:ascii="宋体" w:hAnsi="宋体" w:eastAsia="宋体" w:cs="宋体"/>
                <w:highlight w:val="none"/>
              </w:rPr>
              <w:t>否</w:t>
            </w:r>
          </w:p>
        </w:tc>
        <w:tc>
          <w:tcPr>
            <w:tcW w:w="831" w:type="dxa"/>
            <w:vAlign w:val="center"/>
          </w:tcPr>
          <w:p w14:paraId="4AAB8F76">
            <w:pPr>
              <w:pStyle w:val="8"/>
              <w:jc w:val="center"/>
              <w:rPr>
                <w:rFonts w:hint="eastAsia" w:ascii="宋体" w:hAnsi="宋体" w:eastAsia="宋体" w:cs="宋体"/>
                <w:highlight w:val="none"/>
              </w:rPr>
            </w:pPr>
            <w:r>
              <w:rPr>
                <w:rFonts w:hint="eastAsia" w:ascii="宋体" w:hAnsi="宋体" w:eastAsia="宋体" w:cs="宋体"/>
                <w:highlight w:val="none"/>
              </w:rPr>
              <w:t>否</w:t>
            </w:r>
          </w:p>
        </w:tc>
        <w:tc>
          <w:tcPr>
            <w:tcW w:w="831" w:type="dxa"/>
            <w:vAlign w:val="center"/>
          </w:tcPr>
          <w:p w14:paraId="777D68EA">
            <w:pPr>
              <w:pStyle w:val="8"/>
              <w:jc w:val="center"/>
              <w:rPr>
                <w:rFonts w:hint="eastAsia" w:ascii="宋体" w:hAnsi="宋体" w:eastAsia="宋体" w:cs="宋体"/>
                <w:highlight w:val="none"/>
              </w:rPr>
            </w:pPr>
            <w:r>
              <w:rPr>
                <w:rFonts w:hint="eastAsia" w:ascii="宋体" w:hAnsi="宋体" w:eastAsia="宋体" w:cs="宋体"/>
                <w:highlight w:val="none"/>
              </w:rPr>
              <w:t>否</w:t>
            </w:r>
          </w:p>
        </w:tc>
        <w:tc>
          <w:tcPr>
            <w:tcW w:w="831" w:type="dxa"/>
            <w:vAlign w:val="center"/>
          </w:tcPr>
          <w:p w14:paraId="5D629FD1">
            <w:pPr>
              <w:pStyle w:val="8"/>
              <w:jc w:val="center"/>
              <w:rPr>
                <w:rFonts w:hint="eastAsia" w:ascii="宋体" w:hAnsi="宋体" w:eastAsia="宋体" w:cs="宋体"/>
                <w:highlight w:val="none"/>
              </w:rPr>
            </w:pPr>
            <w:r>
              <w:rPr>
                <w:rFonts w:hint="eastAsia" w:ascii="宋体" w:hAnsi="宋体" w:eastAsia="宋体" w:cs="宋体"/>
                <w:highlight w:val="none"/>
              </w:rPr>
              <w:t>否</w:t>
            </w:r>
          </w:p>
        </w:tc>
      </w:tr>
    </w:tbl>
    <w:p w14:paraId="4473655C">
      <w:pPr>
        <w:pStyle w:val="8"/>
        <w:outlineLvl w:val="2"/>
        <w:rPr>
          <w:rFonts w:hint="eastAsia" w:ascii="宋体" w:hAnsi="宋体" w:eastAsia="宋体" w:cs="宋体"/>
        </w:rPr>
      </w:pPr>
      <w:r>
        <w:rPr>
          <w:rFonts w:hint="eastAsia" w:ascii="宋体" w:hAnsi="宋体" w:eastAsia="宋体" w:cs="宋体"/>
          <w:b/>
          <w:sz w:val="28"/>
        </w:rPr>
        <w:t>2.2服务要求</w:t>
      </w:r>
    </w:p>
    <w:p w14:paraId="095A4CFF">
      <w:pPr>
        <w:pStyle w:val="8"/>
        <w:rPr>
          <w:rFonts w:hint="eastAsia" w:ascii="宋体" w:hAnsi="宋体" w:eastAsia="宋体" w:cs="宋体"/>
          <w:highlight w:val="none"/>
        </w:rPr>
      </w:pPr>
      <w:r>
        <w:rPr>
          <w:rFonts w:hint="eastAsia" w:ascii="宋体" w:hAnsi="宋体" w:eastAsia="宋体" w:cs="宋体"/>
          <w:highlight w:val="none"/>
        </w:rPr>
        <w:t>采购包1：</w:t>
      </w:r>
    </w:p>
    <w:p w14:paraId="0369D7F6">
      <w:pPr>
        <w:pStyle w:val="8"/>
        <w:rPr>
          <w:rFonts w:hint="eastAsia" w:ascii="宋体" w:hAnsi="宋体" w:eastAsia="宋体" w:cs="宋体"/>
          <w:highlight w:val="none"/>
          <w:lang w:eastAsia="zh-CN"/>
        </w:rPr>
      </w:pPr>
      <w:r>
        <w:rPr>
          <w:rFonts w:hint="eastAsia" w:ascii="宋体" w:hAnsi="宋体" w:eastAsia="宋体" w:cs="宋体"/>
          <w:highlight w:val="none"/>
        </w:rPr>
        <w:t>标的名称：</w:t>
      </w:r>
      <w:r>
        <w:rPr>
          <w:rFonts w:hint="eastAsia" w:ascii="宋体" w:hAnsi="宋体" w:eastAsia="宋体" w:cs="宋体"/>
          <w:highlight w:val="none"/>
          <w:lang w:eastAsia="zh-CN"/>
        </w:rPr>
        <w:t>厅视频会议及机房设备维护</w:t>
      </w:r>
    </w:p>
    <w:tbl>
      <w:tblPr>
        <w:tblStyle w:val="5"/>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635"/>
        <w:gridCol w:w="394"/>
        <w:gridCol w:w="7493"/>
      </w:tblGrid>
      <w:tr w14:paraId="4F0038F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35" w:type="dxa"/>
            <w:vAlign w:val="center"/>
          </w:tcPr>
          <w:p w14:paraId="2436761D">
            <w:pPr>
              <w:pStyle w:val="8"/>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参数性质</w:t>
            </w:r>
          </w:p>
        </w:tc>
        <w:tc>
          <w:tcPr>
            <w:tcW w:w="394" w:type="dxa"/>
            <w:vAlign w:val="center"/>
          </w:tcPr>
          <w:p w14:paraId="6C329A43">
            <w:pPr>
              <w:pStyle w:val="8"/>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序号</w:t>
            </w:r>
          </w:p>
        </w:tc>
        <w:tc>
          <w:tcPr>
            <w:tcW w:w="7493" w:type="dxa"/>
            <w:vAlign w:val="center"/>
          </w:tcPr>
          <w:p w14:paraId="77B22390">
            <w:pPr>
              <w:pStyle w:val="8"/>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技术参数与性能指标</w:t>
            </w:r>
          </w:p>
        </w:tc>
      </w:tr>
      <w:tr w14:paraId="380B50E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35" w:type="dxa"/>
            <w:vAlign w:val="center"/>
          </w:tcPr>
          <w:p w14:paraId="00567D10">
            <w:pPr>
              <w:pStyle w:val="8"/>
              <w:jc w:val="both"/>
              <w:rPr>
                <w:rFonts w:hint="eastAsia" w:ascii="宋体" w:hAnsi="宋体" w:eastAsia="宋体" w:cs="宋体"/>
                <w:sz w:val="20"/>
                <w:szCs w:val="20"/>
                <w:highlight w:val="none"/>
              </w:rPr>
            </w:pPr>
          </w:p>
        </w:tc>
        <w:tc>
          <w:tcPr>
            <w:tcW w:w="394" w:type="dxa"/>
            <w:vAlign w:val="center"/>
          </w:tcPr>
          <w:p w14:paraId="2E50FAB0">
            <w:pPr>
              <w:pStyle w:val="8"/>
              <w:jc w:val="both"/>
              <w:rPr>
                <w:rFonts w:hint="eastAsia" w:ascii="宋体" w:hAnsi="宋体" w:eastAsia="宋体" w:cs="宋体"/>
                <w:sz w:val="20"/>
                <w:szCs w:val="20"/>
                <w:highlight w:val="none"/>
              </w:rPr>
            </w:pPr>
            <w:r>
              <w:rPr>
                <w:rFonts w:hint="eastAsia" w:ascii="宋体" w:hAnsi="宋体" w:eastAsia="宋体" w:cs="宋体"/>
                <w:sz w:val="20"/>
                <w:szCs w:val="20"/>
                <w:highlight w:val="none"/>
              </w:rPr>
              <w:t>1</w:t>
            </w:r>
          </w:p>
        </w:tc>
        <w:tc>
          <w:tcPr>
            <w:tcW w:w="7493" w:type="dxa"/>
            <w:vAlign w:val="center"/>
          </w:tcPr>
          <w:p w14:paraId="68928622">
            <w:pPr>
              <w:pStyle w:val="8"/>
              <w:jc w:val="both"/>
              <w:rPr>
                <w:rFonts w:hint="eastAsia" w:ascii="宋体" w:hAnsi="宋体" w:eastAsia="宋体" w:cs="宋体"/>
                <w:sz w:val="20"/>
                <w:szCs w:val="20"/>
                <w:highlight w:val="none"/>
              </w:rPr>
            </w:pPr>
            <w:r>
              <w:rPr>
                <w:rFonts w:hint="eastAsia" w:ascii="宋体" w:hAnsi="宋体" w:eastAsia="宋体" w:cs="宋体"/>
                <w:sz w:val="20"/>
                <w:szCs w:val="20"/>
                <w:highlight w:val="none"/>
              </w:rPr>
              <w:t>1</w:t>
            </w:r>
            <w:r>
              <w:rPr>
                <w:rFonts w:hint="eastAsia" w:ascii="宋体" w:hAnsi="宋体" w:eastAsia="宋体" w:cs="宋体"/>
                <w:sz w:val="20"/>
                <w:szCs w:val="20"/>
                <w:highlight w:val="none"/>
                <w:lang w:val="en-US" w:eastAsia="zh-CN"/>
              </w:rPr>
              <w:t>.</w:t>
            </w:r>
            <w:r>
              <w:rPr>
                <w:rFonts w:hint="eastAsia" w:ascii="宋体" w:hAnsi="宋体" w:eastAsia="宋体" w:cs="宋体"/>
                <w:sz w:val="20"/>
                <w:szCs w:val="20"/>
                <w:highlight w:val="none"/>
              </w:rPr>
              <w:t>主要目标</w:t>
            </w:r>
          </w:p>
          <w:p w14:paraId="30EFB6E6">
            <w:pPr>
              <w:pStyle w:val="8"/>
              <w:jc w:val="both"/>
              <w:rPr>
                <w:rFonts w:hint="eastAsia" w:ascii="宋体" w:hAnsi="宋体" w:eastAsia="宋体" w:cs="宋体"/>
                <w:sz w:val="20"/>
                <w:szCs w:val="20"/>
                <w:highlight w:val="none"/>
                <w:lang w:eastAsia="zh-CN"/>
              </w:rPr>
            </w:pPr>
            <w:r>
              <w:rPr>
                <w:rFonts w:hint="eastAsia" w:ascii="宋体" w:hAnsi="宋体" w:eastAsia="宋体" w:cs="宋体"/>
                <w:sz w:val="20"/>
                <w:szCs w:val="20"/>
                <w:highlight w:val="none"/>
                <w:lang w:eastAsia="zh-CN"/>
              </w:rPr>
              <w:t>通过对陕西省交通运行监测中心厅视频会议系统和厅中心机房的日常维护保养、硬件（含系统软件）故障的分析排除、设备质保、备件管理和更换，以及系统的优化建议、调整、配置等工作保障其正常运行。</w:t>
            </w:r>
          </w:p>
          <w:p w14:paraId="57F64452">
            <w:pPr>
              <w:pStyle w:val="8"/>
              <w:jc w:val="both"/>
              <w:rPr>
                <w:rFonts w:hint="eastAsia" w:ascii="宋体" w:hAnsi="宋体" w:eastAsia="宋体" w:cs="宋体"/>
                <w:sz w:val="20"/>
                <w:szCs w:val="20"/>
                <w:highlight w:val="none"/>
              </w:rPr>
            </w:pPr>
            <w:r>
              <w:rPr>
                <w:rFonts w:hint="eastAsia" w:ascii="宋体" w:hAnsi="宋体" w:eastAsia="宋体" w:cs="宋体"/>
                <w:sz w:val="20"/>
                <w:szCs w:val="20"/>
                <w:highlight w:val="none"/>
              </w:rPr>
              <w:t>2</w:t>
            </w:r>
            <w:r>
              <w:rPr>
                <w:rFonts w:hint="eastAsia" w:ascii="宋体" w:hAnsi="宋体" w:eastAsia="宋体" w:cs="宋体"/>
                <w:sz w:val="20"/>
                <w:szCs w:val="20"/>
                <w:highlight w:val="none"/>
                <w:lang w:val="en-US" w:eastAsia="zh-CN"/>
              </w:rPr>
              <w:t>.</w:t>
            </w:r>
            <w:r>
              <w:rPr>
                <w:rFonts w:hint="eastAsia" w:ascii="宋体" w:hAnsi="宋体" w:eastAsia="宋体" w:cs="宋体"/>
                <w:sz w:val="20"/>
                <w:szCs w:val="20"/>
                <w:highlight w:val="none"/>
              </w:rPr>
              <w:t>安全保密</w:t>
            </w:r>
          </w:p>
          <w:p w14:paraId="72522E44">
            <w:pPr>
              <w:pStyle w:val="8"/>
              <w:jc w:val="both"/>
              <w:rPr>
                <w:rFonts w:hint="eastAsia" w:ascii="宋体" w:hAnsi="宋体" w:eastAsia="宋体" w:cs="宋体"/>
                <w:sz w:val="20"/>
                <w:szCs w:val="20"/>
                <w:highlight w:val="none"/>
                <w:lang w:eastAsia="zh-CN"/>
              </w:rPr>
            </w:pPr>
            <w:r>
              <w:rPr>
                <w:rFonts w:hint="eastAsia" w:ascii="宋体" w:hAnsi="宋体" w:eastAsia="宋体" w:cs="宋体"/>
                <w:sz w:val="20"/>
                <w:szCs w:val="20"/>
                <w:highlight w:val="none"/>
                <w:lang w:eastAsia="zh-CN"/>
              </w:rPr>
              <w:t>签订《陕西省交通运行监测中心厅视频会议系统及机房维护管理项目技术服务保密协议》，确保信息安全。</w:t>
            </w:r>
          </w:p>
          <w:p w14:paraId="36BAC909">
            <w:pPr>
              <w:pStyle w:val="2"/>
              <w:keepNext/>
              <w:keepLines/>
              <w:pageBreakBefore w:val="0"/>
              <w:widowControl w:val="0"/>
              <w:numPr>
                <w:ilvl w:val="0"/>
                <w:numId w:val="0"/>
              </w:numPr>
              <w:kinsoku/>
              <w:wordWrap/>
              <w:overflowPunct/>
              <w:topLinePunct w:val="0"/>
              <w:autoSpaceDE/>
              <w:autoSpaceDN/>
              <w:bidi w:val="0"/>
              <w:adjustRightInd/>
              <w:snapToGrid/>
              <w:spacing w:before="0" w:after="0" w:line="240" w:lineRule="auto"/>
              <w:ind w:left="0" w:leftChars="0" w:firstLine="0" w:firstLineChars="0"/>
              <w:jc w:val="both"/>
              <w:textAlignment w:val="auto"/>
              <w:rPr>
                <w:rFonts w:hint="eastAsia" w:ascii="宋体" w:hAnsi="宋体" w:eastAsia="宋体" w:cs="宋体"/>
                <w:b w:val="0"/>
                <w:bCs/>
                <w:sz w:val="20"/>
                <w:szCs w:val="20"/>
                <w:lang w:val="en-US" w:eastAsia="zh-CN"/>
              </w:rPr>
            </w:pPr>
            <w:r>
              <w:rPr>
                <w:rFonts w:hint="eastAsia" w:ascii="宋体" w:hAnsi="宋体" w:eastAsia="宋体" w:cs="宋体"/>
                <w:b w:val="0"/>
                <w:bCs/>
                <w:kern w:val="44"/>
                <w:sz w:val="20"/>
                <w:szCs w:val="20"/>
                <w:lang w:val="en-US" w:eastAsia="zh-CN" w:bidi="ar-SA"/>
              </w:rPr>
              <w:t>3.</w:t>
            </w:r>
            <w:r>
              <w:rPr>
                <w:rFonts w:hint="eastAsia" w:ascii="宋体" w:hAnsi="宋体" w:eastAsia="宋体" w:cs="宋体"/>
                <w:b w:val="0"/>
                <w:bCs/>
                <w:sz w:val="20"/>
                <w:szCs w:val="20"/>
                <w:lang w:val="en-US" w:eastAsia="zh-CN"/>
              </w:rPr>
              <w:t>服务内容及要求</w:t>
            </w:r>
          </w:p>
          <w:p w14:paraId="2E935D12">
            <w:pPr>
              <w:pStyle w:val="3"/>
              <w:keepNext/>
              <w:keepLines/>
              <w:pageBreakBefore w:val="0"/>
              <w:widowControl w:val="0"/>
              <w:numPr>
                <w:ilvl w:val="1"/>
                <w:numId w:val="0"/>
              </w:numPr>
              <w:kinsoku/>
              <w:wordWrap/>
              <w:overflowPunct/>
              <w:topLinePunct w:val="0"/>
              <w:autoSpaceDE/>
              <w:autoSpaceDN/>
              <w:bidi w:val="0"/>
              <w:adjustRightInd/>
              <w:snapToGrid/>
              <w:spacing w:before="0" w:after="0" w:line="240" w:lineRule="auto"/>
              <w:ind w:left="0" w:leftChars="0" w:firstLine="0" w:firstLineChars="0"/>
              <w:jc w:val="both"/>
              <w:textAlignment w:val="auto"/>
              <w:rPr>
                <w:rFonts w:hint="eastAsia" w:ascii="宋体" w:hAnsi="宋体" w:eastAsia="宋体" w:cs="宋体"/>
                <w:b w:val="0"/>
                <w:bCs/>
                <w:sz w:val="20"/>
                <w:szCs w:val="20"/>
                <w:lang w:val="en-US" w:eastAsia="zh-CN"/>
              </w:rPr>
            </w:pPr>
            <w:r>
              <w:rPr>
                <w:rFonts w:hint="eastAsia" w:ascii="宋体" w:hAnsi="宋体" w:eastAsia="宋体" w:cs="宋体"/>
                <w:b w:val="0"/>
                <w:bCs/>
                <w:kern w:val="2"/>
                <w:sz w:val="20"/>
                <w:szCs w:val="20"/>
                <w:lang w:val="en-US" w:eastAsia="zh-CN" w:bidi="ar-SA"/>
              </w:rPr>
              <w:t>3.1.</w:t>
            </w:r>
            <w:r>
              <w:rPr>
                <w:rFonts w:hint="eastAsia" w:ascii="宋体" w:hAnsi="宋体" w:eastAsia="宋体" w:cs="宋体"/>
                <w:b w:val="0"/>
                <w:bCs/>
                <w:sz w:val="20"/>
                <w:szCs w:val="20"/>
                <w:lang w:val="en-US" w:eastAsia="zh-CN"/>
              </w:rPr>
              <w:t>厅视频会议系统维护</w:t>
            </w:r>
          </w:p>
          <w:p w14:paraId="732D5EA9">
            <w:pPr>
              <w:pStyle w:val="4"/>
              <w:keepNext/>
              <w:keepLines/>
              <w:pageBreakBefore w:val="0"/>
              <w:widowControl w:val="0"/>
              <w:numPr>
                <w:ilvl w:val="0"/>
                <w:numId w:val="0"/>
              </w:numPr>
              <w:kinsoku/>
              <w:wordWrap/>
              <w:overflowPunct/>
              <w:topLinePunct w:val="0"/>
              <w:autoSpaceDE/>
              <w:autoSpaceDN/>
              <w:bidi w:val="0"/>
              <w:adjustRightInd/>
              <w:snapToGrid/>
              <w:spacing w:before="0" w:beforeLines="0" w:after="0" w:line="240" w:lineRule="auto"/>
              <w:ind w:left="0" w:firstLine="0"/>
              <w:jc w:val="both"/>
              <w:textAlignment w:val="auto"/>
              <w:rPr>
                <w:rFonts w:hint="eastAsia" w:ascii="宋体" w:hAnsi="宋体" w:eastAsia="宋体" w:cs="宋体"/>
                <w:b/>
                <w:bCs w:val="0"/>
                <w:sz w:val="20"/>
                <w:szCs w:val="20"/>
                <w:lang w:val="en-US" w:eastAsia="zh-CN"/>
              </w:rPr>
            </w:pPr>
            <w:r>
              <w:rPr>
                <w:rFonts w:hint="eastAsia" w:ascii="宋体" w:hAnsi="宋体" w:eastAsia="宋体" w:cs="宋体"/>
                <w:b/>
                <w:bCs w:val="0"/>
                <w:kern w:val="2"/>
                <w:sz w:val="20"/>
                <w:szCs w:val="20"/>
                <w:lang w:val="en-US" w:eastAsia="zh-CN" w:bidi="ar-SA"/>
              </w:rPr>
              <w:t>（1）</w:t>
            </w:r>
            <w:r>
              <w:rPr>
                <w:rFonts w:hint="eastAsia" w:ascii="宋体" w:hAnsi="宋体" w:eastAsia="宋体" w:cs="宋体"/>
                <w:b/>
                <w:bCs w:val="0"/>
                <w:sz w:val="20"/>
                <w:szCs w:val="20"/>
                <w:lang w:val="en-US" w:eastAsia="zh-CN"/>
              </w:rPr>
              <w:t>维护内容</w:t>
            </w:r>
          </w:p>
          <w:tbl>
            <w:tblPr>
              <w:tblStyle w:val="5"/>
              <w:tblW w:w="0" w:type="auto"/>
              <w:tblInd w:w="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7"/>
              <w:gridCol w:w="2765"/>
              <w:gridCol w:w="2961"/>
              <w:gridCol w:w="802"/>
              <w:gridCol w:w="724"/>
            </w:tblGrid>
            <w:tr w14:paraId="499CA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87" w:type="dxa"/>
                  <w:tcMar>
                    <w:top w:w="0" w:type="dxa"/>
                    <w:left w:w="105" w:type="dxa"/>
                    <w:bottom w:w="0" w:type="dxa"/>
                    <w:right w:w="105" w:type="dxa"/>
                  </w:tcMar>
                  <w:vAlign w:val="center"/>
                </w:tcPr>
                <w:p w14:paraId="46FBCD40">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序号</w:t>
                  </w:r>
                </w:p>
              </w:tc>
              <w:tc>
                <w:tcPr>
                  <w:tcW w:w="2765" w:type="dxa"/>
                  <w:tcMar>
                    <w:top w:w="0" w:type="dxa"/>
                    <w:left w:w="105" w:type="dxa"/>
                    <w:bottom w:w="0" w:type="dxa"/>
                    <w:right w:w="105" w:type="dxa"/>
                  </w:tcMar>
                  <w:vAlign w:val="center"/>
                </w:tcPr>
                <w:p w14:paraId="79FDEAA3">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设备名称</w:t>
                  </w:r>
                </w:p>
              </w:tc>
              <w:tc>
                <w:tcPr>
                  <w:tcW w:w="2961" w:type="dxa"/>
                  <w:tcMar>
                    <w:top w:w="0" w:type="dxa"/>
                    <w:left w:w="105" w:type="dxa"/>
                    <w:bottom w:w="0" w:type="dxa"/>
                    <w:right w:w="105" w:type="dxa"/>
                  </w:tcMar>
                  <w:vAlign w:val="center"/>
                </w:tcPr>
                <w:p w14:paraId="0DC23B03">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品牌型号</w:t>
                  </w:r>
                </w:p>
              </w:tc>
              <w:tc>
                <w:tcPr>
                  <w:tcW w:w="802" w:type="dxa"/>
                  <w:tcMar>
                    <w:top w:w="0" w:type="dxa"/>
                    <w:left w:w="105" w:type="dxa"/>
                    <w:bottom w:w="0" w:type="dxa"/>
                    <w:right w:w="105" w:type="dxa"/>
                  </w:tcMar>
                  <w:vAlign w:val="center"/>
                </w:tcPr>
                <w:p w14:paraId="2AFDAF69">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单位</w:t>
                  </w:r>
                </w:p>
              </w:tc>
              <w:tc>
                <w:tcPr>
                  <w:tcW w:w="724" w:type="dxa"/>
                  <w:tcMar>
                    <w:top w:w="0" w:type="dxa"/>
                    <w:left w:w="105" w:type="dxa"/>
                    <w:bottom w:w="0" w:type="dxa"/>
                    <w:right w:w="105" w:type="dxa"/>
                  </w:tcMar>
                  <w:vAlign w:val="center"/>
                </w:tcPr>
                <w:p w14:paraId="40D473A6">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数量</w:t>
                  </w:r>
                </w:p>
              </w:tc>
            </w:tr>
            <w:tr w14:paraId="27158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7" w:type="dxa"/>
                  <w:tcMar>
                    <w:top w:w="0" w:type="dxa"/>
                    <w:left w:w="105" w:type="dxa"/>
                    <w:bottom w:w="0" w:type="dxa"/>
                    <w:right w:w="105" w:type="dxa"/>
                  </w:tcMar>
                  <w:vAlign w:val="center"/>
                </w:tcPr>
                <w:p w14:paraId="4AD1071D">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1</w:t>
                  </w:r>
                </w:p>
              </w:tc>
              <w:tc>
                <w:tcPr>
                  <w:tcW w:w="2765" w:type="dxa"/>
                  <w:tcMar>
                    <w:top w:w="0" w:type="dxa"/>
                    <w:left w:w="105" w:type="dxa"/>
                    <w:bottom w:w="0" w:type="dxa"/>
                    <w:right w:w="105" w:type="dxa"/>
                  </w:tcMar>
                  <w:vAlign w:val="center"/>
                </w:tcPr>
                <w:p w14:paraId="2E624DAA">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视频会议多点控制单元</w:t>
                  </w:r>
                </w:p>
              </w:tc>
              <w:tc>
                <w:tcPr>
                  <w:tcW w:w="2961" w:type="dxa"/>
                  <w:tcMar>
                    <w:top w:w="0" w:type="dxa"/>
                    <w:left w:w="105" w:type="dxa"/>
                    <w:bottom w:w="0" w:type="dxa"/>
                    <w:right w:w="105" w:type="dxa"/>
                  </w:tcMar>
                  <w:vAlign w:val="center"/>
                </w:tcPr>
                <w:p w14:paraId="56E45723">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ZTEZXV10M910</w:t>
                  </w:r>
                </w:p>
              </w:tc>
              <w:tc>
                <w:tcPr>
                  <w:tcW w:w="802" w:type="dxa"/>
                  <w:tcMar>
                    <w:top w:w="0" w:type="dxa"/>
                    <w:left w:w="105" w:type="dxa"/>
                    <w:bottom w:w="0" w:type="dxa"/>
                    <w:right w:w="105" w:type="dxa"/>
                  </w:tcMar>
                  <w:vAlign w:val="center"/>
                </w:tcPr>
                <w:p w14:paraId="7DF5F253">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台</w:t>
                  </w:r>
                </w:p>
              </w:tc>
              <w:tc>
                <w:tcPr>
                  <w:tcW w:w="724" w:type="dxa"/>
                  <w:tcMar>
                    <w:top w:w="0" w:type="dxa"/>
                    <w:left w:w="105" w:type="dxa"/>
                    <w:bottom w:w="0" w:type="dxa"/>
                    <w:right w:w="105" w:type="dxa"/>
                  </w:tcMar>
                  <w:vAlign w:val="center"/>
                </w:tcPr>
                <w:p w14:paraId="2FDB321C">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1</w:t>
                  </w:r>
                </w:p>
              </w:tc>
            </w:tr>
            <w:tr w14:paraId="28252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7" w:type="dxa"/>
                  <w:tcMar>
                    <w:top w:w="0" w:type="dxa"/>
                    <w:left w:w="105" w:type="dxa"/>
                    <w:bottom w:w="0" w:type="dxa"/>
                    <w:right w:w="105" w:type="dxa"/>
                  </w:tcMar>
                  <w:vAlign w:val="center"/>
                </w:tcPr>
                <w:p w14:paraId="3EC509E8">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2</w:t>
                  </w:r>
                </w:p>
              </w:tc>
              <w:tc>
                <w:tcPr>
                  <w:tcW w:w="2765" w:type="dxa"/>
                  <w:tcMar>
                    <w:top w:w="0" w:type="dxa"/>
                    <w:left w:w="105" w:type="dxa"/>
                    <w:bottom w:w="0" w:type="dxa"/>
                    <w:right w:w="105" w:type="dxa"/>
                  </w:tcMar>
                  <w:vAlign w:val="center"/>
                </w:tcPr>
                <w:p w14:paraId="2CA86495">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视频会议多点控制单元</w:t>
                  </w:r>
                </w:p>
              </w:tc>
              <w:tc>
                <w:tcPr>
                  <w:tcW w:w="2961" w:type="dxa"/>
                  <w:tcMar>
                    <w:top w:w="0" w:type="dxa"/>
                    <w:left w:w="105" w:type="dxa"/>
                    <w:bottom w:w="0" w:type="dxa"/>
                    <w:right w:w="105" w:type="dxa"/>
                  </w:tcMar>
                  <w:vAlign w:val="center"/>
                </w:tcPr>
                <w:p w14:paraId="326AB84B">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ZTEZXV10M9000</w:t>
                  </w:r>
                </w:p>
              </w:tc>
              <w:tc>
                <w:tcPr>
                  <w:tcW w:w="802" w:type="dxa"/>
                  <w:tcMar>
                    <w:top w:w="0" w:type="dxa"/>
                    <w:left w:w="105" w:type="dxa"/>
                    <w:bottom w:w="0" w:type="dxa"/>
                    <w:right w:w="105" w:type="dxa"/>
                  </w:tcMar>
                  <w:vAlign w:val="center"/>
                </w:tcPr>
                <w:p w14:paraId="2255C9C9">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台</w:t>
                  </w:r>
                </w:p>
              </w:tc>
              <w:tc>
                <w:tcPr>
                  <w:tcW w:w="724" w:type="dxa"/>
                  <w:tcMar>
                    <w:top w:w="0" w:type="dxa"/>
                    <w:left w:w="105" w:type="dxa"/>
                    <w:bottom w:w="0" w:type="dxa"/>
                    <w:right w:w="105" w:type="dxa"/>
                  </w:tcMar>
                  <w:vAlign w:val="center"/>
                </w:tcPr>
                <w:p w14:paraId="3E2969E0">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1</w:t>
                  </w:r>
                </w:p>
              </w:tc>
            </w:tr>
            <w:tr w14:paraId="27251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7" w:type="dxa"/>
                  <w:tcMar>
                    <w:top w:w="0" w:type="dxa"/>
                    <w:left w:w="105" w:type="dxa"/>
                    <w:bottom w:w="0" w:type="dxa"/>
                    <w:right w:w="105" w:type="dxa"/>
                  </w:tcMar>
                  <w:vAlign w:val="center"/>
                </w:tcPr>
                <w:p w14:paraId="133A1856">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3</w:t>
                  </w:r>
                </w:p>
              </w:tc>
              <w:tc>
                <w:tcPr>
                  <w:tcW w:w="2765" w:type="dxa"/>
                  <w:tcMar>
                    <w:top w:w="0" w:type="dxa"/>
                    <w:left w:w="105" w:type="dxa"/>
                    <w:bottom w:w="0" w:type="dxa"/>
                    <w:right w:w="105" w:type="dxa"/>
                  </w:tcMar>
                  <w:vAlign w:val="center"/>
                </w:tcPr>
                <w:p w14:paraId="4ACE97AD">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会管服务平台</w:t>
                  </w:r>
                </w:p>
              </w:tc>
              <w:tc>
                <w:tcPr>
                  <w:tcW w:w="2961" w:type="dxa"/>
                  <w:tcMar>
                    <w:top w:w="0" w:type="dxa"/>
                    <w:left w:w="105" w:type="dxa"/>
                    <w:bottom w:w="0" w:type="dxa"/>
                    <w:right w:w="105" w:type="dxa"/>
                  </w:tcMar>
                  <w:vAlign w:val="center"/>
                </w:tcPr>
                <w:p w14:paraId="5C446A2B">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会管服务平台（含服务器）</w:t>
                  </w:r>
                </w:p>
              </w:tc>
              <w:tc>
                <w:tcPr>
                  <w:tcW w:w="802" w:type="dxa"/>
                  <w:tcMar>
                    <w:top w:w="0" w:type="dxa"/>
                    <w:left w:w="105" w:type="dxa"/>
                    <w:bottom w:w="0" w:type="dxa"/>
                    <w:right w:w="105" w:type="dxa"/>
                  </w:tcMar>
                  <w:vAlign w:val="center"/>
                </w:tcPr>
                <w:p w14:paraId="601521E0">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套</w:t>
                  </w:r>
                </w:p>
              </w:tc>
              <w:tc>
                <w:tcPr>
                  <w:tcW w:w="724" w:type="dxa"/>
                  <w:tcMar>
                    <w:top w:w="0" w:type="dxa"/>
                    <w:left w:w="105" w:type="dxa"/>
                    <w:bottom w:w="0" w:type="dxa"/>
                    <w:right w:w="105" w:type="dxa"/>
                  </w:tcMar>
                  <w:vAlign w:val="center"/>
                </w:tcPr>
                <w:p w14:paraId="27BFAC24">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1</w:t>
                  </w:r>
                </w:p>
              </w:tc>
            </w:tr>
            <w:tr w14:paraId="2C45D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7" w:type="dxa"/>
                  <w:tcMar>
                    <w:top w:w="0" w:type="dxa"/>
                    <w:left w:w="105" w:type="dxa"/>
                    <w:bottom w:w="0" w:type="dxa"/>
                    <w:right w:w="105" w:type="dxa"/>
                  </w:tcMar>
                  <w:vAlign w:val="center"/>
                </w:tcPr>
                <w:p w14:paraId="49DC6C1A">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4</w:t>
                  </w:r>
                </w:p>
              </w:tc>
              <w:tc>
                <w:tcPr>
                  <w:tcW w:w="2765" w:type="dxa"/>
                  <w:tcMar>
                    <w:top w:w="0" w:type="dxa"/>
                    <w:left w:w="105" w:type="dxa"/>
                    <w:bottom w:w="0" w:type="dxa"/>
                    <w:right w:w="105" w:type="dxa"/>
                  </w:tcMar>
                  <w:vAlign w:val="center"/>
                </w:tcPr>
                <w:p w14:paraId="74211C6F">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录播服务器</w:t>
                  </w:r>
                </w:p>
              </w:tc>
              <w:tc>
                <w:tcPr>
                  <w:tcW w:w="2961" w:type="dxa"/>
                  <w:tcMar>
                    <w:top w:w="0" w:type="dxa"/>
                    <w:left w:w="105" w:type="dxa"/>
                    <w:bottom w:w="0" w:type="dxa"/>
                    <w:right w:w="105" w:type="dxa"/>
                  </w:tcMar>
                  <w:vAlign w:val="center"/>
                </w:tcPr>
                <w:p w14:paraId="316969EC">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REACHCH50</w:t>
                  </w:r>
                </w:p>
              </w:tc>
              <w:tc>
                <w:tcPr>
                  <w:tcW w:w="802" w:type="dxa"/>
                  <w:tcMar>
                    <w:top w:w="0" w:type="dxa"/>
                    <w:left w:w="105" w:type="dxa"/>
                    <w:bottom w:w="0" w:type="dxa"/>
                    <w:right w:w="105" w:type="dxa"/>
                  </w:tcMar>
                  <w:vAlign w:val="center"/>
                </w:tcPr>
                <w:p w14:paraId="6C884338">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台</w:t>
                  </w:r>
                </w:p>
              </w:tc>
              <w:tc>
                <w:tcPr>
                  <w:tcW w:w="724" w:type="dxa"/>
                  <w:tcMar>
                    <w:top w:w="0" w:type="dxa"/>
                    <w:left w:w="105" w:type="dxa"/>
                    <w:bottom w:w="0" w:type="dxa"/>
                    <w:right w:w="105" w:type="dxa"/>
                  </w:tcMar>
                  <w:vAlign w:val="center"/>
                </w:tcPr>
                <w:p w14:paraId="56281676">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1</w:t>
                  </w:r>
                </w:p>
              </w:tc>
            </w:tr>
            <w:tr w14:paraId="2F719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7" w:type="dxa"/>
                  <w:tcMar>
                    <w:top w:w="0" w:type="dxa"/>
                    <w:left w:w="105" w:type="dxa"/>
                    <w:bottom w:w="0" w:type="dxa"/>
                    <w:right w:w="105" w:type="dxa"/>
                  </w:tcMar>
                  <w:vAlign w:val="center"/>
                </w:tcPr>
                <w:p w14:paraId="449C7C60">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5</w:t>
                  </w:r>
                </w:p>
              </w:tc>
              <w:tc>
                <w:tcPr>
                  <w:tcW w:w="2765" w:type="dxa"/>
                  <w:tcMar>
                    <w:top w:w="0" w:type="dxa"/>
                    <w:left w:w="105" w:type="dxa"/>
                    <w:bottom w:w="0" w:type="dxa"/>
                    <w:right w:w="105" w:type="dxa"/>
                  </w:tcMar>
                  <w:vAlign w:val="center"/>
                </w:tcPr>
                <w:p w14:paraId="3D83BDD7">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视频终端</w:t>
                  </w:r>
                </w:p>
              </w:tc>
              <w:tc>
                <w:tcPr>
                  <w:tcW w:w="2961" w:type="dxa"/>
                  <w:tcMar>
                    <w:top w:w="0" w:type="dxa"/>
                    <w:left w:w="105" w:type="dxa"/>
                    <w:bottom w:w="0" w:type="dxa"/>
                    <w:right w:w="105" w:type="dxa"/>
                  </w:tcMar>
                  <w:vAlign w:val="center"/>
                </w:tcPr>
                <w:p w14:paraId="72A94B74">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POLYCOMXT702</w:t>
                  </w:r>
                </w:p>
              </w:tc>
              <w:tc>
                <w:tcPr>
                  <w:tcW w:w="802" w:type="dxa"/>
                  <w:tcMar>
                    <w:top w:w="0" w:type="dxa"/>
                    <w:left w:w="105" w:type="dxa"/>
                    <w:bottom w:w="0" w:type="dxa"/>
                    <w:right w:w="105" w:type="dxa"/>
                  </w:tcMar>
                  <w:vAlign w:val="center"/>
                </w:tcPr>
                <w:p w14:paraId="4E820741">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台</w:t>
                  </w:r>
                </w:p>
              </w:tc>
              <w:tc>
                <w:tcPr>
                  <w:tcW w:w="724" w:type="dxa"/>
                  <w:tcMar>
                    <w:top w:w="0" w:type="dxa"/>
                    <w:left w:w="105" w:type="dxa"/>
                    <w:bottom w:w="0" w:type="dxa"/>
                    <w:right w:w="105" w:type="dxa"/>
                  </w:tcMar>
                  <w:vAlign w:val="center"/>
                </w:tcPr>
                <w:p w14:paraId="21068243">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1</w:t>
                  </w:r>
                </w:p>
              </w:tc>
            </w:tr>
            <w:tr w14:paraId="4747DC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7" w:type="dxa"/>
                  <w:tcMar>
                    <w:top w:w="0" w:type="dxa"/>
                    <w:left w:w="105" w:type="dxa"/>
                    <w:bottom w:w="0" w:type="dxa"/>
                    <w:right w:w="105" w:type="dxa"/>
                  </w:tcMar>
                  <w:vAlign w:val="center"/>
                </w:tcPr>
                <w:p w14:paraId="32D6AE91">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6</w:t>
                  </w:r>
                </w:p>
              </w:tc>
              <w:tc>
                <w:tcPr>
                  <w:tcW w:w="2765" w:type="dxa"/>
                  <w:tcMar>
                    <w:top w:w="0" w:type="dxa"/>
                    <w:left w:w="105" w:type="dxa"/>
                    <w:bottom w:w="0" w:type="dxa"/>
                    <w:right w:w="105" w:type="dxa"/>
                  </w:tcMar>
                  <w:vAlign w:val="center"/>
                </w:tcPr>
                <w:p w14:paraId="6D079444">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视频终端</w:t>
                  </w:r>
                </w:p>
              </w:tc>
              <w:tc>
                <w:tcPr>
                  <w:tcW w:w="2961" w:type="dxa"/>
                  <w:tcMar>
                    <w:top w:w="0" w:type="dxa"/>
                    <w:left w:w="105" w:type="dxa"/>
                    <w:bottom w:w="0" w:type="dxa"/>
                    <w:right w:w="105" w:type="dxa"/>
                  </w:tcMar>
                  <w:vAlign w:val="center"/>
                </w:tcPr>
                <w:p w14:paraId="6277BE36">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ZTEZXV10ET802</w:t>
                  </w:r>
                </w:p>
              </w:tc>
              <w:tc>
                <w:tcPr>
                  <w:tcW w:w="802" w:type="dxa"/>
                  <w:tcMar>
                    <w:top w:w="0" w:type="dxa"/>
                    <w:left w:w="105" w:type="dxa"/>
                    <w:bottom w:w="0" w:type="dxa"/>
                    <w:right w:w="105" w:type="dxa"/>
                  </w:tcMar>
                  <w:vAlign w:val="center"/>
                </w:tcPr>
                <w:p w14:paraId="3701FE29">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台</w:t>
                  </w:r>
                </w:p>
              </w:tc>
              <w:tc>
                <w:tcPr>
                  <w:tcW w:w="724" w:type="dxa"/>
                  <w:tcMar>
                    <w:top w:w="0" w:type="dxa"/>
                    <w:left w:w="105" w:type="dxa"/>
                    <w:bottom w:w="0" w:type="dxa"/>
                    <w:right w:w="105" w:type="dxa"/>
                  </w:tcMar>
                  <w:vAlign w:val="center"/>
                </w:tcPr>
                <w:p w14:paraId="711917C0">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2</w:t>
                  </w:r>
                </w:p>
              </w:tc>
            </w:tr>
            <w:tr w14:paraId="67188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7" w:type="dxa"/>
                  <w:tcMar>
                    <w:top w:w="0" w:type="dxa"/>
                    <w:left w:w="105" w:type="dxa"/>
                    <w:bottom w:w="0" w:type="dxa"/>
                    <w:right w:w="105" w:type="dxa"/>
                  </w:tcMar>
                  <w:vAlign w:val="center"/>
                </w:tcPr>
                <w:p w14:paraId="5BC2F57F">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7</w:t>
                  </w:r>
                </w:p>
              </w:tc>
              <w:tc>
                <w:tcPr>
                  <w:tcW w:w="2765" w:type="dxa"/>
                  <w:tcMar>
                    <w:top w:w="0" w:type="dxa"/>
                    <w:left w:w="105" w:type="dxa"/>
                    <w:bottom w:w="0" w:type="dxa"/>
                    <w:right w:w="105" w:type="dxa"/>
                  </w:tcMar>
                  <w:vAlign w:val="center"/>
                </w:tcPr>
                <w:p w14:paraId="71F1AC49">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视频终端</w:t>
                  </w:r>
                </w:p>
              </w:tc>
              <w:tc>
                <w:tcPr>
                  <w:tcW w:w="2961" w:type="dxa"/>
                  <w:tcMar>
                    <w:top w:w="0" w:type="dxa"/>
                    <w:left w:w="105" w:type="dxa"/>
                    <w:bottom w:w="0" w:type="dxa"/>
                    <w:right w:w="105" w:type="dxa"/>
                  </w:tcMar>
                  <w:vAlign w:val="center"/>
                </w:tcPr>
                <w:p w14:paraId="70A5E6B3">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POLYCOMGROUP550</w:t>
                  </w:r>
                </w:p>
              </w:tc>
              <w:tc>
                <w:tcPr>
                  <w:tcW w:w="802" w:type="dxa"/>
                  <w:tcMar>
                    <w:top w:w="0" w:type="dxa"/>
                    <w:left w:w="105" w:type="dxa"/>
                    <w:bottom w:w="0" w:type="dxa"/>
                    <w:right w:w="105" w:type="dxa"/>
                  </w:tcMar>
                  <w:vAlign w:val="center"/>
                </w:tcPr>
                <w:p w14:paraId="15FB70AE">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台</w:t>
                  </w:r>
                </w:p>
              </w:tc>
              <w:tc>
                <w:tcPr>
                  <w:tcW w:w="724" w:type="dxa"/>
                  <w:tcMar>
                    <w:top w:w="0" w:type="dxa"/>
                    <w:left w:w="105" w:type="dxa"/>
                    <w:bottom w:w="0" w:type="dxa"/>
                    <w:right w:w="105" w:type="dxa"/>
                  </w:tcMar>
                  <w:vAlign w:val="center"/>
                </w:tcPr>
                <w:p w14:paraId="74CB9A35">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1</w:t>
                  </w:r>
                </w:p>
              </w:tc>
            </w:tr>
            <w:tr w14:paraId="129979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7" w:type="dxa"/>
                  <w:tcMar>
                    <w:top w:w="0" w:type="dxa"/>
                    <w:left w:w="105" w:type="dxa"/>
                    <w:bottom w:w="0" w:type="dxa"/>
                    <w:right w:w="105" w:type="dxa"/>
                  </w:tcMar>
                  <w:vAlign w:val="center"/>
                </w:tcPr>
                <w:p w14:paraId="186EBEDF">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8</w:t>
                  </w:r>
                </w:p>
              </w:tc>
              <w:tc>
                <w:tcPr>
                  <w:tcW w:w="2765" w:type="dxa"/>
                  <w:tcMar>
                    <w:top w:w="0" w:type="dxa"/>
                    <w:left w:w="105" w:type="dxa"/>
                    <w:bottom w:w="0" w:type="dxa"/>
                    <w:right w:w="105" w:type="dxa"/>
                  </w:tcMar>
                  <w:vAlign w:val="center"/>
                </w:tcPr>
                <w:p w14:paraId="5919DC7A">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备份视频终端</w:t>
                  </w:r>
                </w:p>
              </w:tc>
              <w:tc>
                <w:tcPr>
                  <w:tcW w:w="2961" w:type="dxa"/>
                  <w:tcMar>
                    <w:top w:w="0" w:type="dxa"/>
                    <w:left w:w="105" w:type="dxa"/>
                    <w:bottom w:w="0" w:type="dxa"/>
                    <w:right w:w="105" w:type="dxa"/>
                  </w:tcMar>
                  <w:vAlign w:val="center"/>
                </w:tcPr>
                <w:p w14:paraId="085A0A3D">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POLYCOMGROUP550</w:t>
                  </w:r>
                </w:p>
              </w:tc>
              <w:tc>
                <w:tcPr>
                  <w:tcW w:w="802" w:type="dxa"/>
                  <w:tcMar>
                    <w:top w:w="0" w:type="dxa"/>
                    <w:left w:w="105" w:type="dxa"/>
                    <w:bottom w:w="0" w:type="dxa"/>
                    <w:right w:w="105" w:type="dxa"/>
                  </w:tcMar>
                  <w:vAlign w:val="center"/>
                </w:tcPr>
                <w:p w14:paraId="51413442">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台</w:t>
                  </w:r>
                </w:p>
              </w:tc>
              <w:tc>
                <w:tcPr>
                  <w:tcW w:w="724" w:type="dxa"/>
                  <w:tcMar>
                    <w:top w:w="0" w:type="dxa"/>
                    <w:left w:w="105" w:type="dxa"/>
                    <w:bottom w:w="0" w:type="dxa"/>
                    <w:right w:w="105" w:type="dxa"/>
                  </w:tcMar>
                  <w:vAlign w:val="center"/>
                </w:tcPr>
                <w:p w14:paraId="4A01D40E">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1</w:t>
                  </w:r>
                </w:p>
              </w:tc>
            </w:tr>
            <w:tr w14:paraId="18267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7" w:type="dxa"/>
                  <w:tcMar>
                    <w:top w:w="0" w:type="dxa"/>
                    <w:left w:w="105" w:type="dxa"/>
                    <w:bottom w:w="0" w:type="dxa"/>
                    <w:right w:w="105" w:type="dxa"/>
                  </w:tcMar>
                  <w:vAlign w:val="center"/>
                </w:tcPr>
                <w:p w14:paraId="12314631">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9</w:t>
                  </w:r>
                </w:p>
              </w:tc>
              <w:tc>
                <w:tcPr>
                  <w:tcW w:w="2765" w:type="dxa"/>
                  <w:tcMar>
                    <w:top w:w="0" w:type="dxa"/>
                    <w:left w:w="105" w:type="dxa"/>
                    <w:bottom w:w="0" w:type="dxa"/>
                    <w:right w:w="105" w:type="dxa"/>
                  </w:tcMar>
                  <w:vAlign w:val="center"/>
                </w:tcPr>
                <w:p w14:paraId="1D6A3881">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会议摄像机</w:t>
                  </w:r>
                </w:p>
              </w:tc>
              <w:tc>
                <w:tcPr>
                  <w:tcW w:w="2961" w:type="dxa"/>
                  <w:tcMar>
                    <w:top w:w="0" w:type="dxa"/>
                    <w:left w:w="105" w:type="dxa"/>
                    <w:bottom w:w="0" w:type="dxa"/>
                    <w:right w:w="105" w:type="dxa"/>
                  </w:tcMar>
                  <w:vAlign w:val="center"/>
                </w:tcPr>
                <w:p w14:paraId="3E0CAC26">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SonyBRC-Z700</w:t>
                  </w:r>
                </w:p>
              </w:tc>
              <w:tc>
                <w:tcPr>
                  <w:tcW w:w="802" w:type="dxa"/>
                  <w:tcMar>
                    <w:top w:w="0" w:type="dxa"/>
                    <w:left w:w="105" w:type="dxa"/>
                    <w:bottom w:w="0" w:type="dxa"/>
                    <w:right w:w="105" w:type="dxa"/>
                  </w:tcMar>
                  <w:vAlign w:val="center"/>
                </w:tcPr>
                <w:p w14:paraId="70DA8F9A">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台</w:t>
                  </w:r>
                </w:p>
              </w:tc>
              <w:tc>
                <w:tcPr>
                  <w:tcW w:w="724" w:type="dxa"/>
                  <w:tcMar>
                    <w:top w:w="0" w:type="dxa"/>
                    <w:left w:w="105" w:type="dxa"/>
                    <w:bottom w:w="0" w:type="dxa"/>
                    <w:right w:w="105" w:type="dxa"/>
                  </w:tcMar>
                  <w:vAlign w:val="center"/>
                </w:tcPr>
                <w:p w14:paraId="3A0803E0">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1</w:t>
                  </w:r>
                </w:p>
              </w:tc>
            </w:tr>
            <w:tr w14:paraId="04BA6C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7" w:type="dxa"/>
                  <w:tcMar>
                    <w:top w:w="0" w:type="dxa"/>
                    <w:left w:w="105" w:type="dxa"/>
                    <w:bottom w:w="0" w:type="dxa"/>
                    <w:right w:w="105" w:type="dxa"/>
                  </w:tcMar>
                  <w:vAlign w:val="center"/>
                </w:tcPr>
                <w:p w14:paraId="560F7768">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10</w:t>
                  </w:r>
                </w:p>
              </w:tc>
              <w:tc>
                <w:tcPr>
                  <w:tcW w:w="2765" w:type="dxa"/>
                  <w:tcMar>
                    <w:top w:w="0" w:type="dxa"/>
                    <w:left w:w="105" w:type="dxa"/>
                    <w:bottom w:w="0" w:type="dxa"/>
                    <w:right w:w="105" w:type="dxa"/>
                  </w:tcMar>
                  <w:vAlign w:val="center"/>
                </w:tcPr>
                <w:p w14:paraId="0F29FF79">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移动摄像机</w:t>
                  </w:r>
                </w:p>
              </w:tc>
              <w:tc>
                <w:tcPr>
                  <w:tcW w:w="2961" w:type="dxa"/>
                  <w:tcMar>
                    <w:top w:w="0" w:type="dxa"/>
                    <w:left w:w="105" w:type="dxa"/>
                    <w:bottom w:w="0" w:type="dxa"/>
                    <w:right w:w="105" w:type="dxa"/>
                  </w:tcMar>
                  <w:vAlign w:val="center"/>
                </w:tcPr>
                <w:p w14:paraId="5550E1DF">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SonyBRC-H700</w:t>
                  </w:r>
                </w:p>
              </w:tc>
              <w:tc>
                <w:tcPr>
                  <w:tcW w:w="802" w:type="dxa"/>
                  <w:tcMar>
                    <w:top w:w="0" w:type="dxa"/>
                    <w:left w:w="105" w:type="dxa"/>
                    <w:bottom w:w="0" w:type="dxa"/>
                    <w:right w:w="105" w:type="dxa"/>
                  </w:tcMar>
                  <w:vAlign w:val="center"/>
                </w:tcPr>
                <w:p w14:paraId="2888D49E">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台</w:t>
                  </w:r>
                </w:p>
              </w:tc>
              <w:tc>
                <w:tcPr>
                  <w:tcW w:w="724" w:type="dxa"/>
                  <w:tcMar>
                    <w:top w:w="0" w:type="dxa"/>
                    <w:left w:w="105" w:type="dxa"/>
                    <w:bottom w:w="0" w:type="dxa"/>
                    <w:right w:w="105" w:type="dxa"/>
                  </w:tcMar>
                  <w:vAlign w:val="center"/>
                </w:tcPr>
                <w:p w14:paraId="42829087">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2</w:t>
                  </w:r>
                </w:p>
              </w:tc>
            </w:tr>
            <w:tr w14:paraId="7C911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7" w:type="dxa"/>
                  <w:tcMar>
                    <w:top w:w="0" w:type="dxa"/>
                    <w:left w:w="105" w:type="dxa"/>
                    <w:bottom w:w="0" w:type="dxa"/>
                    <w:right w:w="105" w:type="dxa"/>
                  </w:tcMar>
                  <w:vAlign w:val="center"/>
                </w:tcPr>
                <w:p w14:paraId="48C5E7C2">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11</w:t>
                  </w:r>
                </w:p>
              </w:tc>
              <w:tc>
                <w:tcPr>
                  <w:tcW w:w="2765" w:type="dxa"/>
                  <w:tcMar>
                    <w:top w:w="0" w:type="dxa"/>
                    <w:left w:w="105" w:type="dxa"/>
                    <w:bottom w:w="0" w:type="dxa"/>
                    <w:right w:w="105" w:type="dxa"/>
                  </w:tcMar>
                  <w:vAlign w:val="center"/>
                </w:tcPr>
                <w:p w14:paraId="4DF51485">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会议摄像机</w:t>
                  </w:r>
                </w:p>
              </w:tc>
              <w:tc>
                <w:tcPr>
                  <w:tcW w:w="2961" w:type="dxa"/>
                  <w:tcMar>
                    <w:top w:w="0" w:type="dxa"/>
                    <w:left w:w="105" w:type="dxa"/>
                    <w:bottom w:w="0" w:type="dxa"/>
                    <w:right w:w="105" w:type="dxa"/>
                  </w:tcMar>
                  <w:vAlign w:val="center"/>
                </w:tcPr>
                <w:p w14:paraId="3ECBE127">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BOLIN4K摄像机</w:t>
                  </w:r>
                </w:p>
              </w:tc>
              <w:tc>
                <w:tcPr>
                  <w:tcW w:w="802" w:type="dxa"/>
                  <w:tcMar>
                    <w:top w:w="0" w:type="dxa"/>
                    <w:left w:w="105" w:type="dxa"/>
                    <w:bottom w:w="0" w:type="dxa"/>
                    <w:right w:w="105" w:type="dxa"/>
                  </w:tcMar>
                  <w:vAlign w:val="center"/>
                </w:tcPr>
                <w:p w14:paraId="24AB2C4A">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台</w:t>
                  </w:r>
                </w:p>
              </w:tc>
              <w:tc>
                <w:tcPr>
                  <w:tcW w:w="724" w:type="dxa"/>
                  <w:tcMar>
                    <w:top w:w="0" w:type="dxa"/>
                    <w:left w:w="105" w:type="dxa"/>
                    <w:bottom w:w="0" w:type="dxa"/>
                    <w:right w:w="105" w:type="dxa"/>
                  </w:tcMar>
                  <w:vAlign w:val="center"/>
                </w:tcPr>
                <w:p w14:paraId="27BCBFC8">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4</w:t>
                  </w:r>
                </w:p>
              </w:tc>
            </w:tr>
            <w:tr w14:paraId="1FAF2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7" w:type="dxa"/>
                  <w:tcMar>
                    <w:top w:w="0" w:type="dxa"/>
                    <w:left w:w="105" w:type="dxa"/>
                    <w:bottom w:w="0" w:type="dxa"/>
                    <w:right w:w="105" w:type="dxa"/>
                  </w:tcMar>
                  <w:vAlign w:val="center"/>
                </w:tcPr>
                <w:p w14:paraId="1F175954">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12</w:t>
                  </w:r>
                </w:p>
              </w:tc>
              <w:tc>
                <w:tcPr>
                  <w:tcW w:w="2765" w:type="dxa"/>
                  <w:tcMar>
                    <w:top w:w="0" w:type="dxa"/>
                    <w:left w:w="105" w:type="dxa"/>
                    <w:bottom w:w="0" w:type="dxa"/>
                    <w:right w:w="105" w:type="dxa"/>
                  </w:tcMar>
                  <w:vAlign w:val="center"/>
                </w:tcPr>
                <w:p w14:paraId="7FE2D734">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摄像控制键盘</w:t>
                  </w:r>
                </w:p>
              </w:tc>
              <w:tc>
                <w:tcPr>
                  <w:tcW w:w="2961" w:type="dxa"/>
                  <w:tcMar>
                    <w:top w:w="0" w:type="dxa"/>
                    <w:left w:w="105" w:type="dxa"/>
                    <w:bottom w:w="0" w:type="dxa"/>
                    <w:right w:w="105" w:type="dxa"/>
                  </w:tcMar>
                  <w:vAlign w:val="center"/>
                </w:tcPr>
                <w:p w14:paraId="1190386C">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SonyRM-BR300</w:t>
                  </w:r>
                </w:p>
              </w:tc>
              <w:tc>
                <w:tcPr>
                  <w:tcW w:w="802" w:type="dxa"/>
                  <w:tcMar>
                    <w:top w:w="0" w:type="dxa"/>
                    <w:left w:w="105" w:type="dxa"/>
                    <w:bottom w:w="0" w:type="dxa"/>
                    <w:right w:w="105" w:type="dxa"/>
                  </w:tcMar>
                  <w:vAlign w:val="center"/>
                </w:tcPr>
                <w:p w14:paraId="6D09E212">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台</w:t>
                  </w:r>
                </w:p>
              </w:tc>
              <w:tc>
                <w:tcPr>
                  <w:tcW w:w="724" w:type="dxa"/>
                  <w:tcMar>
                    <w:top w:w="0" w:type="dxa"/>
                    <w:left w:w="105" w:type="dxa"/>
                    <w:bottom w:w="0" w:type="dxa"/>
                    <w:right w:w="105" w:type="dxa"/>
                  </w:tcMar>
                  <w:vAlign w:val="center"/>
                </w:tcPr>
                <w:p w14:paraId="624D8566">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2</w:t>
                  </w:r>
                </w:p>
              </w:tc>
            </w:tr>
            <w:tr w14:paraId="587E5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7" w:type="dxa"/>
                  <w:tcMar>
                    <w:top w:w="0" w:type="dxa"/>
                    <w:left w:w="105" w:type="dxa"/>
                    <w:bottom w:w="0" w:type="dxa"/>
                    <w:right w:w="105" w:type="dxa"/>
                  </w:tcMar>
                  <w:vAlign w:val="center"/>
                </w:tcPr>
                <w:p w14:paraId="10DDA983">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13</w:t>
                  </w:r>
                </w:p>
              </w:tc>
              <w:tc>
                <w:tcPr>
                  <w:tcW w:w="2765" w:type="dxa"/>
                  <w:tcMar>
                    <w:top w:w="0" w:type="dxa"/>
                    <w:left w:w="105" w:type="dxa"/>
                    <w:bottom w:w="0" w:type="dxa"/>
                    <w:right w:w="105" w:type="dxa"/>
                  </w:tcMar>
                  <w:vAlign w:val="center"/>
                </w:tcPr>
                <w:p w14:paraId="4CD7FAA0">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摄像控制键盘</w:t>
                  </w:r>
                </w:p>
              </w:tc>
              <w:tc>
                <w:tcPr>
                  <w:tcW w:w="2961" w:type="dxa"/>
                  <w:tcMar>
                    <w:top w:w="0" w:type="dxa"/>
                    <w:left w:w="105" w:type="dxa"/>
                    <w:bottom w:w="0" w:type="dxa"/>
                    <w:right w:w="105" w:type="dxa"/>
                  </w:tcMar>
                  <w:vAlign w:val="center"/>
                </w:tcPr>
                <w:p w14:paraId="794BC76E">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BOLIN</w:t>
                  </w:r>
                  <w:r>
                    <w:rPr>
                      <w:rFonts w:hint="eastAsia" w:ascii="宋体" w:hAnsi="宋体" w:eastAsia="宋体" w:cs="宋体"/>
                      <w:b w:val="0"/>
                      <w:bCs/>
                      <w:color w:val="000000"/>
                      <w:sz w:val="20"/>
                      <w:szCs w:val="20"/>
                    </w:rPr>
                    <w:t>KBD-2020-R</w:t>
                  </w:r>
                </w:p>
              </w:tc>
              <w:tc>
                <w:tcPr>
                  <w:tcW w:w="802" w:type="dxa"/>
                  <w:tcMar>
                    <w:top w:w="0" w:type="dxa"/>
                    <w:left w:w="105" w:type="dxa"/>
                    <w:bottom w:w="0" w:type="dxa"/>
                    <w:right w:w="105" w:type="dxa"/>
                  </w:tcMar>
                  <w:vAlign w:val="center"/>
                </w:tcPr>
                <w:p w14:paraId="48CEC4C8">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台</w:t>
                  </w:r>
                </w:p>
              </w:tc>
              <w:tc>
                <w:tcPr>
                  <w:tcW w:w="724" w:type="dxa"/>
                  <w:tcMar>
                    <w:top w:w="0" w:type="dxa"/>
                    <w:left w:w="105" w:type="dxa"/>
                    <w:bottom w:w="0" w:type="dxa"/>
                    <w:right w:w="105" w:type="dxa"/>
                  </w:tcMar>
                  <w:vAlign w:val="center"/>
                </w:tcPr>
                <w:p w14:paraId="3C27543F">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1</w:t>
                  </w:r>
                </w:p>
              </w:tc>
            </w:tr>
            <w:tr w14:paraId="430BD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7" w:type="dxa"/>
                  <w:tcMar>
                    <w:top w:w="0" w:type="dxa"/>
                    <w:left w:w="105" w:type="dxa"/>
                    <w:bottom w:w="0" w:type="dxa"/>
                    <w:right w:w="105" w:type="dxa"/>
                  </w:tcMar>
                  <w:vAlign w:val="center"/>
                </w:tcPr>
                <w:p w14:paraId="746147E3">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14</w:t>
                  </w:r>
                </w:p>
              </w:tc>
              <w:tc>
                <w:tcPr>
                  <w:tcW w:w="2765" w:type="dxa"/>
                  <w:tcMar>
                    <w:top w:w="0" w:type="dxa"/>
                    <w:left w:w="105" w:type="dxa"/>
                    <w:bottom w:w="0" w:type="dxa"/>
                    <w:right w:w="105" w:type="dxa"/>
                  </w:tcMar>
                  <w:vAlign w:val="center"/>
                </w:tcPr>
                <w:p w14:paraId="6A32790B">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移动摄像机</w:t>
                  </w:r>
                </w:p>
              </w:tc>
              <w:tc>
                <w:tcPr>
                  <w:tcW w:w="2961" w:type="dxa"/>
                  <w:tcMar>
                    <w:top w:w="0" w:type="dxa"/>
                    <w:left w:w="105" w:type="dxa"/>
                    <w:bottom w:w="0" w:type="dxa"/>
                    <w:right w:w="105" w:type="dxa"/>
                  </w:tcMar>
                  <w:vAlign w:val="center"/>
                </w:tcPr>
                <w:p w14:paraId="2FB1E4BB">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SonyBRC--2330</w:t>
                  </w:r>
                </w:p>
              </w:tc>
              <w:tc>
                <w:tcPr>
                  <w:tcW w:w="802" w:type="dxa"/>
                  <w:tcMar>
                    <w:top w:w="0" w:type="dxa"/>
                    <w:left w:w="105" w:type="dxa"/>
                    <w:bottom w:w="0" w:type="dxa"/>
                    <w:right w:w="105" w:type="dxa"/>
                  </w:tcMar>
                  <w:vAlign w:val="center"/>
                </w:tcPr>
                <w:p w14:paraId="155C8883">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台</w:t>
                  </w:r>
                </w:p>
              </w:tc>
              <w:tc>
                <w:tcPr>
                  <w:tcW w:w="724" w:type="dxa"/>
                  <w:tcMar>
                    <w:top w:w="0" w:type="dxa"/>
                    <w:left w:w="105" w:type="dxa"/>
                    <w:bottom w:w="0" w:type="dxa"/>
                    <w:right w:w="105" w:type="dxa"/>
                  </w:tcMar>
                  <w:vAlign w:val="center"/>
                </w:tcPr>
                <w:p w14:paraId="652578AA">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1</w:t>
                  </w:r>
                </w:p>
              </w:tc>
            </w:tr>
            <w:tr w14:paraId="0F317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7" w:type="dxa"/>
                  <w:tcMar>
                    <w:top w:w="0" w:type="dxa"/>
                    <w:left w:w="105" w:type="dxa"/>
                    <w:bottom w:w="0" w:type="dxa"/>
                    <w:right w:w="105" w:type="dxa"/>
                  </w:tcMar>
                  <w:vAlign w:val="center"/>
                </w:tcPr>
                <w:p w14:paraId="21CE4A6C">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15</w:t>
                  </w:r>
                </w:p>
              </w:tc>
              <w:tc>
                <w:tcPr>
                  <w:tcW w:w="2765" w:type="dxa"/>
                  <w:tcMar>
                    <w:top w:w="0" w:type="dxa"/>
                    <w:left w:w="105" w:type="dxa"/>
                    <w:bottom w:w="0" w:type="dxa"/>
                    <w:right w:w="105" w:type="dxa"/>
                  </w:tcMar>
                  <w:vAlign w:val="center"/>
                </w:tcPr>
                <w:p w14:paraId="5B88EDC6">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高清摄像机</w:t>
                  </w:r>
                </w:p>
              </w:tc>
              <w:tc>
                <w:tcPr>
                  <w:tcW w:w="2961" w:type="dxa"/>
                  <w:tcMar>
                    <w:top w:w="0" w:type="dxa"/>
                    <w:left w:w="105" w:type="dxa"/>
                    <w:bottom w:w="0" w:type="dxa"/>
                    <w:right w:w="105" w:type="dxa"/>
                  </w:tcMar>
                  <w:vAlign w:val="center"/>
                </w:tcPr>
                <w:p w14:paraId="4581FA31">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ZTEZXV10V212AF</w:t>
                  </w:r>
                </w:p>
              </w:tc>
              <w:tc>
                <w:tcPr>
                  <w:tcW w:w="802" w:type="dxa"/>
                  <w:tcMar>
                    <w:top w:w="0" w:type="dxa"/>
                    <w:left w:w="105" w:type="dxa"/>
                    <w:bottom w:w="0" w:type="dxa"/>
                    <w:right w:w="105" w:type="dxa"/>
                  </w:tcMar>
                  <w:vAlign w:val="center"/>
                </w:tcPr>
                <w:p w14:paraId="4AF6AC69">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台</w:t>
                  </w:r>
                </w:p>
              </w:tc>
              <w:tc>
                <w:tcPr>
                  <w:tcW w:w="724" w:type="dxa"/>
                  <w:tcMar>
                    <w:top w:w="0" w:type="dxa"/>
                    <w:left w:w="105" w:type="dxa"/>
                    <w:bottom w:w="0" w:type="dxa"/>
                    <w:right w:w="105" w:type="dxa"/>
                  </w:tcMar>
                  <w:vAlign w:val="center"/>
                </w:tcPr>
                <w:p w14:paraId="33A88487">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1</w:t>
                  </w:r>
                </w:p>
              </w:tc>
            </w:tr>
            <w:tr w14:paraId="28114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7" w:type="dxa"/>
                  <w:tcMar>
                    <w:top w:w="0" w:type="dxa"/>
                    <w:left w:w="105" w:type="dxa"/>
                    <w:bottom w:w="0" w:type="dxa"/>
                    <w:right w:w="105" w:type="dxa"/>
                  </w:tcMar>
                  <w:vAlign w:val="center"/>
                </w:tcPr>
                <w:p w14:paraId="1818E7C0">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16</w:t>
                  </w:r>
                </w:p>
              </w:tc>
              <w:tc>
                <w:tcPr>
                  <w:tcW w:w="2765" w:type="dxa"/>
                  <w:tcMar>
                    <w:top w:w="0" w:type="dxa"/>
                    <w:left w:w="105" w:type="dxa"/>
                    <w:bottom w:w="0" w:type="dxa"/>
                    <w:right w:w="105" w:type="dxa"/>
                  </w:tcMar>
                  <w:vAlign w:val="center"/>
                </w:tcPr>
                <w:p w14:paraId="2853DEDE">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鹰眼摄像机</w:t>
                  </w:r>
                </w:p>
              </w:tc>
              <w:tc>
                <w:tcPr>
                  <w:tcW w:w="2961" w:type="dxa"/>
                  <w:tcMar>
                    <w:top w:w="0" w:type="dxa"/>
                    <w:left w:w="105" w:type="dxa"/>
                    <w:bottom w:w="0" w:type="dxa"/>
                    <w:right w:w="105" w:type="dxa"/>
                  </w:tcMar>
                  <w:vAlign w:val="center"/>
                </w:tcPr>
                <w:p w14:paraId="5A3CA120">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POLYCOMMPTZ</w:t>
                  </w:r>
                </w:p>
              </w:tc>
              <w:tc>
                <w:tcPr>
                  <w:tcW w:w="802" w:type="dxa"/>
                  <w:tcMar>
                    <w:top w:w="0" w:type="dxa"/>
                    <w:left w:w="105" w:type="dxa"/>
                    <w:bottom w:w="0" w:type="dxa"/>
                    <w:right w:w="105" w:type="dxa"/>
                  </w:tcMar>
                  <w:vAlign w:val="center"/>
                </w:tcPr>
                <w:p w14:paraId="4FD99341">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台</w:t>
                  </w:r>
                </w:p>
              </w:tc>
              <w:tc>
                <w:tcPr>
                  <w:tcW w:w="724" w:type="dxa"/>
                  <w:tcMar>
                    <w:top w:w="0" w:type="dxa"/>
                    <w:left w:w="105" w:type="dxa"/>
                    <w:bottom w:w="0" w:type="dxa"/>
                    <w:right w:w="105" w:type="dxa"/>
                  </w:tcMar>
                  <w:vAlign w:val="center"/>
                </w:tcPr>
                <w:p w14:paraId="64CBD119">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1</w:t>
                  </w:r>
                </w:p>
              </w:tc>
            </w:tr>
            <w:tr w14:paraId="228CB1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7" w:type="dxa"/>
                  <w:tcMar>
                    <w:top w:w="0" w:type="dxa"/>
                    <w:left w:w="105" w:type="dxa"/>
                    <w:bottom w:w="0" w:type="dxa"/>
                    <w:right w:w="105" w:type="dxa"/>
                  </w:tcMar>
                  <w:vAlign w:val="center"/>
                </w:tcPr>
                <w:p w14:paraId="3F65D5B9">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17</w:t>
                  </w:r>
                </w:p>
              </w:tc>
              <w:tc>
                <w:tcPr>
                  <w:tcW w:w="2765" w:type="dxa"/>
                  <w:tcMar>
                    <w:top w:w="0" w:type="dxa"/>
                    <w:left w:w="105" w:type="dxa"/>
                    <w:bottom w:w="0" w:type="dxa"/>
                    <w:right w:w="105" w:type="dxa"/>
                  </w:tcMar>
                  <w:vAlign w:val="center"/>
                </w:tcPr>
                <w:p w14:paraId="24C42E07">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全向麦克风</w:t>
                  </w:r>
                </w:p>
              </w:tc>
              <w:tc>
                <w:tcPr>
                  <w:tcW w:w="2961" w:type="dxa"/>
                  <w:tcMar>
                    <w:top w:w="0" w:type="dxa"/>
                    <w:left w:w="105" w:type="dxa"/>
                    <w:bottom w:w="0" w:type="dxa"/>
                    <w:right w:w="105" w:type="dxa"/>
                  </w:tcMar>
                  <w:vAlign w:val="center"/>
                </w:tcPr>
                <w:p w14:paraId="08B963A2">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POLYCOM</w:t>
                  </w:r>
                </w:p>
              </w:tc>
              <w:tc>
                <w:tcPr>
                  <w:tcW w:w="802" w:type="dxa"/>
                  <w:tcMar>
                    <w:top w:w="0" w:type="dxa"/>
                    <w:left w:w="105" w:type="dxa"/>
                    <w:bottom w:w="0" w:type="dxa"/>
                    <w:right w:w="105" w:type="dxa"/>
                  </w:tcMar>
                  <w:vAlign w:val="center"/>
                </w:tcPr>
                <w:p w14:paraId="30C3A6B1">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台</w:t>
                  </w:r>
                </w:p>
              </w:tc>
              <w:tc>
                <w:tcPr>
                  <w:tcW w:w="724" w:type="dxa"/>
                  <w:tcMar>
                    <w:top w:w="0" w:type="dxa"/>
                    <w:left w:w="105" w:type="dxa"/>
                    <w:bottom w:w="0" w:type="dxa"/>
                    <w:right w:w="105" w:type="dxa"/>
                  </w:tcMar>
                  <w:vAlign w:val="center"/>
                </w:tcPr>
                <w:p w14:paraId="7B0064FD">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1</w:t>
                  </w:r>
                </w:p>
              </w:tc>
            </w:tr>
            <w:tr w14:paraId="771C5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7" w:type="dxa"/>
                  <w:tcMar>
                    <w:top w:w="0" w:type="dxa"/>
                    <w:left w:w="105" w:type="dxa"/>
                    <w:bottom w:w="0" w:type="dxa"/>
                    <w:right w:w="105" w:type="dxa"/>
                  </w:tcMar>
                  <w:vAlign w:val="center"/>
                </w:tcPr>
                <w:p w14:paraId="7C8A2F1B">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18</w:t>
                  </w:r>
                </w:p>
              </w:tc>
              <w:tc>
                <w:tcPr>
                  <w:tcW w:w="2765" w:type="dxa"/>
                  <w:tcMar>
                    <w:top w:w="0" w:type="dxa"/>
                    <w:left w:w="105" w:type="dxa"/>
                    <w:bottom w:w="0" w:type="dxa"/>
                    <w:right w:w="105" w:type="dxa"/>
                  </w:tcMar>
                  <w:vAlign w:val="center"/>
                </w:tcPr>
                <w:p w14:paraId="5BC5284A">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视频终端</w:t>
                  </w:r>
                </w:p>
              </w:tc>
              <w:tc>
                <w:tcPr>
                  <w:tcW w:w="2961" w:type="dxa"/>
                  <w:tcMar>
                    <w:top w:w="0" w:type="dxa"/>
                    <w:left w:w="105" w:type="dxa"/>
                    <w:bottom w:w="0" w:type="dxa"/>
                    <w:right w:w="105" w:type="dxa"/>
                  </w:tcMar>
                  <w:vAlign w:val="center"/>
                </w:tcPr>
                <w:p w14:paraId="34988EBA">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POLYCOMGROUP550</w:t>
                  </w:r>
                </w:p>
              </w:tc>
              <w:tc>
                <w:tcPr>
                  <w:tcW w:w="802" w:type="dxa"/>
                  <w:tcMar>
                    <w:top w:w="0" w:type="dxa"/>
                    <w:left w:w="105" w:type="dxa"/>
                    <w:bottom w:w="0" w:type="dxa"/>
                    <w:right w:w="105" w:type="dxa"/>
                  </w:tcMar>
                  <w:vAlign w:val="center"/>
                </w:tcPr>
                <w:p w14:paraId="2BBE1309">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台</w:t>
                  </w:r>
                </w:p>
              </w:tc>
              <w:tc>
                <w:tcPr>
                  <w:tcW w:w="724" w:type="dxa"/>
                  <w:tcMar>
                    <w:top w:w="0" w:type="dxa"/>
                    <w:left w:w="105" w:type="dxa"/>
                    <w:bottom w:w="0" w:type="dxa"/>
                    <w:right w:w="105" w:type="dxa"/>
                  </w:tcMar>
                  <w:vAlign w:val="center"/>
                </w:tcPr>
                <w:p w14:paraId="65CEFB93">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5</w:t>
                  </w:r>
                </w:p>
              </w:tc>
            </w:tr>
            <w:tr w14:paraId="795E98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7" w:type="dxa"/>
                  <w:tcMar>
                    <w:top w:w="0" w:type="dxa"/>
                    <w:left w:w="105" w:type="dxa"/>
                    <w:bottom w:w="0" w:type="dxa"/>
                    <w:right w:w="105" w:type="dxa"/>
                  </w:tcMar>
                  <w:vAlign w:val="center"/>
                </w:tcPr>
                <w:p w14:paraId="162BF21B">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19</w:t>
                  </w:r>
                </w:p>
              </w:tc>
              <w:tc>
                <w:tcPr>
                  <w:tcW w:w="2765" w:type="dxa"/>
                  <w:tcMar>
                    <w:top w:w="0" w:type="dxa"/>
                    <w:left w:w="105" w:type="dxa"/>
                    <w:bottom w:w="0" w:type="dxa"/>
                    <w:right w:w="105" w:type="dxa"/>
                  </w:tcMar>
                  <w:vAlign w:val="center"/>
                </w:tcPr>
                <w:p w14:paraId="16A02ADE">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高清摄像头</w:t>
                  </w:r>
                </w:p>
              </w:tc>
              <w:tc>
                <w:tcPr>
                  <w:tcW w:w="2961" w:type="dxa"/>
                  <w:tcMar>
                    <w:top w:w="0" w:type="dxa"/>
                    <w:left w:w="105" w:type="dxa"/>
                    <w:bottom w:w="0" w:type="dxa"/>
                    <w:right w:w="105" w:type="dxa"/>
                  </w:tcMar>
                  <w:vAlign w:val="center"/>
                </w:tcPr>
                <w:p w14:paraId="7119BA41">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PolycomMPTZ--10</w:t>
                  </w:r>
                </w:p>
              </w:tc>
              <w:tc>
                <w:tcPr>
                  <w:tcW w:w="802" w:type="dxa"/>
                  <w:tcMar>
                    <w:top w:w="0" w:type="dxa"/>
                    <w:left w:w="105" w:type="dxa"/>
                    <w:bottom w:w="0" w:type="dxa"/>
                    <w:right w:w="105" w:type="dxa"/>
                  </w:tcMar>
                  <w:vAlign w:val="center"/>
                </w:tcPr>
                <w:p w14:paraId="1A589BA5">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台</w:t>
                  </w:r>
                </w:p>
              </w:tc>
              <w:tc>
                <w:tcPr>
                  <w:tcW w:w="724" w:type="dxa"/>
                  <w:tcMar>
                    <w:top w:w="0" w:type="dxa"/>
                    <w:left w:w="105" w:type="dxa"/>
                    <w:bottom w:w="0" w:type="dxa"/>
                    <w:right w:w="105" w:type="dxa"/>
                  </w:tcMar>
                  <w:vAlign w:val="center"/>
                </w:tcPr>
                <w:p w14:paraId="0CE1925D">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4</w:t>
                  </w:r>
                </w:p>
              </w:tc>
            </w:tr>
            <w:tr w14:paraId="1C2EC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7" w:type="dxa"/>
                  <w:tcMar>
                    <w:top w:w="0" w:type="dxa"/>
                    <w:left w:w="105" w:type="dxa"/>
                    <w:bottom w:w="0" w:type="dxa"/>
                    <w:right w:w="105" w:type="dxa"/>
                  </w:tcMar>
                  <w:vAlign w:val="center"/>
                </w:tcPr>
                <w:p w14:paraId="5F82B529">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20</w:t>
                  </w:r>
                </w:p>
              </w:tc>
              <w:tc>
                <w:tcPr>
                  <w:tcW w:w="2765" w:type="dxa"/>
                  <w:tcMar>
                    <w:top w:w="0" w:type="dxa"/>
                    <w:left w:w="105" w:type="dxa"/>
                    <w:bottom w:w="0" w:type="dxa"/>
                    <w:right w:w="105" w:type="dxa"/>
                  </w:tcMar>
                  <w:vAlign w:val="center"/>
                </w:tcPr>
                <w:p w14:paraId="186B0949">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视频终端</w:t>
                  </w:r>
                </w:p>
              </w:tc>
              <w:tc>
                <w:tcPr>
                  <w:tcW w:w="2961" w:type="dxa"/>
                  <w:tcMar>
                    <w:top w:w="0" w:type="dxa"/>
                    <w:left w:w="105" w:type="dxa"/>
                    <w:bottom w:w="0" w:type="dxa"/>
                    <w:right w:w="105" w:type="dxa"/>
                  </w:tcMar>
                  <w:vAlign w:val="center"/>
                </w:tcPr>
                <w:p w14:paraId="10EA1C08">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ZTEZXV10ET802</w:t>
                  </w:r>
                </w:p>
              </w:tc>
              <w:tc>
                <w:tcPr>
                  <w:tcW w:w="802" w:type="dxa"/>
                  <w:tcMar>
                    <w:top w:w="0" w:type="dxa"/>
                    <w:left w:w="105" w:type="dxa"/>
                    <w:bottom w:w="0" w:type="dxa"/>
                    <w:right w:w="105" w:type="dxa"/>
                  </w:tcMar>
                  <w:vAlign w:val="center"/>
                </w:tcPr>
                <w:p w14:paraId="2276955F">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台</w:t>
                  </w:r>
                </w:p>
              </w:tc>
              <w:tc>
                <w:tcPr>
                  <w:tcW w:w="724" w:type="dxa"/>
                  <w:tcMar>
                    <w:top w:w="0" w:type="dxa"/>
                    <w:left w:w="105" w:type="dxa"/>
                    <w:bottom w:w="0" w:type="dxa"/>
                    <w:right w:w="105" w:type="dxa"/>
                  </w:tcMar>
                  <w:vAlign w:val="center"/>
                </w:tcPr>
                <w:p w14:paraId="2E778403">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5</w:t>
                  </w:r>
                </w:p>
              </w:tc>
            </w:tr>
            <w:tr w14:paraId="55BD86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7" w:type="dxa"/>
                  <w:tcMar>
                    <w:top w:w="0" w:type="dxa"/>
                    <w:left w:w="105" w:type="dxa"/>
                    <w:bottom w:w="0" w:type="dxa"/>
                    <w:right w:w="105" w:type="dxa"/>
                  </w:tcMar>
                  <w:vAlign w:val="center"/>
                </w:tcPr>
                <w:p w14:paraId="3B733B78">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21</w:t>
                  </w:r>
                </w:p>
              </w:tc>
              <w:tc>
                <w:tcPr>
                  <w:tcW w:w="2765" w:type="dxa"/>
                  <w:tcMar>
                    <w:top w:w="0" w:type="dxa"/>
                    <w:left w:w="105" w:type="dxa"/>
                    <w:bottom w:w="0" w:type="dxa"/>
                    <w:right w:w="105" w:type="dxa"/>
                  </w:tcMar>
                  <w:vAlign w:val="center"/>
                </w:tcPr>
                <w:p w14:paraId="509656BB">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高清摄像机</w:t>
                  </w:r>
                </w:p>
              </w:tc>
              <w:tc>
                <w:tcPr>
                  <w:tcW w:w="2961" w:type="dxa"/>
                  <w:tcMar>
                    <w:top w:w="0" w:type="dxa"/>
                    <w:left w:w="105" w:type="dxa"/>
                    <w:bottom w:w="0" w:type="dxa"/>
                    <w:right w:w="105" w:type="dxa"/>
                  </w:tcMar>
                  <w:vAlign w:val="center"/>
                </w:tcPr>
                <w:p w14:paraId="3FE2129D">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ZTEZXV10V212AF</w:t>
                  </w:r>
                </w:p>
              </w:tc>
              <w:tc>
                <w:tcPr>
                  <w:tcW w:w="802" w:type="dxa"/>
                  <w:tcMar>
                    <w:top w:w="0" w:type="dxa"/>
                    <w:left w:w="105" w:type="dxa"/>
                    <w:bottom w:w="0" w:type="dxa"/>
                    <w:right w:w="105" w:type="dxa"/>
                  </w:tcMar>
                  <w:vAlign w:val="center"/>
                </w:tcPr>
                <w:p w14:paraId="778B2F17">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台</w:t>
                  </w:r>
                </w:p>
              </w:tc>
              <w:tc>
                <w:tcPr>
                  <w:tcW w:w="724" w:type="dxa"/>
                  <w:tcMar>
                    <w:top w:w="0" w:type="dxa"/>
                    <w:left w:w="105" w:type="dxa"/>
                    <w:bottom w:w="0" w:type="dxa"/>
                    <w:right w:w="105" w:type="dxa"/>
                  </w:tcMar>
                  <w:vAlign w:val="center"/>
                </w:tcPr>
                <w:p w14:paraId="46162DFE">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5</w:t>
                  </w:r>
                </w:p>
              </w:tc>
            </w:tr>
            <w:tr w14:paraId="0CCA79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7" w:type="dxa"/>
                  <w:tcMar>
                    <w:top w:w="0" w:type="dxa"/>
                    <w:left w:w="105" w:type="dxa"/>
                    <w:bottom w:w="0" w:type="dxa"/>
                    <w:right w:w="105" w:type="dxa"/>
                  </w:tcMar>
                  <w:vAlign w:val="center"/>
                </w:tcPr>
                <w:p w14:paraId="1AC786AD">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22</w:t>
                  </w:r>
                </w:p>
              </w:tc>
              <w:tc>
                <w:tcPr>
                  <w:tcW w:w="2765" w:type="dxa"/>
                  <w:tcMar>
                    <w:top w:w="0" w:type="dxa"/>
                    <w:left w:w="105" w:type="dxa"/>
                    <w:bottom w:w="0" w:type="dxa"/>
                    <w:right w:w="105" w:type="dxa"/>
                  </w:tcMar>
                  <w:vAlign w:val="center"/>
                </w:tcPr>
                <w:p w14:paraId="36144062">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会议综合管理平台</w:t>
                  </w:r>
                </w:p>
              </w:tc>
              <w:tc>
                <w:tcPr>
                  <w:tcW w:w="2961" w:type="dxa"/>
                  <w:tcMar>
                    <w:top w:w="0" w:type="dxa"/>
                    <w:left w:w="105" w:type="dxa"/>
                    <w:bottom w:w="0" w:type="dxa"/>
                    <w:right w:w="105" w:type="dxa"/>
                  </w:tcMar>
                  <w:vAlign w:val="center"/>
                </w:tcPr>
                <w:p w14:paraId="6E3479B3">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定制</w:t>
                  </w:r>
                </w:p>
              </w:tc>
              <w:tc>
                <w:tcPr>
                  <w:tcW w:w="802" w:type="dxa"/>
                  <w:tcMar>
                    <w:top w:w="0" w:type="dxa"/>
                    <w:left w:w="105" w:type="dxa"/>
                    <w:bottom w:w="0" w:type="dxa"/>
                    <w:right w:w="105" w:type="dxa"/>
                  </w:tcMar>
                  <w:vAlign w:val="center"/>
                </w:tcPr>
                <w:p w14:paraId="076FF0A1">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套</w:t>
                  </w:r>
                </w:p>
              </w:tc>
              <w:tc>
                <w:tcPr>
                  <w:tcW w:w="724" w:type="dxa"/>
                  <w:tcMar>
                    <w:top w:w="0" w:type="dxa"/>
                    <w:left w:w="105" w:type="dxa"/>
                    <w:bottom w:w="0" w:type="dxa"/>
                    <w:right w:w="105" w:type="dxa"/>
                  </w:tcMar>
                  <w:vAlign w:val="center"/>
                </w:tcPr>
                <w:p w14:paraId="74CD2842">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1</w:t>
                  </w:r>
                </w:p>
              </w:tc>
            </w:tr>
            <w:tr w14:paraId="023F6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7" w:type="dxa"/>
                  <w:tcMar>
                    <w:top w:w="0" w:type="dxa"/>
                    <w:left w:w="105" w:type="dxa"/>
                    <w:bottom w:w="0" w:type="dxa"/>
                    <w:right w:w="105" w:type="dxa"/>
                  </w:tcMar>
                  <w:vAlign w:val="center"/>
                </w:tcPr>
                <w:p w14:paraId="1D231054">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23</w:t>
                  </w:r>
                </w:p>
              </w:tc>
              <w:tc>
                <w:tcPr>
                  <w:tcW w:w="2765" w:type="dxa"/>
                  <w:tcMar>
                    <w:top w:w="0" w:type="dxa"/>
                    <w:left w:w="105" w:type="dxa"/>
                    <w:bottom w:w="0" w:type="dxa"/>
                    <w:right w:w="105" w:type="dxa"/>
                  </w:tcMar>
                  <w:vAlign w:val="center"/>
                </w:tcPr>
                <w:p w14:paraId="6D0870C5">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高清视频矩阵</w:t>
                  </w:r>
                </w:p>
              </w:tc>
              <w:tc>
                <w:tcPr>
                  <w:tcW w:w="2961" w:type="dxa"/>
                  <w:tcMar>
                    <w:top w:w="0" w:type="dxa"/>
                    <w:left w:w="105" w:type="dxa"/>
                    <w:bottom w:w="0" w:type="dxa"/>
                    <w:right w:w="105" w:type="dxa"/>
                  </w:tcMar>
                  <w:vAlign w:val="center"/>
                </w:tcPr>
                <w:p w14:paraId="443553F9">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AVCITHD1010-A4k</w:t>
                  </w:r>
                </w:p>
              </w:tc>
              <w:tc>
                <w:tcPr>
                  <w:tcW w:w="802" w:type="dxa"/>
                  <w:tcMar>
                    <w:top w:w="0" w:type="dxa"/>
                    <w:left w:w="105" w:type="dxa"/>
                    <w:bottom w:w="0" w:type="dxa"/>
                    <w:right w:w="105" w:type="dxa"/>
                  </w:tcMar>
                  <w:vAlign w:val="center"/>
                </w:tcPr>
                <w:p w14:paraId="5FDE5743">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台</w:t>
                  </w:r>
                </w:p>
              </w:tc>
              <w:tc>
                <w:tcPr>
                  <w:tcW w:w="724" w:type="dxa"/>
                  <w:tcMar>
                    <w:top w:w="0" w:type="dxa"/>
                    <w:left w:w="105" w:type="dxa"/>
                    <w:bottom w:w="0" w:type="dxa"/>
                    <w:right w:w="105" w:type="dxa"/>
                  </w:tcMar>
                  <w:vAlign w:val="center"/>
                </w:tcPr>
                <w:p w14:paraId="5BEB4C80">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1</w:t>
                  </w:r>
                </w:p>
              </w:tc>
            </w:tr>
            <w:tr w14:paraId="5F7592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7" w:type="dxa"/>
                  <w:tcMar>
                    <w:top w:w="0" w:type="dxa"/>
                    <w:left w:w="105" w:type="dxa"/>
                    <w:bottom w:w="0" w:type="dxa"/>
                    <w:right w:w="105" w:type="dxa"/>
                  </w:tcMar>
                  <w:vAlign w:val="center"/>
                </w:tcPr>
                <w:p w14:paraId="375FB67B">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24</w:t>
                  </w:r>
                </w:p>
              </w:tc>
              <w:tc>
                <w:tcPr>
                  <w:tcW w:w="2765" w:type="dxa"/>
                  <w:tcMar>
                    <w:top w:w="0" w:type="dxa"/>
                    <w:left w:w="105" w:type="dxa"/>
                    <w:bottom w:w="0" w:type="dxa"/>
                    <w:right w:w="105" w:type="dxa"/>
                  </w:tcMar>
                  <w:vAlign w:val="center"/>
                </w:tcPr>
                <w:p w14:paraId="2E3CDDE1">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高清视频矩阵</w:t>
                  </w:r>
                </w:p>
              </w:tc>
              <w:tc>
                <w:tcPr>
                  <w:tcW w:w="2961" w:type="dxa"/>
                  <w:tcMar>
                    <w:top w:w="0" w:type="dxa"/>
                    <w:left w:w="105" w:type="dxa"/>
                    <w:bottom w:w="0" w:type="dxa"/>
                    <w:right w:w="105" w:type="dxa"/>
                  </w:tcMar>
                  <w:vAlign w:val="center"/>
                </w:tcPr>
                <w:p w14:paraId="08643F52">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VTECHVDCM2020</w:t>
                  </w:r>
                </w:p>
              </w:tc>
              <w:tc>
                <w:tcPr>
                  <w:tcW w:w="802" w:type="dxa"/>
                  <w:tcMar>
                    <w:top w:w="0" w:type="dxa"/>
                    <w:left w:w="105" w:type="dxa"/>
                    <w:bottom w:w="0" w:type="dxa"/>
                    <w:right w:w="105" w:type="dxa"/>
                  </w:tcMar>
                  <w:vAlign w:val="center"/>
                </w:tcPr>
                <w:p w14:paraId="7F786C4B">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台</w:t>
                  </w:r>
                </w:p>
              </w:tc>
              <w:tc>
                <w:tcPr>
                  <w:tcW w:w="724" w:type="dxa"/>
                  <w:tcMar>
                    <w:top w:w="0" w:type="dxa"/>
                    <w:left w:w="105" w:type="dxa"/>
                    <w:bottom w:w="0" w:type="dxa"/>
                    <w:right w:w="105" w:type="dxa"/>
                  </w:tcMar>
                  <w:vAlign w:val="center"/>
                </w:tcPr>
                <w:p w14:paraId="69BDCAB5">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1</w:t>
                  </w:r>
                </w:p>
              </w:tc>
            </w:tr>
            <w:tr w14:paraId="3BCCC3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7" w:type="dxa"/>
                  <w:tcMar>
                    <w:top w:w="0" w:type="dxa"/>
                    <w:left w:w="105" w:type="dxa"/>
                    <w:bottom w:w="0" w:type="dxa"/>
                    <w:right w:w="105" w:type="dxa"/>
                  </w:tcMar>
                  <w:vAlign w:val="center"/>
                </w:tcPr>
                <w:p w14:paraId="593A87C8">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25</w:t>
                  </w:r>
                </w:p>
              </w:tc>
              <w:tc>
                <w:tcPr>
                  <w:tcW w:w="2765" w:type="dxa"/>
                  <w:tcMar>
                    <w:top w:w="0" w:type="dxa"/>
                    <w:left w:w="105" w:type="dxa"/>
                    <w:bottom w:w="0" w:type="dxa"/>
                    <w:right w:w="105" w:type="dxa"/>
                  </w:tcMar>
                  <w:vAlign w:val="center"/>
                </w:tcPr>
                <w:p w14:paraId="51F74125">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四画面图像处理器</w:t>
                  </w:r>
                </w:p>
              </w:tc>
              <w:tc>
                <w:tcPr>
                  <w:tcW w:w="2961" w:type="dxa"/>
                  <w:tcMar>
                    <w:top w:w="0" w:type="dxa"/>
                    <w:left w:w="105" w:type="dxa"/>
                    <w:bottom w:w="0" w:type="dxa"/>
                    <w:right w:w="105" w:type="dxa"/>
                  </w:tcMar>
                  <w:vAlign w:val="center"/>
                </w:tcPr>
                <w:p w14:paraId="4F5D0BBA">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AVITECH画面分割器</w:t>
                  </w:r>
                </w:p>
              </w:tc>
              <w:tc>
                <w:tcPr>
                  <w:tcW w:w="802" w:type="dxa"/>
                  <w:tcMar>
                    <w:top w:w="0" w:type="dxa"/>
                    <w:left w:w="105" w:type="dxa"/>
                    <w:bottom w:w="0" w:type="dxa"/>
                    <w:right w:w="105" w:type="dxa"/>
                  </w:tcMar>
                  <w:vAlign w:val="center"/>
                </w:tcPr>
                <w:p w14:paraId="2FAE1A05">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台</w:t>
                  </w:r>
                </w:p>
              </w:tc>
              <w:tc>
                <w:tcPr>
                  <w:tcW w:w="724" w:type="dxa"/>
                  <w:tcMar>
                    <w:top w:w="0" w:type="dxa"/>
                    <w:left w:w="105" w:type="dxa"/>
                    <w:bottom w:w="0" w:type="dxa"/>
                    <w:right w:w="105" w:type="dxa"/>
                  </w:tcMar>
                  <w:vAlign w:val="center"/>
                </w:tcPr>
                <w:p w14:paraId="4852803F">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1</w:t>
                  </w:r>
                </w:p>
              </w:tc>
            </w:tr>
            <w:tr w14:paraId="58262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7" w:type="dxa"/>
                  <w:tcMar>
                    <w:top w:w="0" w:type="dxa"/>
                    <w:left w:w="105" w:type="dxa"/>
                    <w:bottom w:w="0" w:type="dxa"/>
                    <w:right w:w="105" w:type="dxa"/>
                  </w:tcMar>
                  <w:vAlign w:val="center"/>
                </w:tcPr>
                <w:p w14:paraId="73C1A59F">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26</w:t>
                  </w:r>
                </w:p>
              </w:tc>
              <w:tc>
                <w:tcPr>
                  <w:tcW w:w="2765" w:type="dxa"/>
                  <w:tcMar>
                    <w:top w:w="0" w:type="dxa"/>
                    <w:left w:w="105" w:type="dxa"/>
                    <w:bottom w:w="0" w:type="dxa"/>
                    <w:right w:w="105" w:type="dxa"/>
                  </w:tcMar>
                  <w:vAlign w:val="center"/>
                </w:tcPr>
                <w:p w14:paraId="101304F1">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信号转换设备</w:t>
                  </w:r>
                </w:p>
              </w:tc>
              <w:tc>
                <w:tcPr>
                  <w:tcW w:w="2961" w:type="dxa"/>
                  <w:tcMar>
                    <w:top w:w="0" w:type="dxa"/>
                    <w:left w:w="105" w:type="dxa"/>
                    <w:bottom w:w="0" w:type="dxa"/>
                    <w:right w:w="105" w:type="dxa"/>
                  </w:tcMar>
                  <w:vAlign w:val="center"/>
                </w:tcPr>
                <w:p w14:paraId="6A8577B5">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信号转换附属设备</w:t>
                  </w:r>
                </w:p>
              </w:tc>
              <w:tc>
                <w:tcPr>
                  <w:tcW w:w="802" w:type="dxa"/>
                  <w:tcMar>
                    <w:top w:w="0" w:type="dxa"/>
                    <w:left w:w="105" w:type="dxa"/>
                    <w:bottom w:w="0" w:type="dxa"/>
                    <w:right w:w="105" w:type="dxa"/>
                  </w:tcMar>
                  <w:vAlign w:val="center"/>
                </w:tcPr>
                <w:p w14:paraId="48AEAFE8">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套</w:t>
                  </w:r>
                </w:p>
              </w:tc>
              <w:tc>
                <w:tcPr>
                  <w:tcW w:w="724" w:type="dxa"/>
                  <w:tcMar>
                    <w:top w:w="0" w:type="dxa"/>
                    <w:left w:w="105" w:type="dxa"/>
                    <w:bottom w:w="0" w:type="dxa"/>
                    <w:right w:w="105" w:type="dxa"/>
                  </w:tcMar>
                  <w:vAlign w:val="center"/>
                </w:tcPr>
                <w:p w14:paraId="08B5F6A1">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1</w:t>
                  </w:r>
                </w:p>
              </w:tc>
            </w:tr>
            <w:tr w14:paraId="4688E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7" w:type="dxa"/>
                  <w:tcMar>
                    <w:top w:w="0" w:type="dxa"/>
                    <w:left w:w="105" w:type="dxa"/>
                    <w:bottom w:w="0" w:type="dxa"/>
                    <w:right w:w="105" w:type="dxa"/>
                  </w:tcMar>
                  <w:vAlign w:val="center"/>
                </w:tcPr>
                <w:p w14:paraId="4BDA84AC">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27</w:t>
                  </w:r>
                </w:p>
              </w:tc>
              <w:tc>
                <w:tcPr>
                  <w:tcW w:w="2765" w:type="dxa"/>
                  <w:tcMar>
                    <w:top w:w="0" w:type="dxa"/>
                    <w:left w:w="105" w:type="dxa"/>
                    <w:bottom w:w="0" w:type="dxa"/>
                    <w:right w:w="105" w:type="dxa"/>
                  </w:tcMar>
                  <w:vAlign w:val="center"/>
                </w:tcPr>
                <w:p w14:paraId="7692CD68">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110英寸商用显示器</w:t>
                  </w:r>
                </w:p>
              </w:tc>
              <w:tc>
                <w:tcPr>
                  <w:tcW w:w="2961" w:type="dxa"/>
                  <w:tcMar>
                    <w:top w:w="0" w:type="dxa"/>
                    <w:left w:w="105" w:type="dxa"/>
                    <w:bottom w:w="0" w:type="dxa"/>
                    <w:right w:w="105" w:type="dxa"/>
                  </w:tcMar>
                  <w:vAlign w:val="center"/>
                </w:tcPr>
                <w:p w14:paraId="4EF96BC4">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BMXBO-B542</w:t>
                  </w:r>
                </w:p>
              </w:tc>
              <w:tc>
                <w:tcPr>
                  <w:tcW w:w="802" w:type="dxa"/>
                  <w:tcMar>
                    <w:top w:w="0" w:type="dxa"/>
                    <w:left w:w="105" w:type="dxa"/>
                    <w:bottom w:w="0" w:type="dxa"/>
                    <w:right w:w="105" w:type="dxa"/>
                  </w:tcMar>
                  <w:vAlign w:val="center"/>
                </w:tcPr>
                <w:p w14:paraId="569C3D14">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台</w:t>
                  </w:r>
                </w:p>
              </w:tc>
              <w:tc>
                <w:tcPr>
                  <w:tcW w:w="724" w:type="dxa"/>
                  <w:tcMar>
                    <w:top w:w="0" w:type="dxa"/>
                    <w:left w:w="105" w:type="dxa"/>
                    <w:bottom w:w="0" w:type="dxa"/>
                    <w:right w:w="105" w:type="dxa"/>
                  </w:tcMar>
                  <w:vAlign w:val="center"/>
                </w:tcPr>
                <w:p w14:paraId="1FBCA8E2">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2</w:t>
                  </w:r>
                </w:p>
              </w:tc>
            </w:tr>
            <w:tr w14:paraId="208C9E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7" w:type="dxa"/>
                  <w:tcMar>
                    <w:top w:w="0" w:type="dxa"/>
                    <w:left w:w="105" w:type="dxa"/>
                    <w:bottom w:w="0" w:type="dxa"/>
                    <w:right w:w="105" w:type="dxa"/>
                  </w:tcMar>
                  <w:vAlign w:val="center"/>
                </w:tcPr>
                <w:p w14:paraId="49B5B955">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28</w:t>
                  </w:r>
                </w:p>
              </w:tc>
              <w:tc>
                <w:tcPr>
                  <w:tcW w:w="2765" w:type="dxa"/>
                  <w:tcMar>
                    <w:top w:w="0" w:type="dxa"/>
                    <w:left w:w="105" w:type="dxa"/>
                    <w:bottom w:w="0" w:type="dxa"/>
                    <w:right w:w="105" w:type="dxa"/>
                  </w:tcMar>
                  <w:vAlign w:val="center"/>
                </w:tcPr>
                <w:p w14:paraId="3A0CB6DC">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55英寸显示器</w:t>
                  </w:r>
                </w:p>
              </w:tc>
              <w:tc>
                <w:tcPr>
                  <w:tcW w:w="2961" w:type="dxa"/>
                  <w:tcMar>
                    <w:top w:w="0" w:type="dxa"/>
                    <w:left w:w="105" w:type="dxa"/>
                    <w:bottom w:w="0" w:type="dxa"/>
                    <w:right w:w="105" w:type="dxa"/>
                  </w:tcMar>
                  <w:vAlign w:val="center"/>
                </w:tcPr>
                <w:p w14:paraId="76F784ED">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BMN55-0441</w:t>
                  </w:r>
                </w:p>
              </w:tc>
              <w:tc>
                <w:tcPr>
                  <w:tcW w:w="802" w:type="dxa"/>
                  <w:tcMar>
                    <w:top w:w="0" w:type="dxa"/>
                    <w:left w:w="105" w:type="dxa"/>
                    <w:bottom w:w="0" w:type="dxa"/>
                    <w:right w:w="105" w:type="dxa"/>
                  </w:tcMar>
                  <w:vAlign w:val="center"/>
                </w:tcPr>
                <w:p w14:paraId="04D5BF00">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台</w:t>
                  </w:r>
                </w:p>
              </w:tc>
              <w:tc>
                <w:tcPr>
                  <w:tcW w:w="724" w:type="dxa"/>
                  <w:tcMar>
                    <w:top w:w="0" w:type="dxa"/>
                    <w:left w:w="105" w:type="dxa"/>
                    <w:bottom w:w="0" w:type="dxa"/>
                    <w:right w:w="105" w:type="dxa"/>
                  </w:tcMar>
                  <w:vAlign w:val="center"/>
                </w:tcPr>
                <w:p w14:paraId="2FDB2589">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2</w:t>
                  </w:r>
                </w:p>
              </w:tc>
            </w:tr>
            <w:tr w14:paraId="215214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7" w:type="dxa"/>
                  <w:tcMar>
                    <w:top w:w="0" w:type="dxa"/>
                    <w:left w:w="105" w:type="dxa"/>
                    <w:bottom w:w="0" w:type="dxa"/>
                    <w:right w:w="105" w:type="dxa"/>
                  </w:tcMar>
                  <w:vAlign w:val="center"/>
                </w:tcPr>
                <w:p w14:paraId="2F1CF090">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29</w:t>
                  </w:r>
                </w:p>
              </w:tc>
              <w:tc>
                <w:tcPr>
                  <w:tcW w:w="2765" w:type="dxa"/>
                  <w:tcMar>
                    <w:top w:w="0" w:type="dxa"/>
                    <w:left w:w="105" w:type="dxa"/>
                    <w:bottom w:w="0" w:type="dxa"/>
                    <w:right w:w="105" w:type="dxa"/>
                  </w:tcMar>
                  <w:vAlign w:val="center"/>
                </w:tcPr>
                <w:p w14:paraId="033149F0">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55英寸显示器</w:t>
                  </w:r>
                </w:p>
              </w:tc>
              <w:tc>
                <w:tcPr>
                  <w:tcW w:w="2961" w:type="dxa"/>
                  <w:tcMar>
                    <w:top w:w="0" w:type="dxa"/>
                    <w:left w:w="105" w:type="dxa"/>
                    <w:bottom w:w="0" w:type="dxa"/>
                    <w:right w:w="105" w:type="dxa"/>
                  </w:tcMar>
                  <w:vAlign w:val="center"/>
                </w:tcPr>
                <w:p w14:paraId="425E52B2">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LED55EC280JD</w:t>
                  </w:r>
                </w:p>
              </w:tc>
              <w:tc>
                <w:tcPr>
                  <w:tcW w:w="802" w:type="dxa"/>
                  <w:tcMar>
                    <w:top w:w="0" w:type="dxa"/>
                    <w:left w:w="105" w:type="dxa"/>
                    <w:bottom w:w="0" w:type="dxa"/>
                    <w:right w:w="105" w:type="dxa"/>
                  </w:tcMar>
                  <w:vAlign w:val="center"/>
                </w:tcPr>
                <w:p w14:paraId="1C6D2E65">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台</w:t>
                  </w:r>
                </w:p>
              </w:tc>
              <w:tc>
                <w:tcPr>
                  <w:tcW w:w="724" w:type="dxa"/>
                  <w:tcMar>
                    <w:top w:w="0" w:type="dxa"/>
                    <w:left w:w="105" w:type="dxa"/>
                    <w:bottom w:w="0" w:type="dxa"/>
                    <w:right w:w="105" w:type="dxa"/>
                  </w:tcMar>
                  <w:vAlign w:val="center"/>
                </w:tcPr>
                <w:p w14:paraId="6C4BE82C">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1</w:t>
                  </w:r>
                </w:p>
              </w:tc>
            </w:tr>
            <w:tr w14:paraId="6C9010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7" w:type="dxa"/>
                  <w:tcMar>
                    <w:top w:w="0" w:type="dxa"/>
                    <w:left w:w="105" w:type="dxa"/>
                    <w:bottom w:w="0" w:type="dxa"/>
                    <w:right w:w="105" w:type="dxa"/>
                  </w:tcMar>
                  <w:vAlign w:val="center"/>
                </w:tcPr>
                <w:p w14:paraId="2F5B7C07">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30</w:t>
                  </w:r>
                </w:p>
              </w:tc>
              <w:tc>
                <w:tcPr>
                  <w:tcW w:w="2765" w:type="dxa"/>
                  <w:tcMar>
                    <w:top w:w="0" w:type="dxa"/>
                    <w:left w:w="105" w:type="dxa"/>
                    <w:bottom w:w="0" w:type="dxa"/>
                    <w:right w:w="105" w:type="dxa"/>
                  </w:tcMar>
                  <w:vAlign w:val="center"/>
                </w:tcPr>
                <w:p w14:paraId="367A909A">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电脑显示器</w:t>
                  </w:r>
                </w:p>
              </w:tc>
              <w:tc>
                <w:tcPr>
                  <w:tcW w:w="2961" w:type="dxa"/>
                  <w:tcMar>
                    <w:top w:w="0" w:type="dxa"/>
                    <w:left w:w="105" w:type="dxa"/>
                    <w:bottom w:w="0" w:type="dxa"/>
                    <w:right w:w="105" w:type="dxa"/>
                  </w:tcMar>
                  <w:vAlign w:val="center"/>
                </w:tcPr>
                <w:p w14:paraId="2CA9C985">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LENOVOThinkVisionX23</w:t>
                  </w:r>
                </w:p>
              </w:tc>
              <w:tc>
                <w:tcPr>
                  <w:tcW w:w="802" w:type="dxa"/>
                  <w:tcMar>
                    <w:top w:w="0" w:type="dxa"/>
                    <w:left w:w="105" w:type="dxa"/>
                    <w:bottom w:w="0" w:type="dxa"/>
                    <w:right w:w="105" w:type="dxa"/>
                  </w:tcMar>
                  <w:vAlign w:val="center"/>
                </w:tcPr>
                <w:p w14:paraId="007FB18A">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台</w:t>
                  </w:r>
                </w:p>
              </w:tc>
              <w:tc>
                <w:tcPr>
                  <w:tcW w:w="724" w:type="dxa"/>
                  <w:tcMar>
                    <w:top w:w="0" w:type="dxa"/>
                    <w:left w:w="105" w:type="dxa"/>
                    <w:bottom w:w="0" w:type="dxa"/>
                    <w:right w:w="105" w:type="dxa"/>
                  </w:tcMar>
                  <w:vAlign w:val="center"/>
                </w:tcPr>
                <w:p w14:paraId="6769288A">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3</w:t>
                  </w:r>
                </w:p>
              </w:tc>
            </w:tr>
            <w:tr w14:paraId="4AB3F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7" w:type="dxa"/>
                  <w:tcMar>
                    <w:top w:w="0" w:type="dxa"/>
                    <w:left w:w="105" w:type="dxa"/>
                    <w:bottom w:w="0" w:type="dxa"/>
                    <w:right w:w="105" w:type="dxa"/>
                  </w:tcMar>
                  <w:vAlign w:val="center"/>
                </w:tcPr>
                <w:p w14:paraId="65B5830B">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31</w:t>
                  </w:r>
                </w:p>
              </w:tc>
              <w:tc>
                <w:tcPr>
                  <w:tcW w:w="2765" w:type="dxa"/>
                  <w:tcMar>
                    <w:top w:w="0" w:type="dxa"/>
                    <w:left w:w="105" w:type="dxa"/>
                    <w:bottom w:w="0" w:type="dxa"/>
                    <w:right w:w="105" w:type="dxa"/>
                  </w:tcMar>
                  <w:vAlign w:val="center"/>
                </w:tcPr>
                <w:p w14:paraId="51311211">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显示器</w:t>
                  </w:r>
                </w:p>
              </w:tc>
              <w:tc>
                <w:tcPr>
                  <w:tcW w:w="2961" w:type="dxa"/>
                  <w:tcMar>
                    <w:top w:w="0" w:type="dxa"/>
                    <w:left w:w="105" w:type="dxa"/>
                    <w:bottom w:w="0" w:type="dxa"/>
                    <w:right w:w="105" w:type="dxa"/>
                  </w:tcMar>
                  <w:vAlign w:val="center"/>
                </w:tcPr>
                <w:p w14:paraId="2C84B079">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中创美CA4201a</w:t>
                  </w:r>
                </w:p>
              </w:tc>
              <w:tc>
                <w:tcPr>
                  <w:tcW w:w="802" w:type="dxa"/>
                  <w:tcMar>
                    <w:top w:w="0" w:type="dxa"/>
                    <w:left w:w="105" w:type="dxa"/>
                    <w:bottom w:w="0" w:type="dxa"/>
                    <w:right w:w="105" w:type="dxa"/>
                  </w:tcMar>
                  <w:vAlign w:val="center"/>
                </w:tcPr>
                <w:p w14:paraId="7C2A56B4">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台</w:t>
                  </w:r>
                </w:p>
              </w:tc>
              <w:tc>
                <w:tcPr>
                  <w:tcW w:w="724" w:type="dxa"/>
                  <w:tcMar>
                    <w:top w:w="0" w:type="dxa"/>
                    <w:left w:w="105" w:type="dxa"/>
                    <w:bottom w:w="0" w:type="dxa"/>
                    <w:right w:w="105" w:type="dxa"/>
                  </w:tcMar>
                  <w:vAlign w:val="center"/>
                </w:tcPr>
                <w:p w14:paraId="481FDE83">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2</w:t>
                  </w:r>
                </w:p>
              </w:tc>
            </w:tr>
            <w:tr w14:paraId="11E8E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7" w:type="dxa"/>
                  <w:tcMar>
                    <w:top w:w="0" w:type="dxa"/>
                    <w:left w:w="105" w:type="dxa"/>
                    <w:bottom w:w="0" w:type="dxa"/>
                    <w:right w:w="105" w:type="dxa"/>
                  </w:tcMar>
                  <w:vAlign w:val="center"/>
                </w:tcPr>
                <w:p w14:paraId="462C3A07">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32</w:t>
                  </w:r>
                </w:p>
              </w:tc>
              <w:tc>
                <w:tcPr>
                  <w:tcW w:w="2765" w:type="dxa"/>
                  <w:tcMar>
                    <w:top w:w="0" w:type="dxa"/>
                    <w:left w:w="105" w:type="dxa"/>
                    <w:bottom w:w="0" w:type="dxa"/>
                    <w:right w:w="105" w:type="dxa"/>
                  </w:tcMar>
                  <w:vAlign w:val="center"/>
                </w:tcPr>
                <w:p w14:paraId="72478B70">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时序电源</w:t>
                  </w:r>
                </w:p>
              </w:tc>
              <w:tc>
                <w:tcPr>
                  <w:tcW w:w="2961" w:type="dxa"/>
                  <w:tcMar>
                    <w:top w:w="0" w:type="dxa"/>
                    <w:left w:w="105" w:type="dxa"/>
                    <w:bottom w:w="0" w:type="dxa"/>
                    <w:right w:w="105" w:type="dxa"/>
                  </w:tcMar>
                  <w:vAlign w:val="center"/>
                </w:tcPr>
                <w:p w14:paraId="78C19E47">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ABLV-12ND</w:t>
                  </w:r>
                </w:p>
              </w:tc>
              <w:tc>
                <w:tcPr>
                  <w:tcW w:w="802" w:type="dxa"/>
                  <w:tcMar>
                    <w:top w:w="0" w:type="dxa"/>
                    <w:left w:w="105" w:type="dxa"/>
                    <w:bottom w:w="0" w:type="dxa"/>
                    <w:right w:w="105" w:type="dxa"/>
                  </w:tcMar>
                  <w:vAlign w:val="center"/>
                </w:tcPr>
                <w:p w14:paraId="0AE1D532">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台</w:t>
                  </w:r>
                </w:p>
              </w:tc>
              <w:tc>
                <w:tcPr>
                  <w:tcW w:w="724" w:type="dxa"/>
                  <w:tcMar>
                    <w:top w:w="0" w:type="dxa"/>
                    <w:left w:w="105" w:type="dxa"/>
                    <w:bottom w:w="0" w:type="dxa"/>
                    <w:right w:w="105" w:type="dxa"/>
                  </w:tcMar>
                  <w:vAlign w:val="center"/>
                </w:tcPr>
                <w:p w14:paraId="1189497F">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1</w:t>
                  </w:r>
                </w:p>
              </w:tc>
            </w:tr>
            <w:tr w14:paraId="1BF3D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7" w:type="dxa"/>
                  <w:tcMar>
                    <w:top w:w="0" w:type="dxa"/>
                    <w:left w:w="105" w:type="dxa"/>
                    <w:bottom w:w="0" w:type="dxa"/>
                    <w:right w:w="105" w:type="dxa"/>
                  </w:tcMar>
                  <w:vAlign w:val="center"/>
                </w:tcPr>
                <w:p w14:paraId="7CF71ABF">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33</w:t>
                  </w:r>
                </w:p>
              </w:tc>
              <w:tc>
                <w:tcPr>
                  <w:tcW w:w="2765" w:type="dxa"/>
                  <w:tcMar>
                    <w:top w:w="0" w:type="dxa"/>
                    <w:left w:w="105" w:type="dxa"/>
                    <w:bottom w:w="0" w:type="dxa"/>
                    <w:right w:w="105" w:type="dxa"/>
                  </w:tcMar>
                  <w:vAlign w:val="center"/>
                </w:tcPr>
                <w:p w14:paraId="77813938">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时序电源</w:t>
                  </w:r>
                </w:p>
              </w:tc>
              <w:tc>
                <w:tcPr>
                  <w:tcW w:w="2961" w:type="dxa"/>
                  <w:tcMar>
                    <w:top w:w="0" w:type="dxa"/>
                    <w:left w:w="105" w:type="dxa"/>
                    <w:bottom w:w="0" w:type="dxa"/>
                    <w:right w:w="105" w:type="dxa"/>
                  </w:tcMar>
                  <w:vAlign w:val="center"/>
                </w:tcPr>
                <w:p w14:paraId="2BDD62D1">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CAH8通道</w:t>
                  </w:r>
                </w:p>
              </w:tc>
              <w:tc>
                <w:tcPr>
                  <w:tcW w:w="802" w:type="dxa"/>
                  <w:tcMar>
                    <w:top w:w="0" w:type="dxa"/>
                    <w:left w:w="105" w:type="dxa"/>
                    <w:bottom w:w="0" w:type="dxa"/>
                    <w:right w:w="105" w:type="dxa"/>
                  </w:tcMar>
                  <w:vAlign w:val="center"/>
                </w:tcPr>
                <w:p w14:paraId="15CAA375">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台</w:t>
                  </w:r>
                </w:p>
              </w:tc>
              <w:tc>
                <w:tcPr>
                  <w:tcW w:w="724" w:type="dxa"/>
                  <w:tcMar>
                    <w:top w:w="0" w:type="dxa"/>
                    <w:left w:w="105" w:type="dxa"/>
                    <w:bottom w:w="0" w:type="dxa"/>
                    <w:right w:w="105" w:type="dxa"/>
                  </w:tcMar>
                  <w:vAlign w:val="center"/>
                </w:tcPr>
                <w:p w14:paraId="437D3B07">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4</w:t>
                  </w:r>
                </w:p>
              </w:tc>
            </w:tr>
            <w:tr w14:paraId="1CA2D1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7" w:type="dxa"/>
                  <w:tcMar>
                    <w:top w:w="0" w:type="dxa"/>
                    <w:left w:w="105" w:type="dxa"/>
                    <w:bottom w:w="0" w:type="dxa"/>
                    <w:right w:w="105" w:type="dxa"/>
                  </w:tcMar>
                  <w:vAlign w:val="center"/>
                </w:tcPr>
                <w:p w14:paraId="65438CDC">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34</w:t>
                  </w:r>
                </w:p>
              </w:tc>
              <w:tc>
                <w:tcPr>
                  <w:tcW w:w="2765" w:type="dxa"/>
                  <w:tcMar>
                    <w:top w:w="0" w:type="dxa"/>
                    <w:left w:w="105" w:type="dxa"/>
                    <w:bottom w:w="0" w:type="dxa"/>
                    <w:right w:w="105" w:type="dxa"/>
                  </w:tcMar>
                  <w:vAlign w:val="center"/>
                </w:tcPr>
                <w:p w14:paraId="1AC94A22">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拾音扩声系统</w:t>
                  </w:r>
                </w:p>
              </w:tc>
              <w:tc>
                <w:tcPr>
                  <w:tcW w:w="2961" w:type="dxa"/>
                  <w:tcMar>
                    <w:top w:w="0" w:type="dxa"/>
                    <w:left w:w="105" w:type="dxa"/>
                    <w:bottom w:w="0" w:type="dxa"/>
                    <w:right w:w="105" w:type="dxa"/>
                  </w:tcMar>
                  <w:vAlign w:val="center"/>
                </w:tcPr>
                <w:p w14:paraId="186CA32A">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拾音扩声系统含无线手持1套、嵌入式鹅颈会议话筒11台、会议话筒主机1台、鹅颈会议话筒1个、短柄会议话筒4个、蓝光高清播放机1台、混音器1台、音频处理器1台、调音台1台、主扩扬声器2只、辅助扬声器2只、功率放大器2台、监听音箱3只、会议室环境拾音器1只等。</w:t>
                  </w:r>
                </w:p>
              </w:tc>
              <w:tc>
                <w:tcPr>
                  <w:tcW w:w="802" w:type="dxa"/>
                  <w:tcMar>
                    <w:top w:w="0" w:type="dxa"/>
                    <w:left w:w="105" w:type="dxa"/>
                    <w:bottom w:w="0" w:type="dxa"/>
                    <w:right w:w="105" w:type="dxa"/>
                  </w:tcMar>
                  <w:vAlign w:val="center"/>
                </w:tcPr>
                <w:p w14:paraId="2EFEB3BE">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套</w:t>
                  </w:r>
                </w:p>
              </w:tc>
              <w:tc>
                <w:tcPr>
                  <w:tcW w:w="724" w:type="dxa"/>
                  <w:tcMar>
                    <w:top w:w="0" w:type="dxa"/>
                    <w:left w:w="105" w:type="dxa"/>
                    <w:bottom w:w="0" w:type="dxa"/>
                    <w:right w:w="105" w:type="dxa"/>
                  </w:tcMar>
                  <w:vAlign w:val="center"/>
                </w:tcPr>
                <w:p w14:paraId="64F0EADE">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1</w:t>
                  </w:r>
                </w:p>
              </w:tc>
            </w:tr>
            <w:tr w14:paraId="5DF57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7" w:type="dxa"/>
                  <w:tcMar>
                    <w:top w:w="0" w:type="dxa"/>
                    <w:left w:w="105" w:type="dxa"/>
                    <w:bottom w:w="0" w:type="dxa"/>
                    <w:right w:w="105" w:type="dxa"/>
                  </w:tcMar>
                  <w:vAlign w:val="center"/>
                </w:tcPr>
                <w:p w14:paraId="4585C61F">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35</w:t>
                  </w:r>
                </w:p>
              </w:tc>
              <w:tc>
                <w:tcPr>
                  <w:tcW w:w="2765" w:type="dxa"/>
                  <w:tcMar>
                    <w:top w:w="0" w:type="dxa"/>
                    <w:left w:w="105" w:type="dxa"/>
                    <w:bottom w:w="0" w:type="dxa"/>
                    <w:right w:w="105" w:type="dxa"/>
                  </w:tcMar>
                  <w:vAlign w:val="center"/>
                </w:tcPr>
                <w:p w14:paraId="0E8ADD76">
                  <w:pPr>
                    <w:pStyle w:val="8"/>
                    <w:spacing w:beforeLines="0" w:afterLines="0"/>
                    <w:jc w:val="center"/>
                    <w:rPr>
                      <w:rFonts w:hint="eastAsia" w:ascii="宋体" w:hAnsi="宋体" w:eastAsia="宋体" w:cs="宋体"/>
                      <w:b w:val="0"/>
                      <w:bCs/>
                      <w:sz w:val="20"/>
                      <w:szCs w:val="20"/>
                      <w:lang w:val="en-US" w:eastAsia="zh-CN"/>
                    </w:rPr>
                  </w:pPr>
                  <w:r>
                    <w:rPr>
                      <w:rFonts w:hint="eastAsia" w:ascii="宋体" w:hAnsi="宋体" w:eastAsia="宋体" w:cs="宋体"/>
                      <w:b w:val="0"/>
                      <w:bCs/>
                      <w:sz w:val="20"/>
                      <w:szCs w:val="20"/>
                      <w:lang w:val="en-US" w:eastAsia="zh-CN"/>
                    </w:rPr>
                    <w:t>数据线路</w:t>
                  </w:r>
                </w:p>
              </w:tc>
              <w:tc>
                <w:tcPr>
                  <w:tcW w:w="2961" w:type="dxa"/>
                  <w:tcMar>
                    <w:top w:w="0" w:type="dxa"/>
                    <w:left w:w="105" w:type="dxa"/>
                    <w:bottom w:w="0" w:type="dxa"/>
                    <w:right w:w="105" w:type="dxa"/>
                  </w:tcMar>
                  <w:vAlign w:val="center"/>
                </w:tcPr>
                <w:p w14:paraId="5426AC7E">
                  <w:pPr>
                    <w:pStyle w:val="8"/>
                    <w:spacing w:beforeLines="0" w:afterLines="0"/>
                    <w:jc w:val="center"/>
                    <w:rPr>
                      <w:rFonts w:hint="eastAsia" w:ascii="宋体" w:hAnsi="宋体" w:eastAsia="宋体" w:cs="宋体"/>
                      <w:b w:val="0"/>
                      <w:bCs/>
                      <w:sz w:val="20"/>
                      <w:szCs w:val="20"/>
                      <w:lang w:val="en-US" w:eastAsia="zh-CN"/>
                    </w:rPr>
                  </w:pPr>
                  <w:r>
                    <w:rPr>
                      <w:rFonts w:hint="eastAsia" w:ascii="宋体" w:hAnsi="宋体" w:eastAsia="宋体" w:cs="宋体"/>
                      <w:b w:val="0"/>
                      <w:bCs/>
                      <w:sz w:val="20"/>
                      <w:szCs w:val="20"/>
                      <w:lang w:val="en-US" w:eastAsia="zh-CN"/>
                    </w:rPr>
                    <w:t>光电</w:t>
                  </w:r>
                  <w:r>
                    <w:rPr>
                      <w:rFonts w:hint="eastAsia" w:ascii="宋体" w:hAnsi="宋体" w:eastAsia="宋体" w:cs="宋体"/>
                      <w:b w:val="0"/>
                      <w:bCs/>
                      <w:sz w:val="20"/>
                      <w:szCs w:val="20"/>
                    </w:rPr>
                    <w:t>收发</w:t>
                  </w:r>
                  <w:r>
                    <w:rPr>
                      <w:rFonts w:hint="eastAsia" w:ascii="宋体" w:hAnsi="宋体" w:eastAsia="宋体" w:cs="宋体"/>
                      <w:b w:val="0"/>
                      <w:bCs/>
                      <w:sz w:val="20"/>
                      <w:szCs w:val="20"/>
                      <w:lang w:val="en-US" w:eastAsia="zh-CN"/>
                    </w:rPr>
                    <w:t>器、光纤配线架、网络线路等</w:t>
                  </w:r>
                </w:p>
              </w:tc>
              <w:tc>
                <w:tcPr>
                  <w:tcW w:w="802" w:type="dxa"/>
                  <w:tcMar>
                    <w:top w:w="0" w:type="dxa"/>
                    <w:left w:w="105" w:type="dxa"/>
                    <w:bottom w:w="0" w:type="dxa"/>
                    <w:right w:w="105" w:type="dxa"/>
                  </w:tcMar>
                  <w:vAlign w:val="center"/>
                </w:tcPr>
                <w:p w14:paraId="56D9597E">
                  <w:pPr>
                    <w:pStyle w:val="8"/>
                    <w:spacing w:beforeLines="0" w:afterLines="0"/>
                    <w:jc w:val="center"/>
                    <w:rPr>
                      <w:rFonts w:hint="eastAsia" w:ascii="宋体" w:hAnsi="宋体" w:eastAsia="宋体" w:cs="宋体"/>
                      <w:b w:val="0"/>
                      <w:bCs/>
                      <w:sz w:val="20"/>
                      <w:szCs w:val="20"/>
                      <w:lang w:eastAsia="zh-CN"/>
                    </w:rPr>
                  </w:pPr>
                  <w:r>
                    <w:rPr>
                      <w:rFonts w:hint="eastAsia" w:ascii="宋体" w:hAnsi="宋体" w:eastAsia="宋体" w:cs="宋体"/>
                      <w:b w:val="0"/>
                      <w:bCs/>
                      <w:sz w:val="20"/>
                      <w:szCs w:val="20"/>
                      <w:lang w:val="en-US" w:eastAsia="zh-CN"/>
                    </w:rPr>
                    <w:t>项</w:t>
                  </w:r>
                </w:p>
              </w:tc>
              <w:tc>
                <w:tcPr>
                  <w:tcW w:w="724" w:type="dxa"/>
                  <w:tcMar>
                    <w:top w:w="0" w:type="dxa"/>
                    <w:left w:w="105" w:type="dxa"/>
                    <w:bottom w:w="0" w:type="dxa"/>
                    <w:right w:w="105" w:type="dxa"/>
                  </w:tcMar>
                  <w:vAlign w:val="center"/>
                </w:tcPr>
                <w:p w14:paraId="604BA0EB">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1</w:t>
                  </w:r>
                </w:p>
              </w:tc>
            </w:tr>
            <w:tr w14:paraId="137D61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7" w:type="dxa"/>
                  <w:tcMar>
                    <w:top w:w="0" w:type="dxa"/>
                    <w:left w:w="105" w:type="dxa"/>
                    <w:bottom w:w="0" w:type="dxa"/>
                    <w:right w:w="105" w:type="dxa"/>
                  </w:tcMar>
                  <w:vAlign w:val="center"/>
                </w:tcPr>
                <w:p w14:paraId="7539CCFC">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36</w:t>
                  </w:r>
                </w:p>
              </w:tc>
              <w:tc>
                <w:tcPr>
                  <w:tcW w:w="2765" w:type="dxa"/>
                  <w:tcMar>
                    <w:top w:w="0" w:type="dxa"/>
                    <w:left w:w="105" w:type="dxa"/>
                    <w:bottom w:w="0" w:type="dxa"/>
                    <w:right w:w="105" w:type="dxa"/>
                  </w:tcMar>
                  <w:vAlign w:val="center"/>
                </w:tcPr>
                <w:p w14:paraId="1148925C">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配电箱</w:t>
                  </w:r>
                </w:p>
              </w:tc>
              <w:tc>
                <w:tcPr>
                  <w:tcW w:w="2961" w:type="dxa"/>
                  <w:tcMar>
                    <w:top w:w="0" w:type="dxa"/>
                    <w:left w:w="105" w:type="dxa"/>
                    <w:bottom w:w="0" w:type="dxa"/>
                    <w:right w:w="105" w:type="dxa"/>
                  </w:tcMar>
                  <w:vAlign w:val="center"/>
                </w:tcPr>
                <w:p w14:paraId="1FFC35E6">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照明和设备</w:t>
                  </w:r>
                </w:p>
              </w:tc>
              <w:tc>
                <w:tcPr>
                  <w:tcW w:w="802" w:type="dxa"/>
                  <w:tcMar>
                    <w:top w:w="0" w:type="dxa"/>
                    <w:left w:w="105" w:type="dxa"/>
                    <w:bottom w:w="0" w:type="dxa"/>
                    <w:right w:w="105" w:type="dxa"/>
                  </w:tcMar>
                  <w:vAlign w:val="center"/>
                </w:tcPr>
                <w:p w14:paraId="7078CAB9">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套</w:t>
                  </w:r>
                </w:p>
              </w:tc>
              <w:tc>
                <w:tcPr>
                  <w:tcW w:w="724" w:type="dxa"/>
                  <w:tcMar>
                    <w:top w:w="0" w:type="dxa"/>
                    <w:left w:w="105" w:type="dxa"/>
                    <w:bottom w:w="0" w:type="dxa"/>
                    <w:right w:w="105" w:type="dxa"/>
                  </w:tcMar>
                  <w:vAlign w:val="center"/>
                </w:tcPr>
                <w:p w14:paraId="257FB7F4">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2</w:t>
                  </w:r>
                </w:p>
              </w:tc>
            </w:tr>
            <w:tr w14:paraId="1E6B3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7" w:type="dxa"/>
                  <w:tcMar>
                    <w:top w:w="0" w:type="dxa"/>
                    <w:left w:w="105" w:type="dxa"/>
                    <w:bottom w:w="0" w:type="dxa"/>
                    <w:right w:w="105" w:type="dxa"/>
                  </w:tcMar>
                  <w:vAlign w:val="center"/>
                </w:tcPr>
                <w:p w14:paraId="6B5F83C5">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37</w:t>
                  </w:r>
                </w:p>
              </w:tc>
              <w:tc>
                <w:tcPr>
                  <w:tcW w:w="2765" w:type="dxa"/>
                  <w:tcMar>
                    <w:top w:w="0" w:type="dxa"/>
                    <w:left w:w="105" w:type="dxa"/>
                    <w:bottom w:w="0" w:type="dxa"/>
                    <w:right w:w="105" w:type="dxa"/>
                  </w:tcMar>
                  <w:vAlign w:val="center"/>
                </w:tcPr>
                <w:p w14:paraId="4F1D2035">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附属配件配线</w:t>
                  </w:r>
                </w:p>
              </w:tc>
              <w:tc>
                <w:tcPr>
                  <w:tcW w:w="2961" w:type="dxa"/>
                  <w:tcMar>
                    <w:top w:w="0" w:type="dxa"/>
                    <w:left w:w="105" w:type="dxa"/>
                    <w:bottom w:w="0" w:type="dxa"/>
                    <w:right w:w="105" w:type="dxa"/>
                  </w:tcMar>
                  <w:vAlign w:val="center"/>
                </w:tcPr>
                <w:p w14:paraId="420FDF2C">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系统所有设备配件及配线</w:t>
                  </w:r>
                </w:p>
              </w:tc>
              <w:tc>
                <w:tcPr>
                  <w:tcW w:w="802" w:type="dxa"/>
                  <w:tcMar>
                    <w:top w:w="0" w:type="dxa"/>
                    <w:left w:w="105" w:type="dxa"/>
                    <w:bottom w:w="0" w:type="dxa"/>
                    <w:right w:w="105" w:type="dxa"/>
                  </w:tcMar>
                  <w:vAlign w:val="center"/>
                </w:tcPr>
                <w:p w14:paraId="1888B1F4">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套</w:t>
                  </w:r>
                </w:p>
              </w:tc>
              <w:tc>
                <w:tcPr>
                  <w:tcW w:w="724" w:type="dxa"/>
                  <w:tcMar>
                    <w:top w:w="0" w:type="dxa"/>
                    <w:left w:w="105" w:type="dxa"/>
                    <w:bottom w:w="0" w:type="dxa"/>
                    <w:right w:w="105" w:type="dxa"/>
                  </w:tcMar>
                  <w:vAlign w:val="center"/>
                </w:tcPr>
                <w:p w14:paraId="0C315D09">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1</w:t>
                  </w:r>
                </w:p>
              </w:tc>
            </w:tr>
            <w:tr w14:paraId="3CA822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7" w:type="dxa"/>
                  <w:tcMar>
                    <w:top w:w="0" w:type="dxa"/>
                    <w:left w:w="105" w:type="dxa"/>
                    <w:bottom w:w="0" w:type="dxa"/>
                    <w:right w:w="105" w:type="dxa"/>
                  </w:tcMar>
                  <w:vAlign w:val="center"/>
                </w:tcPr>
                <w:p w14:paraId="163BC864">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38</w:t>
                  </w:r>
                </w:p>
              </w:tc>
              <w:tc>
                <w:tcPr>
                  <w:tcW w:w="2765" w:type="dxa"/>
                  <w:tcMar>
                    <w:top w:w="0" w:type="dxa"/>
                    <w:left w:w="105" w:type="dxa"/>
                    <w:bottom w:w="0" w:type="dxa"/>
                    <w:right w:w="105" w:type="dxa"/>
                  </w:tcMar>
                  <w:vAlign w:val="center"/>
                </w:tcPr>
                <w:p w14:paraId="7ECA506C">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设备恒温系统</w:t>
                  </w:r>
                </w:p>
              </w:tc>
              <w:tc>
                <w:tcPr>
                  <w:tcW w:w="2961" w:type="dxa"/>
                  <w:tcMar>
                    <w:top w:w="0" w:type="dxa"/>
                    <w:left w:w="105" w:type="dxa"/>
                    <w:bottom w:w="0" w:type="dxa"/>
                    <w:right w:w="105" w:type="dxa"/>
                  </w:tcMar>
                  <w:vAlign w:val="center"/>
                </w:tcPr>
                <w:p w14:paraId="699511F3">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定制</w:t>
                  </w:r>
                </w:p>
              </w:tc>
              <w:tc>
                <w:tcPr>
                  <w:tcW w:w="802" w:type="dxa"/>
                  <w:tcMar>
                    <w:top w:w="0" w:type="dxa"/>
                    <w:left w:w="105" w:type="dxa"/>
                    <w:bottom w:w="0" w:type="dxa"/>
                    <w:right w:w="105" w:type="dxa"/>
                  </w:tcMar>
                  <w:vAlign w:val="center"/>
                </w:tcPr>
                <w:p w14:paraId="0A7249A3">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套</w:t>
                  </w:r>
                </w:p>
              </w:tc>
              <w:tc>
                <w:tcPr>
                  <w:tcW w:w="724" w:type="dxa"/>
                  <w:tcMar>
                    <w:top w:w="0" w:type="dxa"/>
                    <w:left w:w="105" w:type="dxa"/>
                    <w:bottom w:w="0" w:type="dxa"/>
                    <w:right w:w="105" w:type="dxa"/>
                  </w:tcMar>
                  <w:vAlign w:val="center"/>
                </w:tcPr>
                <w:p w14:paraId="4529F91B">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2</w:t>
                  </w:r>
                </w:p>
              </w:tc>
            </w:tr>
            <w:tr w14:paraId="0BFC84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7" w:type="dxa"/>
                  <w:tcMar>
                    <w:top w:w="0" w:type="dxa"/>
                    <w:left w:w="105" w:type="dxa"/>
                    <w:bottom w:w="0" w:type="dxa"/>
                    <w:right w:w="105" w:type="dxa"/>
                  </w:tcMar>
                  <w:vAlign w:val="center"/>
                </w:tcPr>
                <w:p w14:paraId="752D3F25">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39</w:t>
                  </w:r>
                </w:p>
              </w:tc>
              <w:tc>
                <w:tcPr>
                  <w:tcW w:w="2765" w:type="dxa"/>
                  <w:tcMar>
                    <w:top w:w="0" w:type="dxa"/>
                    <w:left w:w="105" w:type="dxa"/>
                    <w:bottom w:w="0" w:type="dxa"/>
                    <w:right w:w="105" w:type="dxa"/>
                  </w:tcMar>
                  <w:vAlign w:val="center"/>
                </w:tcPr>
                <w:p w14:paraId="5B5843AA">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环境光</w:t>
                  </w:r>
                </w:p>
              </w:tc>
              <w:tc>
                <w:tcPr>
                  <w:tcW w:w="2961" w:type="dxa"/>
                  <w:tcMar>
                    <w:top w:w="0" w:type="dxa"/>
                    <w:left w:w="105" w:type="dxa"/>
                    <w:bottom w:w="0" w:type="dxa"/>
                    <w:right w:w="105" w:type="dxa"/>
                  </w:tcMar>
                  <w:vAlign w:val="center"/>
                </w:tcPr>
                <w:p w14:paraId="092357C0">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定制</w:t>
                  </w:r>
                </w:p>
              </w:tc>
              <w:tc>
                <w:tcPr>
                  <w:tcW w:w="802" w:type="dxa"/>
                  <w:tcMar>
                    <w:top w:w="0" w:type="dxa"/>
                    <w:left w:w="105" w:type="dxa"/>
                    <w:bottom w:w="0" w:type="dxa"/>
                    <w:right w:w="105" w:type="dxa"/>
                  </w:tcMar>
                  <w:vAlign w:val="center"/>
                </w:tcPr>
                <w:p w14:paraId="62FA0422">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套</w:t>
                  </w:r>
                </w:p>
              </w:tc>
              <w:tc>
                <w:tcPr>
                  <w:tcW w:w="724" w:type="dxa"/>
                  <w:tcMar>
                    <w:top w:w="0" w:type="dxa"/>
                    <w:left w:w="105" w:type="dxa"/>
                    <w:bottom w:w="0" w:type="dxa"/>
                    <w:right w:w="105" w:type="dxa"/>
                  </w:tcMar>
                  <w:vAlign w:val="center"/>
                </w:tcPr>
                <w:p w14:paraId="4914EDBF">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33</w:t>
                  </w:r>
                </w:p>
              </w:tc>
            </w:tr>
            <w:tr w14:paraId="675CE1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7" w:type="dxa"/>
                  <w:tcMar>
                    <w:top w:w="0" w:type="dxa"/>
                    <w:left w:w="105" w:type="dxa"/>
                    <w:bottom w:w="0" w:type="dxa"/>
                    <w:right w:w="105" w:type="dxa"/>
                  </w:tcMar>
                  <w:vAlign w:val="center"/>
                </w:tcPr>
                <w:p w14:paraId="462DEF1A">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40</w:t>
                  </w:r>
                </w:p>
              </w:tc>
              <w:tc>
                <w:tcPr>
                  <w:tcW w:w="2765" w:type="dxa"/>
                  <w:tcMar>
                    <w:top w:w="0" w:type="dxa"/>
                    <w:left w:w="105" w:type="dxa"/>
                    <w:bottom w:w="0" w:type="dxa"/>
                    <w:right w:w="105" w:type="dxa"/>
                  </w:tcMar>
                  <w:vAlign w:val="center"/>
                </w:tcPr>
                <w:p w14:paraId="57B72092">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三基色照明</w:t>
                  </w:r>
                </w:p>
              </w:tc>
              <w:tc>
                <w:tcPr>
                  <w:tcW w:w="2961" w:type="dxa"/>
                  <w:tcMar>
                    <w:top w:w="0" w:type="dxa"/>
                    <w:left w:w="105" w:type="dxa"/>
                    <w:bottom w:w="0" w:type="dxa"/>
                    <w:right w:w="105" w:type="dxa"/>
                  </w:tcMar>
                  <w:vAlign w:val="center"/>
                </w:tcPr>
                <w:p w14:paraId="311E2F2E">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定制电动角度可调</w:t>
                  </w:r>
                </w:p>
              </w:tc>
              <w:tc>
                <w:tcPr>
                  <w:tcW w:w="802" w:type="dxa"/>
                  <w:tcMar>
                    <w:top w:w="0" w:type="dxa"/>
                    <w:left w:w="105" w:type="dxa"/>
                    <w:bottom w:w="0" w:type="dxa"/>
                    <w:right w:w="105" w:type="dxa"/>
                  </w:tcMar>
                  <w:vAlign w:val="center"/>
                </w:tcPr>
                <w:p w14:paraId="5E4105DF">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套</w:t>
                  </w:r>
                </w:p>
              </w:tc>
              <w:tc>
                <w:tcPr>
                  <w:tcW w:w="724" w:type="dxa"/>
                  <w:tcMar>
                    <w:top w:w="0" w:type="dxa"/>
                    <w:left w:w="105" w:type="dxa"/>
                    <w:bottom w:w="0" w:type="dxa"/>
                    <w:right w:w="105" w:type="dxa"/>
                  </w:tcMar>
                  <w:vAlign w:val="center"/>
                </w:tcPr>
                <w:p w14:paraId="76E7134F">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8</w:t>
                  </w:r>
                </w:p>
              </w:tc>
            </w:tr>
            <w:tr w14:paraId="649FDC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7" w:type="dxa"/>
                  <w:tcMar>
                    <w:top w:w="0" w:type="dxa"/>
                    <w:left w:w="105" w:type="dxa"/>
                    <w:bottom w:w="0" w:type="dxa"/>
                    <w:right w:w="105" w:type="dxa"/>
                  </w:tcMar>
                  <w:vAlign w:val="center"/>
                </w:tcPr>
                <w:p w14:paraId="32050C81">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41</w:t>
                  </w:r>
                </w:p>
              </w:tc>
              <w:tc>
                <w:tcPr>
                  <w:tcW w:w="2765" w:type="dxa"/>
                  <w:tcMar>
                    <w:top w:w="0" w:type="dxa"/>
                    <w:left w:w="105" w:type="dxa"/>
                    <w:bottom w:w="0" w:type="dxa"/>
                    <w:right w:w="105" w:type="dxa"/>
                  </w:tcMar>
                  <w:vAlign w:val="center"/>
                </w:tcPr>
                <w:p w14:paraId="2AD3CD29">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软膜照明</w:t>
                  </w:r>
                </w:p>
              </w:tc>
              <w:tc>
                <w:tcPr>
                  <w:tcW w:w="2961" w:type="dxa"/>
                  <w:tcMar>
                    <w:top w:w="0" w:type="dxa"/>
                    <w:left w:w="105" w:type="dxa"/>
                    <w:bottom w:w="0" w:type="dxa"/>
                    <w:right w:w="105" w:type="dxa"/>
                  </w:tcMar>
                  <w:vAlign w:val="center"/>
                </w:tcPr>
                <w:p w14:paraId="7EC07A65">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定制</w:t>
                  </w:r>
                </w:p>
              </w:tc>
              <w:tc>
                <w:tcPr>
                  <w:tcW w:w="802" w:type="dxa"/>
                  <w:tcMar>
                    <w:top w:w="0" w:type="dxa"/>
                    <w:left w:w="105" w:type="dxa"/>
                    <w:bottom w:w="0" w:type="dxa"/>
                    <w:right w:w="105" w:type="dxa"/>
                  </w:tcMar>
                  <w:vAlign w:val="center"/>
                </w:tcPr>
                <w:p w14:paraId="5CC618CE">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排</w:t>
                  </w:r>
                </w:p>
              </w:tc>
              <w:tc>
                <w:tcPr>
                  <w:tcW w:w="724" w:type="dxa"/>
                  <w:tcMar>
                    <w:top w:w="0" w:type="dxa"/>
                    <w:left w:w="105" w:type="dxa"/>
                    <w:bottom w:w="0" w:type="dxa"/>
                    <w:right w:w="105" w:type="dxa"/>
                  </w:tcMar>
                  <w:vAlign w:val="center"/>
                </w:tcPr>
                <w:p w14:paraId="69FAFC85">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6</w:t>
                  </w:r>
                </w:p>
              </w:tc>
            </w:tr>
          </w:tbl>
          <w:p w14:paraId="61A84F7E">
            <w:pPr>
              <w:pStyle w:val="4"/>
              <w:keepNext/>
              <w:keepLines/>
              <w:pageBreakBefore w:val="0"/>
              <w:widowControl w:val="0"/>
              <w:numPr>
                <w:ilvl w:val="0"/>
                <w:numId w:val="0"/>
              </w:numPr>
              <w:kinsoku/>
              <w:wordWrap/>
              <w:overflowPunct/>
              <w:topLinePunct w:val="0"/>
              <w:autoSpaceDE/>
              <w:autoSpaceDN/>
              <w:bidi w:val="0"/>
              <w:adjustRightInd/>
              <w:snapToGrid/>
              <w:spacing w:before="0" w:beforeLines="0" w:after="0" w:line="240" w:lineRule="auto"/>
              <w:ind w:left="0" w:firstLine="0"/>
              <w:jc w:val="both"/>
              <w:textAlignment w:val="auto"/>
              <w:rPr>
                <w:rFonts w:hint="eastAsia" w:ascii="宋体" w:hAnsi="宋体" w:eastAsia="宋体" w:cs="宋体"/>
                <w:b/>
                <w:bCs w:val="0"/>
                <w:sz w:val="20"/>
                <w:szCs w:val="20"/>
                <w:lang w:val="en-US" w:eastAsia="zh-CN"/>
              </w:rPr>
            </w:pPr>
            <w:r>
              <w:rPr>
                <w:rFonts w:hint="eastAsia" w:ascii="宋体" w:hAnsi="宋体" w:eastAsia="宋体" w:cs="宋体"/>
                <w:b/>
                <w:bCs w:val="0"/>
                <w:kern w:val="2"/>
                <w:sz w:val="20"/>
                <w:szCs w:val="20"/>
                <w:lang w:val="en-US" w:eastAsia="zh-CN" w:bidi="ar-SA"/>
              </w:rPr>
              <w:t>（2）</w:t>
            </w:r>
            <w:r>
              <w:rPr>
                <w:rFonts w:hint="eastAsia" w:ascii="宋体" w:hAnsi="宋体" w:eastAsia="宋体" w:cs="宋体"/>
                <w:b/>
                <w:bCs w:val="0"/>
                <w:sz w:val="20"/>
                <w:szCs w:val="20"/>
                <w:lang w:val="en-US" w:eastAsia="zh-CN"/>
              </w:rPr>
              <w:t>维护要求</w:t>
            </w:r>
          </w:p>
          <w:p w14:paraId="1899F10E">
            <w:pPr>
              <w:pStyle w:val="8"/>
              <w:spacing w:beforeLines="0" w:afterLines="0" w:line="240" w:lineRule="auto"/>
              <w:jc w:val="both"/>
              <w:rPr>
                <w:rFonts w:hint="eastAsia" w:ascii="宋体" w:hAnsi="宋体" w:eastAsia="宋体" w:cs="宋体"/>
                <w:b w:val="0"/>
                <w:bCs/>
                <w:sz w:val="20"/>
                <w:szCs w:val="20"/>
              </w:rPr>
            </w:pPr>
            <w:r>
              <w:rPr>
                <w:rFonts w:hint="eastAsia" w:ascii="宋体" w:hAnsi="宋体" w:eastAsia="宋体" w:cs="宋体"/>
                <w:b w:val="0"/>
                <w:bCs/>
                <w:sz w:val="20"/>
                <w:szCs w:val="20"/>
              </w:rPr>
              <w:t>①每周7×24小时，全年保持实时电话响应。</w:t>
            </w:r>
          </w:p>
          <w:p w14:paraId="6830F138">
            <w:pPr>
              <w:pStyle w:val="8"/>
              <w:spacing w:beforeLines="0" w:afterLines="0" w:line="240" w:lineRule="auto"/>
              <w:jc w:val="both"/>
              <w:rPr>
                <w:rFonts w:hint="eastAsia" w:ascii="宋体" w:hAnsi="宋体" w:eastAsia="宋体" w:cs="宋体"/>
                <w:b w:val="0"/>
                <w:bCs/>
                <w:sz w:val="20"/>
                <w:szCs w:val="20"/>
              </w:rPr>
            </w:pPr>
            <w:r>
              <w:rPr>
                <w:rFonts w:hint="eastAsia" w:ascii="宋体" w:hAnsi="宋体" w:eastAsia="宋体" w:cs="宋体"/>
                <w:b w:val="0"/>
                <w:bCs/>
                <w:sz w:val="20"/>
                <w:szCs w:val="20"/>
              </w:rPr>
              <w:t>②所有视频会议系统设备可能随时发生的一般故障，在接到故障申告时起，1小时内到达故障现场，紧急故障在接到故障申告后30分钟内到达故障现场（西安市以外地区延长两日）。</w:t>
            </w:r>
          </w:p>
          <w:p w14:paraId="431C9BA4">
            <w:pPr>
              <w:pStyle w:val="8"/>
              <w:spacing w:beforeLines="0" w:afterLines="0" w:line="240" w:lineRule="auto"/>
              <w:jc w:val="both"/>
              <w:rPr>
                <w:rFonts w:hint="eastAsia" w:ascii="宋体" w:hAnsi="宋体" w:eastAsia="宋体" w:cs="宋体"/>
                <w:b w:val="0"/>
                <w:bCs/>
                <w:sz w:val="20"/>
                <w:szCs w:val="20"/>
              </w:rPr>
            </w:pPr>
            <w:r>
              <w:rPr>
                <w:rFonts w:hint="eastAsia" w:ascii="宋体" w:hAnsi="宋体" w:eastAsia="宋体" w:cs="宋体"/>
                <w:b w:val="0"/>
                <w:bCs/>
                <w:sz w:val="20"/>
                <w:szCs w:val="20"/>
              </w:rPr>
              <w:t>③到达故障现场时起，故障诊断时间不超过1小时。系统恢复运行时间不超过2小时。</w:t>
            </w:r>
          </w:p>
          <w:p w14:paraId="0953072C">
            <w:pPr>
              <w:pStyle w:val="8"/>
              <w:spacing w:beforeLines="0" w:afterLines="0" w:line="240" w:lineRule="auto"/>
              <w:jc w:val="both"/>
              <w:rPr>
                <w:rFonts w:hint="eastAsia" w:ascii="宋体" w:hAnsi="宋体" w:eastAsia="宋体" w:cs="宋体"/>
                <w:b w:val="0"/>
                <w:bCs/>
                <w:sz w:val="20"/>
                <w:szCs w:val="20"/>
              </w:rPr>
            </w:pPr>
            <w:r>
              <w:rPr>
                <w:rFonts w:hint="eastAsia" w:ascii="宋体" w:hAnsi="宋体" w:eastAsia="宋体" w:cs="宋体"/>
                <w:b w:val="0"/>
                <w:bCs/>
                <w:sz w:val="20"/>
                <w:szCs w:val="20"/>
                <w:lang w:val="en-US" w:eastAsia="zh-CN"/>
              </w:rPr>
              <w:t>④备件更换：</w:t>
            </w:r>
            <w:r>
              <w:rPr>
                <w:rFonts w:hint="eastAsia" w:ascii="宋体" w:hAnsi="宋体" w:eastAsia="宋体" w:cs="宋体"/>
                <w:b w:val="0"/>
                <w:bCs/>
                <w:sz w:val="20"/>
                <w:szCs w:val="20"/>
              </w:rPr>
              <w:t>服务期内如需要更换其他备品备件，在接到故障申告时起，3小时内备件到达故障现场(西安市以外地区延长两天)，部分特殊订制备件到场时间不超过14天，从备件到场时起，更换备件作业时间不超过2小时。合同签订</w:t>
            </w:r>
            <w:r>
              <w:rPr>
                <w:rFonts w:hint="eastAsia" w:ascii="宋体" w:hAnsi="宋体" w:eastAsia="宋体" w:cs="宋体"/>
                <w:b w:val="0"/>
                <w:bCs/>
                <w:sz w:val="20"/>
                <w:szCs w:val="20"/>
                <w:lang w:val="en-US" w:eastAsia="zh-CN"/>
              </w:rPr>
              <w:t>后7日内</w:t>
            </w:r>
            <w:r>
              <w:rPr>
                <w:rFonts w:hint="eastAsia" w:ascii="宋体" w:hAnsi="宋体" w:eastAsia="宋体" w:cs="宋体"/>
                <w:b w:val="0"/>
                <w:bCs/>
                <w:sz w:val="20"/>
                <w:szCs w:val="20"/>
              </w:rPr>
              <w:t>提供核心</w:t>
            </w:r>
            <w:r>
              <w:rPr>
                <w:rFonts w:hint="eastAsia" w:ascii="宋体" w:hAnsi="宋体" w:eastAsia="宋体" w:cs="宋体"/>
                <w:b w:val="0"/>
                <w:bCs/>
                <w:sz w:val="20"/>
                <w:szCs w:val="20"/>
                <w:lang w:val="en-US" w:eastAsia="zh-CN"/>
              </w:rPr>
              <w:t>MCU和视频终端</w:t>
            </w:r>
            <w:r>
              <w:rPr>
                <w:rFonts w:hint="eastAsia" w:ascii="宋体" w:hAnsi="宋体" w:eastAsia="宋体" w:cs="宋体"/>
                <w:b w:val="0"/>
                <w:bCs/>
                <w:sz w:val="20"/>
                <w:szCs w:val="20"/>
              </w:rPr>
              <w:t>备品</w:t>
            </w:r>
            <w:r>
              <w:rPr>
                <w:rFonts w:hint="eastAsia" w:ascii="宋体" w:hAnsi="宋体" w:eastAsia="宋体" w:cs="宋体"/>
                <w:b w:val="0"/>
                <w:bCs/>
                <w:sz w:val="20"/>
                <w:szCs w:val="20"/>
                <w:lang w:val="en-US" w:eastAsia="zh-CN"/>
              </w:rPr>
              <w:t>各</w:t>
            </w:r>
            <w:r>
              <w:rPr>
                <w:rFonts w:hint="eastAsia" w:ascii="宋体" w:hAnsi="宋体" w:eastAsia="宋体" w:cs="宋体"/>
                <w:b w:val="0"/>
                <w:bCs/>
                <w:sz w:val="20"/>
                <w:szCs w:val="20"/>
              </w:rPr>
              <w:t>1台</w:t>
            </w:r>
            <w:r>
              <w:rPr>
                <w:rFonts w:hint="eastAsia" w:ascii="宋体" w:hAnsi="宋体" w:eastAsia="宋体" w:cs="宋体"/>
                <w:b w:val="0"/>
                <w:bCs/>
                <w:sz w:val="20"/>
                <w:szCs w:val="20"/>
                <w:lang w:val="en-US" w:eastAsia="zh-CN"/>
              </w:rPr>
              <w:t>(与现有完全兼容）</w:t>
            </w:r>
            <w:r>
              <w:rPr>
                <w:rFonts w:hint="eastAsia" w:ascii="宋体" w:hAnsi="宋体" w:eastAsia="宋体" w:cs="宋体"/>
                <w:b w:val="0"/>
                <w:bCs/>
                <w:sz w:val="20"/>
                <w:szCs w:val="20"/>
              </w:rPr>
              <w:t>。</w:t>
            </w:r>
            <w:r>
              <w:rPr>
                <w:rFonts w:hint="eastAsia" w:ascii="宋体" w:hAnsi="宋体" w:eastAsia="宋体" w:cs="宋体"/>
                <w:b w:val="0"/>
                <w:bCs/>
                <w:sz w:val="20"/>
                <w:szCs w:val="20"/>
                <w:lang w:val="en-US" w:eastAsia="zh-CN"/>
              </w:rPr>
              <w:t>项目服务中的</w:t>
            </w:r>
            <w:r>
              <w:rPr>
                <w:rFonts w:hint="eastAsia" w:ascii="宋体" w:hAnsi="宋体" w:eastAsia="宋体" w:cs="宋体"/>
                <w:b w:val="0"/>
                <w:bCs/>
                <w:sz w:val="20"/>
                <w:szCs w:val="20"/>
              </w:rPr>
              <w:t>备品备件需为原厂产品</w:t>
            </w:r>
            <w:r>
              <w:rPr>
                <w:rFonts w:hint="eastAsia" w:ascii="宋体" w:hAnsi="宋体" w:eastAsia="宋体" w:cs="宋体"/>
                <w:b w:val="0"/>
                <w:bCs/>
                <w:sz w:val="20"/>
                <w:szCs w:val="20"/>
                <w:lang w:val="en-US" w:eastAsia="zh-CN"/>
              </w:rPr>
              <w:t>或备件</w:t>
            </w:r>
            <w:r>
              <w:rPr>
                <w:rFonts w:hint="eastAsia" w:ascii="宋体" w:hAnsi="宋体" w:eastAsia="宋体" w:cs="宋体"/>
                <w:b w:val="0"/>
                <w:bCs/>
                <w:sz w:val="20"/>
                <w:szCs w:val="20"/>
              </w:rPr>
              <w:t>，非第三方替代产品。</w:t>
            </w:r>
          </w:p>
          <w:p w14:paraId="7150254E">
            <w:pPr>
              <w:pStyle w:val="8"/>
              <w:spacing w:beforeLines="0" w:afterLines="0" w:line="240" w:lineRule="auto"/>
              <w:jc w:val="both"/>
              <w:rPr>
                <w:rFonts w:hint="eastAsia" w:ascii="宋体" w:hAnsi="宋体" w:eastAsia="宋体" w:cs="宋体"/>
                <w:b w:val="0"/>
                <w:bCs/>
                <w:sz w:val="20"/>
                <w:szCs w:val="20"/>
              </w:rPr>
            </w:pPr>
            <w:r>
              <w:rPr>
                <w:rFonts w:hint="eastAsia" w:ascii="宋体" w:hAnsi="宋体" w:eastAsia="宋体" w:cs="宋体"/>
                <w:b w:val="0"/>
                <w:bCs/>
                <w:sz w:val="20"/>
                <w:szCs w:val="20"/>
                <w:lang w:val="en-US" w:eastAsia="zh-CN"/>
              </w:rPr>
              <w:t>⑤</w:t>
            </w:r>
            <w:r>
              <w:rPr>
                <w:rFonts w:hint="eastAsia" w:ascii="宋体" w:hAnsi="宋体" w:eastAsia="宋体" w:cs="宋体"/>
                <w:b w:val="0"/>
                <w:bCs/>
                <w:sz w:val="20"/>
                <w:szCs w:val="20"/>
              </w:rPr>
              <w:t>每月两次，在现场对本次合同范围内的所有视频会议系统设备进行常规检测，并记录检测内容和结果。对发现的故障隐患和不合理内容进行处理。</w:t>
            </w:r>
          </w:p>
          <w:p w14:paraId="543CE09B">
            <w:pPr>
              <w:pStyle w:val="8"/>
              <w:spacing w:beforeLines="0" w:afterLines="0" w:line="240" w:lineRule="auto"/>
              <w:jc w:val="both"/>
              <w:rPr>
                <w:rFonts w:hint="eastAsia" w:ascii="宋体" w:hAnsi="宋体" w:eastAsia="宋体" w:cs="宋体"/>
                <w:b w:val="0"/>
                <w:bCs/>
                <w:sz w:val="20"/>
                <w:szCs w:val="20"/>
              </w:rPr>
            </w:pPr>
            <w:r>
              <w:rPr>
                <w:rFonts w:hint="eastAsia" w:ascii="宋体" w:hAnsi="宋体" w:eastAsia="宋体" w:cs="宋体"/>
                <w:b w:val="0"/>
                <w:bCs/>
                <w:sz w:val="20"/>
                <w:szCs w:val="20"/>
                <w:lang w:val="en-US" w:eastAsia="zh-CN"/>
              </w:rPr>
              <w:t>⑥</w:t>
            </w:r>
            <w:r>
              <w:rPr>
                <w:rFonts w:hint="eastAsia" w:ascii="宋体" w:hAnsi="宋体" w:eastAsia="宋体" w:cs="宋体"/>
                <w:b w:val="0"/>
                <w:bCs/>
                <w:sz w:val="20"/>
                <w:szCs w:val="20"/>
              </w:rPr>
              <w:t>两月一次派遣技术专家对所有视频会议系统设备进行详细检测，并详细记录检测内容和结果。对随时发现的故障和不合理的使用进行解决和纠正。在现场对所有设备进行运行日志分析，发现潜在的硬件故障并着手对故障进行解决。</w:t>
            </w:r>
          </w:p>
          <w:p w14:paraId="53A2FB89">
            <w:pPr>
              <w:pStyle w:val="8"/>
              <w:spacing w:beforeLines="0" w:afterLines="0" w:line="240" w:lineRule="auto"/>
              <w:jc w:val="both"/>
              <w:rPr>
                <w:rFonts w:hint="eastAsia" w:ascii="宋体" w:hAnsi="宋体" w:eastAsia="宋体" w:cs="宋体"/>
                <w:b w:val="0"/>
                <w:bCs/>
                <w:sz w:val="20"/>
                <w:szCs w:val="20"/>
              </w:rPr>
            </w:pPr>
            <w:r>
              <w:rPr>
                <w:rFonts w:hint="eastAsia" w:ascii="宋体" w:hAnsi="宋体" w:eastAsia="宋体" w:cs="宋体"/>
                <w:b w:val="0"/>
                <w:bCs/>
                <w:sz w:val="20"/>
                <w:szCs w:val="20"/>
                <w:lang w:val="en-US" w:eastAsia="zh-CN"/>
              </w:rPr>
              <w:t>⑦</w:t>
            </w:r>
            <w:r>
              <w:rPr>
                <w:rFonts w:hint="eastAsia" w:ascii="宋体" w:hAnsi="宋体" w:eastAsia="宋体" w:cs="宋体"/>
                <w:b w:val="0"/>
                <w:bCs/>
                <w:sz w:val="20"/>
                <w:szCs w:val="20"/>
              </w:rPr>
              <w:t>对维护范围内的所有视频会议系统设备的故障排除、运行监测、检测和备件更换等所有操作都应有文字记录；</w:t>
            </w:r>
            <w:r>
              <w:rPr>
                <w:rFonts w:hint="eastAsia" w:ascii="宋体" w:hAnsi="宋体" w:eastAsia="宋体" w:cs="宋体"/>
                <w:b w:val="0"/>
                <w:bCs/>
                <w:sz w:val="20"/>
                <w:szCs w:val="20"/>
                <w:lang w:eastAsia="zh-CN"/>
              </w:rPr>
              <w:t>每月5日前向采购人相关负责人提交上月维护报告</w:t>
            </w:r>
            <w:r>
              <w:rPr>
                <w:rFonts w:hint="eastAsia" w:ascii="宋体" w:hAnsi="宋体" w:eastAsia="宋体" w:cs="宋体"/>
                <w:b w:val="0"/>
                <w:bCs/>
                <w:sz w:val="20"/>
                <w:szCs w:val="20"/>
              </w:rPr>
              <w:t>；每年年末汇报总结全年的维护情况。</w:t>
            </w:r>
          </w:p>
          <w:p w14:paraId="7AACF6AC">
            <w:pPr>
              <w:pStyle w:val="8"/>
              <w:spacing w:beforeLines="0" w:afterLines="0" w:line="240" w:lineRule="auto"/>
              <w:jc w:val="both"/>
              <w:rPr>
                <w:rFonts w:hint="eastAsia" w:ascii="宋体" w:hAnsi="宋体" w:eastAsia="宋体" w:cs="宋体"/>
                <w:b w:val="0"/>
                <w:bCs/>
                <w:sz w:val="20"/>
                <w:szCs w:val="20"/>
              </w:rPr>
            </w:pPr>
            <w:r>
              <w:rPr>
                <w:rFonts w:hint="eastAsia" w:ascii="宋体" w:hAnsi="宋体" w:eastAsia="宋体" w:cs="宋体"/>
                <w:b w:val="0"/>
                <w:bCs/>
                <w:sz w:val="20"/>
                <w:szCs w:val="20"/>
                <w:lang w:val="en-US" w:eastAsia="zh-CN"/>
              </w:rPr>
              <w:t>⑧</w:t>
            </w:r>
            <w:r>
              <w:rPr>
                <w:rFonts w:hint="eastAsia" w:ascii="宋体" w:hAnsi="宋体" w:eastAsia="宋体" w:cs="宋体"/>
                <w:b w:val="0"/>
                <w:bCs/>
                <w:sz w:val="20"/>
                <w:szCs w:val="20"/>
              </w:rPr>
              <w:t>每月一次，打扫视频会议主会场控制室和机柜内部。每年两次清理本次合同范围内的所有视频会议系统设备机箱内部的灰尘（市级视频会议设备每年一次）。</w:t>
            </w:r>
          </w:p>
          <w:p w14:paraId="4072B83E">
            <w:pPr>
              <w:pStyle w:val="8"/>
              <w:spacing w:beforeLines="0" w:afterLines="0" w:line="240" w:lineRule="auto"/>
              <w:jc w:val="both"/>
              <w:rPr>
                <w:rFonts w:hint="eastAsia" w:ascii="宋体" w:hAnsi="宋体" w:eastAsia="宋体" w:cs="宋体"/>
                <w:b w:val="0"/>
                <w:bCs/>
                <w:sz w:val="20"/>
                <w:szCs w:val="20"/>
              </w:rPr>
            </w:pPr>
            <w:r>
              <w:rPr>
                <w:rFonts w:hint="eastAsia" w:ascii="宋体" w:hAnsi="宋体" w:eastAsia="宋体" w:cs="宋体"/>
                <w:b w:val="0"/>
                <w:bCs/>
                <w:sz w:val="20"/>
                <w:szCs w:val="20"/>
                <w:lang w:val="en-US" w:eastAsia="zh-CN"/>
              </w:rPr>
              <w:t>⑨</w:t>
            </w:r>
            <w:r>
              <w:rPr>
                <w:rFonts w:hint="eastAsia" w:ascii="宋体" w:hAnsi="宋体" w:eastAsia="宋体" w:cs="宋体"/>
                <w:b w:val="0"/>
                <w:bCs/>
                <w:sz w:val="20"/>
                <w:szCs w:val="20"/>
              </w:rPr>
              <w:t>对会议综合管理系统软件进行持续的修改和补丁升级。</w:t>
            </w:r>
          </w:p>
          <w:p w14:paraId="65106B8D">
            <w:pPr>
              <w:pStyle w:val="3"/>
              <w:keepNext/>
              <w:keepLines/>
              <w:pageBreakBefore w:val="0"/>
              <w:widowControl w:val="0"/>
              <w:numPr>
                <w:ilvl w:val="1"/>
                <w:numId w:val="0"/>
              </w:numPr>
              <w:kinsoku/>
              <w:wordWrap/>
              <w:overflowPunct/>
              <w:topLinePunct w:val="0"/>
              <w:autoSpaceDE/>
              <w:autoSpaceDN/>
              <w:bidi w:val="0"/>
              <w:adjustRightInd/>
              <w:snapToGrid/>
              <w:spacing w:before="0" w:after="0" w:line="240" w:lineRule="auto"/>
              <w:ind w:left="0" w:leftChars="0" w:firstLine="0" w:firstLineChars="0"/>
              <w:jc w:val="both"/>
              <w:textAlignment w:val="auto"/>
              <w:rPr>
                <w:rFonts w:hint="eastAsia" w:ascii="宋体" w:hAnsi="宋体" w:eastAsia="宋体" w:cs="宋体"/>
                <w:b w:val="0"/>
                <w:bCs/>
                <w:sz w:val="20"/>
                <w:szCs w:val="20"/>
                <w:lang w:val="en-US" w:eastAsia="zh-CN"/>
              </w:rPr>
            </w:pPr>
            <w:r>
              <w:rPr>
                <w:rFonts w:hint="eastAsia" w:ascii="宋体" w:hAnsi="宋体" w:eastAsia="宋体" w:cs="宋体"/>
                <w:b w:val="0"/>
                <w:bCs/>
                <w:kern w:val="2"/>
                <w:sz w:val="20"/>
                <w:szCs w:val="20"/>
                <w:lang w:val="en-US" w:eastAsia="zh-CN" w:bidi="ar-SA"/>
              </w:rPr>
              <w:t>3.2.</w:t>
            </w:r>
            <w:r>
              <w:rPr>
                <w:rFonts w:hint="eastAsia" w:ascii="宋体" w:hAnsi="宋体" w:eastAsia="宋体" w:cs="宋体"/>
                <w:b w:val="0"/>
                <w:bCs/>
                <w:sz w:val="20"/>
                <w:szCs w:val="20"/>
                <w:lang w:val="en-US" w:eastAsia="zh-CN"/>
              </w:rPr>
              <w:t>厅中心机房维护</w:t>
            </w:r>
          </w:p>
          <w:p w14:paraId="60070C8B">
            <w:pPr>
              <w:pStyle w:val="4"/>
              <w:keepNext/>
              <w:keepLines/>
              <w:pageBreakBefore w:val="0"/>
              <w:widowControl w:val="0"/>
              <w:numPr>
                <w:ilvl w:val="0"/>
                <w:numId w:val="0"/>
              </w:numPr>
              <w:kinsoku/>
              <w:wordWrap/>
              <w:overflowPunct/>
              <w:topLinePunct w:val="0"/>
              <w:autoSpaceDE/>
              <w:autoSpaceDN/>
              <w:bidi w:val="0"/>
              <w:adjustRightInd/>
              <w:snapToGrid/>
              <w:spacing w:before="0" w:beforeLines="0" w:after="0" w:line="240" w:lineRule="auto"/>
              <w:ind w:left="0" w:firstLine="0"/>
              <w:jc w:val="both"/>
              <w:textAlignment w:val="auto"/>
              <w:rPr>
                <w:rFonts w:hint="eastAsia" w:ascii="宋体" w:hAnsi="宋体" w:eastAsia="宋体" w:cs="宋体"/>
                <w:b/>
                <w:bCs w:val="0"/>
                <w:sz w:val="20"/>
                <w:szCs w:val="20"/>
                <w:lang w:val="en-US" w:eastAsia="zh-CN"/>
              </w:rPr>
            </w:pPr>
            <w:r>
              <w:rPr>
                <w:rFonts w:hint="eastAsia" w:ascii="宋体" w:hAnsi="宋体" w:eastAsia="宋体" w:cs="宋体"/>
                <w:b/>
                <w:bCs w:val="0"/>
                <w:kern w:val="2"/>
                <w:sz w:val="20"/>
                <w:szCs w:val="20"/>
                <w:lang w:val="en-US" w:eastAsia="zh-CN" w:bidi="ar-SA"/>
              </w:rPr>
              <w:t>（1）</w:t>
            </w:r>
            <w:r>
              <w:rPr>
                <w:rFonts w:hint="eastAsia" w:ascii="宋体" w:hAnsi="宋体" w:eastAsia="宋体" w:cs="宋体"/>
                <w:b/>
                <w:bCs w:val="0"/>
                <w:sz w:val="20"/>
                <w:szCs w:val="20"/>
                <w:lang w:val="en-US" w:eastAsia="zh-CN"/>
              </w:rPr>
              <w:t>维护内容</w:t>
            </w:r>
          </w:p>
          <w:tbl>
            <w:tblPr>
              <w:tblStyle w:val="5"/>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
            <w:tblGrid>
              <w:gridCol w:w="614"/>
              <w:gridCol w:w="1872"/>
              <w:gridCol w:w="2722"/>
              <w:gridCol w:w="815"/>
              <w:gridCol w:w="780"/>
            </w:tblGrid>
            <w:tr w14:paraId="7FF12F4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14"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center"/>
                </w:tcPr>
                <w:p w14:paraId="5B20C7CF">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序号</w:t>
                  </w:r>
                </w:p>
              </w:tc>
              <w:tc>
                <w:tcPr>
                  <w:tcW w:w="1872"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center"/>
                </w:tcPr>
                <w:p w14:paraId="56D9DF48">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设备名称</w:t>
                  </w:r>
                </w:p>
              </w:tc>
              <w:tc>
                <w:tcPr>
                  <w:tcW w:w="2722"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center"/>
                </w:tcPr>
                <w:p w14:paraId="526C780B">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品牌型号</w:t>
                  </w:r>
                </w:p>
              </w:tc>
              <w:tc>
                <w:tcPr>
                  <w:tcW w:w="815"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center"/>
                </w:tcPr>
                <w:p w14:paraId="434130C6">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单位</w:t>
                  </w:r>
                </w:p>
              </w:tc>
              <w:tc>
                <w:tcPr>
                  <w:tcW w:w="780"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center"/>
                </w:tcPr>
                <w:p w14:paraId="01FD3F49">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数量</w:t>
                  </w:r>
                </w:p>
              </w:tc>
            </w:tr>
            <w:tr w14:paraId="25EDE2F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14"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3FA6DA32">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1</w:t>
                  </w:r>
                </w:p>
              </w:tc>
              <w:tc>
                <w:tcPr>
                  <w:tcW w:w="1872"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05E4921A">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机房精密空调</w:t>
                  </w:r>
                </w:p>
              </w:tc>
              <w:tc>
                <w:tcPr>
                  <w:tcW w:w="27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6EACF542">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Vertiv：P2040室内机</w:t>
                  </w:r>
                </w:p>
              </w:tc>
              <w:tc>
                <w:tcPr>
                  <w:tcW w:w="81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04B4E260">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台</w:t>
                  </w:r>
                </w:p>
              </w:tc>
              <w:tc>
                <w:tcPr>
                  <w:tcW w:w="78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555C4137">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1</w:t>
                  </w:r>
                </w:p>
              </w:tc>
            </w:tr>
            <w:tr w14:paraId="0B0789C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14" w:type="dxa"/>
                  <w:vMerge w:val="continue"/>
                  <w:tcBorders>
                    <w:top w:val="nil"/>
                    <w:left w:val="single" w:color="000000" w:sz="4" w:space="0"/>
                    <w:bottom w:val="single" w:color="000000" w:sz="4" w:space="0"/>
                    <w:right w:val="single" w:color="000000" w:sz="4" w:space="0"/>
                  </w:tcBorders>
                  <w:vAlign w:val="center"/>
                </w:tcPr>
                <w:p w14:paraId="2FEE56D3">
                  <w:pPr>
                    <w:spacing w:beforeLines="0" w:afterLines="0"/>
                    <w:jc w:val="center"/>
                    <w:rPr>
                      <w:rFonts w:hint="eastAsia" w:ascii="宋体" w:hAnsi="宋体" w:eastAsia="宋体" w:cs="宋体"/>
                      <w:b w:val="0"/>
                      <w:bCs/>
                      <w:sz w:val="20"/>
                      <w:szCs w:val="20"/>
                    </w:rPr>
                  </w:pPr>
                </w:p>
              </w:tc>
              <w:tc>
                <w:tcPr>
                  <w:tcW w:w="1872" w:type="dxa"/>
                  <w:vMerge w:val="continue"/>
                  <w:tcBorders>
                    <w:top w:val="nil"/>
                    <w:left w:val="single" w:color="000000" w:sz="4" w:space="0"/>
                    <w:bottom w:val="single" w:color="000000" w:sz="4" w:space="0"/>
                    <w:right w:val="single" w:color="000000" w:sz="4" w:space="0"/>
                  </w:tcBorders>
                  <w:vAlign w:val="center"/>
                </w:tcPr>
                <w:p w14:paraId="5E192C91">
                  <w:pPr>
                    <w:spacing w:beforeLines="0" w:afterLines="0"/>
                    <w:jc w:val="center"/>
                    <w:rPr>
                      <w:rFonts w:hint="eastAsia" w:ascii="宋体" w:hAnsi="宋体" w:eastAsia="宋体" w:cs="宋体"/>
                      <w:b w:val="0"/>
                      <w:bCs/>
                      <w:sz w:val="20"/>
                      <w:szCs w:val="20"/>
                    </w:rPr>
                  </w:pPr>
                </w:p>
              </w:tc>
              <w:tc>
                <w:tcPr>
                  <w:tcW w:w="27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7AD92E8E">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室外机</w:t>
                  </w:r>
                </w:p>
              </w:tc>
              <w:tc>
                <w:tcPr>
                  <w:tcW w:w="81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784060F8">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台</w:t>
                  </w:r>
                </w:p>
              </w:tc>
              <w:tc>
                <w:tcPr>
                  <w:tcW w:w="78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0633BE97">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2</w:t>
                  </w:r>
                </w:p>
              </w:tc>
            </w:tr>
            <w:tr w14:paraId="591E5B6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14"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65FBBCC9">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2</w:t>
                  </w:r>
                </w:p>
              </w:tc>
              <w:tc>
                <w:tcPr>
                  <w:tcW w:w="1872"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1D6A15B1">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机房精密空调</w:t>
                  </w:r>
                </w:p>
              </w:tc>
              <w:tc>
                <w:tcPr>
                  <w:tcW w:w="27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093F085C">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Vertiv：P2060室内机</w:t>
                  </w:r>
                </w:p>
              </w:tc>
              <w:tc>
                <w:tcPr>
                  <w:tcW w:w="81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434EC3AC">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台</w:t>
                  </w:r>
                </w:p>
              </w:tc>
              <w:tc>
                <w:tcPr>
                  <w:tcW w:w="78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27B1A190">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1</w:t>
                  </w:r>
                </w:p>
              </w:tc>
            </w:tr>
            <w:tr w14:paraId="331F496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14" w:type="dxa"/>
                  <w:vMerge w:val="continue"/>
                  <w:tcBorders>
                    <w:top w:val="nil"/>
                    <w:left w:val="single" w:color="000000" w:sz="4" w:space="0"/>
                    <w:bottom w:val="single" w:color="000000" w:sz="4" w:space="0"/>
                    <w:right w:val="single" w:color="000000" w:sz="4" w:space="0"/>
                  </w:tcBorders>
                  <w:vAlign w:val="center"/>
                </w:tcPr>
                <w:p w14:paraId="505FCB8A">
                  <w:pPr>
                    <w:spacing w:beforeLines="0" w:afterLines="0"/>
                    <w:jc w:val="center"/>
                    <w:rPr>
                      <w:rFonts w:hint="eastAsia" w:ascii="宋体" w:hAnsi="宋体" w:eastAsia="宋体" w:cs="宋体"/>
                      <w:b w:val="0"/>
                      <w:bCs/>
                      <w:sz w:val="20"/>
                      <w:szCs w:val="20"/>
                    </w:rPr>
                  </w:pPr>
                </w:p>
              </w:tc>
              <w:tc>
                <w:tcPr>
                  <w:tcW w:w="1872" w:type="dxa"/>
                  <w:vMerge w:val="continue"/>
                  <w:tcBorders>
                    <w:top w:val="nil"/>
                    <w:left w:val="single" w:color="000000" w:sz="4" w:space="0"/>
                    <w:bottom w:val="single" w:color="000000" w:sz="4" w:space="0"/>
                    <w:right w:val="single" w:color="000000" w:sz="4" w:space="0"/>
                  </w:tcBorders>
                  <w:vAlign w:val="center"/>
                </w:tcPr>
                <w:p w14:paraId="43000AED">
                  <w:pPr>
                    <w:spacing w:beforeLines="0" w:afterLines="0"/>
                    <w:jc w:val="center"/>
                    <w:rPr>
                      <w:rFonts w:hint="eastAsia" w:ascii="宋体" w:hAnsi="宋体" w:eastAsia="宋体" w:cs="宋体"/>
                      <w:b w:val="0"/>
                      <w:bCs/>
                      <w:sz w:val="20"/>
                      <w:szCs w:val="20"/>
                    </w:rPr>
                  </w:pPr>
                </w:p>
              </w:tc>
              <w:tc>
                <w:tcPr>
                  <w:tcW w:w="27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718ADC00">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室外机</w:t>
                  </w:r>
                </w:p>
              </w:tc>
              <w:tc>
                <w:tcPr>
                  <w:tcW w:w="81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433DE308">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台</w:t>
                  </w:r>
                </w:p>
              </w:tc>
              <w:tc>
                <w:tcPr>
                  <w:tcW w:w="78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7E3BCAB9">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2</w:t>
                  </w:r>
                </w:p>
              </w:tc>
            </w:tr>
            <w:tr w14:paraId="3E13F90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1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2B5DB5D1">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3</w:t>
                  </w:r>
                </w:p>
              </w:tc>
              <w:tc>
                <w:tcPr>
                  <w:tcW w:w="187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671F7DE6">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UPS后备电源主机</w:t>
                  </w:r>
                </w:p>
              </w:tc>
              <w:tc>
                <w:tcPr>
                  <w:tcW w:w="27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4EE6F3E8">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KSTAK:YMK3320-100</w:t>
                  </w:r>
                </w:p>
              </w:tc>
              <w:tc>
                <w:tcPr>
                  <w:tcW w:w="81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4FA0E90C">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台</w:t>
                  </w:r>
                </w:p>
              </w:tc>
              <w:tc>
                <w:tcPr>
                  <w:tcW w:w="78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5FB51609">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2</w:t>
                  </w:r>
                </w:p>
              </w:tc>
            </w:tr>
            <w:tr w14:paraId="235488F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1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39B5DB9D">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4</w:t>
                  </w:r>
                </w:p>
              </w:tc>
              <w:tc>
                <w:tcPr>
                  <w:tcW w:w="187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09FDE9A1">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UPS电源功率模块</w:t>
                  </w:r>
                </w:p>
              </w:tc>
              <w:tc>
                <w:tcPr>
                  <w:tcW w:w="27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26EFAE88">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KSTAK：YMK3320-RM</w:t>
                  </w:r>
                </w:p>
              </w:tc>
              <w:tc>
                <w:tcPr>
                  <w:tcW w:w="81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15CB936B">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台</w:t>
                  </w:r>
                </w:p>
              </w:tc>
              <w:tc>
                <w:tcPr>
                  <w:tcW w:w="78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24624801">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8</w:t>
                  </w:r>
                </w:p>
              </w:tc>
            </w:tr>
            <w:tr w14:paraId="5617EBD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1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4DB57D85">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5</w:t>
                  </w:r>
                </w:p>
              </w:tc>
              <w:tc>
                <w:tcPr>
                  <w:tcW w:w="187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0A196E8B">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铅酸蓄电池</w:t>
                  </w:r>
                </w:p>
              </w:tc>
              <w:tc>
                <w:tcPr>
                  <w:tcW w:w="27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479E6750">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KSTAK：100AH/12V</w:t>
                  </w:r>
                </w:p>
              </w:tc>
              <w:tc>
                <w:tcPr>
                  <w:tcW w:w="81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06E5A789">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节</w:t>
                  </w:r>
                </w:p>
              </w:tc>
              <w:tc>
                <w:tcPr>
                  <w:tcW w:w="78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33D38A4D">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216</w:t>
                  </w:r>
                </w:p>
              </w:tc>
            </w:tr>
            <w:tr w14:paraId="70383BB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1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66565A25">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6</w:t>
                  </w:r>
                </w:p>
              </w:tc>
              <w:tc>
                <w:tcPr>
                  <w:tcW w:w="187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56E38A5E">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市电配电柜</w:t>
                  </w:r>
                </w:p>
              </w:tc>
              <w:tc>
                <w:tcPr>
                  <w:tcW w:w="27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7B7B6FC6">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机房市电配电总柜（定制）</w:t>
                  </w:r>
                </w:p>
              </w:tc>
              <w:tc>
                <w:tcPr>
                  <w:tcW w:w="81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64552632">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台</w:t>
                  </w:r>
                </w:p>
              </w:tc>
              <w:tc>
                <w:tcPr>
                  <w:tcW w:w="78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49FF2680">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1</w:t>
                  </w:r>
                </w:p>
              </w:tc>
            </w:tr>
            <w:tr w14:paraId="78CFB3F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1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443AFC1C">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7</w:t>
                  </w:r>
                </w:p>
              </w:tc>
              <w:tc>
                <w:tcPr>
                  <w:tcW w:w="187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58B30234">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UPS配电柜</w:t>
                  </w:r>
                </w:p>
              </w:tc>
              <w:tc>
                <w:tcPr>
                  <w:tcW w:w="27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50E9407B">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UPS输入输出配电柜（定制）</w:t>
                  </w:r>
                </w:p>
              </w:tc>
              <w:tc>
                <w:tcPr>
                  <w:tcW w:w="81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56D2C2CE">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台</w:t>
                  </w:r>
                </w:p>
              </w:tc>
              <w:tc>
                <w:tcPr>
                  <w:tcW w:w="78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714CF3CF">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1</w:t>
                  </w:r>
                </w:p>
              </w:tc>
            </w:tr>
            <w:tr w14:paraId="5399C1C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1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2ED625AB">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8</w:t>
                  </w:r>
                </w:p>
              </w:tc>
              <w:tc>
                <w:tcPr>
                  <w:tcW w:w="187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4A9F4643">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精密配电柜</w:t>
                  </w:r>
                </w:p>
              </w:tc>
              <w:tc>
                <w:tcPr>
                  <w:tcW w:w="27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553D8B32">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机房精密配电列头柜（定制）</w:t>
                  </w:r>
                </w:p>
              </w:tc>
              <w:tc>
                <w:tcPr>
                  <w:tcW w:w="81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1547F64C">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台</w:t>
                  </w:r>
                </w:p>
              </w:tc>
              <w:tc>
                <w:tcPr>
                  <w:tcW w:w="78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045BA376">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4</w:t>
                  </w:r>
                </w:p>
              </w:tc>
            </w:tr>
            <w:tr w14:paraId="0540713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1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1F87C8A4">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9</w:t>
                  </w:r>
                </w:p>
              </w:tc>
              <w:tc>
                <w:tcPr>
                  <w:tcW w:w="187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210373CD">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电池汇流箱</w:t>
                  </w:r>
                </w:p>
              </w:tc>
              <w:tc>
                <w:tcPr>
                  <w:tcW w:w="27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25DE44B5">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分组开关、汇流排</w:t>
                  </w:r>
                </w:p>
              </w:tc>
              <w:tc>
                <w:tcPr>
                  <w:tcW w:w="81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0E78ACC6">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台</w:t>
                  </w:r>
                </w:p>
              </w:tc>
              <w:tc>
                <w:tcPr>
                  <w:tcW w:w="78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42162EB6">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9</w:t>
                  </w:r>
                </w:p>
              </w:tc>
            </w:tr>
            <w:tr w14:paraId="21ED55C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1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4FCD49BA">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10</w:t>
                  </w:r>
                </w:p>
              </w:tc>
              <w:tc>
                <w:tcPr>
                  <w:tcW w:w="187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7AF3E6D4">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PDU</w:t>
                  </w:r>
                </w:p>
              </w:tc>
              <w:tc>
                <w:tcPr>
                  <w:tcW w:w="27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41F0B483">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16A</w:t>
                  </w:r>
                </w:p>
              </w:tc>
              <w:tc>
                <w:tcPr>
                  <w:tcW w:w="81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326EAEF0">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个</w:t>
                  </w:r>
                </w:p>
              </w:tc>
              <w:tc>
                <w:tcPr>
                  <w:tcW w:w="78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25BB0D2A">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72</w:t>
                  </w:r>
                </w:p>
              </w:tc>
            </w:tr>
            <w:tr w14:paraId="2C32845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1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1AD3336C">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11</w:t>
                  </w:r>
                </w:p>
              </w:tc>
              <w:tc>
                <w:tcPr>
                  <w:tcW w:w="187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49D0276A">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连接器</w:t>
                  </w:r>
                </w:p>
              </w:tc>
              <w:tc>
                <w:tcPr>
                  <w:tcW w:w="27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2E10FF3D">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配电连接器、机柜下固定安装</w:t>
                  </w:r>
                </w:p>
              </w:tc>
              <w:tc>
                <w:tcPr>
                  <w:tcW w:w="81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59C1B2B0">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个</w:t>
                  </w:r>
                </w:p>
              </w:tc>
              <w:tc>
                <w:tcPr>
                  <w:tcW w:w="78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089D1EBC">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72</w:t>
                  </w:r>
                </w:p>
              </w:tc>
            </w:tr>
            <w:tr w14:paraId="4259104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14"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22D6E1A5">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12</w:t>
                  </w:r>
                </w:p>
              </w:tc>
              <w:tc>
                <w:tcPr>
                  <w:tcW w:w="1872"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769C0AAE">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机房照明灯具</w:t>
                  </w:r>
                </w:p>
              </w:tc>
              <w:tc>
                <w:tcPr>
                  <w:tcW w:w="27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744D2F3C">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LED：1200*1200</w:t>
                  </w:r>
                </w:p>
              </w:tc>
              <w:tc>
                <w:tcPr>
                  <w:tcW w:w="81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529A8B53">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个</w:t>
                  </w:r>
                </w:p>
              </w:tc>
              <w:tc>
                <w:tcPr>
                  <w:tcW w:w="78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4FED4BBC">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72</w:t>
                  </w:r>
                </w:p>
              </w:tc>
            </w:tr>
            <w:tr w14:paraId="3B14458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14" w:type="dxa"/>
                  <w:vMerge w:val="continue"/>
                  <w:tcBorders>
                    <w:top w:val="nil"/>
                    <w:left w:val="single" w:color="000000" w:sz="4" w:space="0"/>
                    <w:bottom w:val="single" w:color="000000" w:sz="4" w:space="0"/>
                    <w:right w:val="single" w:color="000000" w:sz="4" w:space="0"/>
                  </w:tcBorders>
                  <w:vAlign w:val="center"/>
                </w:tcPr>
                <w:p w14:paraId="307FEF72">
                  <w:pPr>
                    <w:spacing w:beforeLines="0" w:afterLines="0"/>
                    <w:jc w:val="center"/>
                    <w:rPr>
                      <w:rFonts w:hint="eastAsia" w:ascii="宋体" w:hAnsi="宋体" w:eastAsia="宋体" w:cs="宋体"/>
                      <w:b w:val="0"/>
                      <w:bCs/>
                      <w:sz w:val="20"/>
                      <w:szCs w:val="20"/>
                    </w:rPr>
                  </w:pPr>
                </w:p>
              </w:tc>
              <w:tc>
                <w:tcPr>
                  <w:tcW w:w="1872" w:type="dxa"/>
                  <w:vMerge w:val="continue"/>
                  <w:tcBorders>
                    <w:top w:val="nil"/>
                    <w:left w:val="single" w:color="000000" w:sz="4" w:space="0"/>
                    <w:bottom w:val="single" w:color="000000" w:sz="4" w:space="0"/>
                    <w:right w:val="single" w:color="000000" w:sz="4" w:space="0"/>
                  </w:tcBorders>
                  <w:vAlign w:val="center"/>
                </w:tcPr>
                <w:p w14:paraId="5E8C1A7D">
                  <w:pPr>
                    <w:spacing w:beforeLines="0" w:afterLines="0"/>
                    <w:jc w:val="center"/>
                    <w:rPr>
                      <w:rFonts w:hint="eastAsia" w:ascii="宋体" w:hAnsi="宋体" w:eastAsia="宋体" w:cs="宋体"/>
                      <w:b w:val="0"/>
                      <w:bCs/>
                      <w:sz w:val="20"/>
                      <w:szCs w:val="20"/>
                    </w:rPr>
                  </w:pPr>
                </w:p>
              </w:tc>
              <w:tc>
                <w:tcPr>
                  <w:tcW w:w="27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060B4A30">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LED：600*600</w:t>
                  </w:r>
                </w:p>
              </w:tc>
              <w:tc>
                <w:tcPr>
                  <w:tcW w:w="81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53490C6E">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个</w:t>
                  </w:r>
                </w:p>
              </w:tc>
              <w:tc>
                <w:tcPr>
                  <w:tcW w:w="78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264E22CD">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9</w:t>
                  </w:r>
                </w:p>
              </w:tc>
            </w:tr>
            <w:tr w14:paraId="4DD5713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1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6C2BD04F">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13</w:t>
                  </w:r>
                </w:p>
              </w:tc>
              <w:tc>
                <w:tcPr>
                  <w:tcW w:w="187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46574043">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机房综合布线</w:t>
                  </w:r>
                </w:p>
              </w:tc>
              <w:tc>
                <w:tcPr>
                  <w:tcW w:w="27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17F6E2CC">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机房综合布线设施</w:t>
                  </w:r>
                </w:p>
              </w:tc>
              <w:tc>
                <w:tcPr>
                  <w:tcW w:w="81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76CF6E4A">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项</w:t>
                  </w:r>
                </w:p>
              </w:tc>
              <w:tc>
                <w:tcPr>
                  <w:tcW w:w="78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700B67EF">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1</w:t>
                  </w:r>
                </w:p>
              </w:tc>
            </w:tr>
            <w:tr w14:paraId="031F3C2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1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495FFFFB">
                  <w:pPr>
                    <w:pStyle w:val="8"/>
                    <w:spacing w:beforeLines="0" w:afterLines="0"/>
                    <w:jc w:val="center"/>
                    <w:rPr>
                      <w:rFonts w:hint="eastAsia" w:ascii="宋体" w:hAnsi="宋体" w:eastAsia="宋体" w:cs="宋体"/>
                      <w:b w:val="0"/>
                      <w:bCs/>
                      <w:sz w:val="20"/>
                      <w:szCs w:val="20"/>
                      <w:lang w:val="en-US" w:eastAsia="zh-CN"/>
                    </w:rPr>
                  </w:pPr>
                  <w:r>
                    <w:rPr>
                      <w:rFonts w:hint="eastAsia" w:ascii="宋体" w:hAnsi="宋体" w:eastAsia="宋体" w:cs="宋体"/>
                      <w:b w:val="0"/>
                      <w:bCs/>
                      <w:sz w:val="20"/>
                      <w:szCs w:val="20"/>
                    </w:rPr>
                    <w:t>1</w:t>
                  </w:r>
                  <w:r>
                    <w:rPr>
                      <w:rFonts w:hint="eastAsia" w:ascii="宋体" w:hAnsi="宋体" w:eastAsia="宋体" w:cs="宋体"/>
                      <w:b w:val="0"/>
                      <w:bCs/>
                      <w:sz w:val="20"/>
                      <w:szCs w:val="20"/>
                      <w:lang w:val="en-US" w:eastAsia="zh-CN"/>
                    </w:rPr>
                    <w:t>4</w:t>
                  </w:r>
                </w:p>
              </w:tc>
              <w:tc>
                <w:tcPr>
                  <w:tcW w:w="187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70B3933C">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应急服务及现场服务</w:t>
                  </w:r>
                </w:p>
              </w:tc>
              <w:tc>
                <w:tcPr>
                  <w:tcW w:w="27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096E55E7">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对于特殊事件(包含极热、极冷的极端天气、水患、长时间停电、节假日特殊要求）增加机房运维人员及技术专业人员的现场技术支持及值班服务</w:t>
                  </w:r>
                </w:p>
              </w:tc>
              <w:tc>
                <w:tcPr>
                  <w:tcW w:w="81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21DA9EC1">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次</w:t>
                  </w:r>
                </w:p>
              </w:tc>
              <w:tc>
                <w:tcPr>
                  <w:tcW w:w="78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403E6C5E">
                  <w:pPr>
                    <w:pStyle w:val="8"/>
                    <w:spacing w:beforeLines="0" w:afterLines="0"/>
                    <w:jc w:val="center"/>
                    <w:rPr>
                      <w:rFonts w:hint="eastAsia" w:ascii="宋体" w:hAnsi="宋体" w:eastAsia="宋体" w:cs="宋体"/>
                      <w:b w:val="0"/>
                      <w:bCs/>
                      <w:sz w:val="20"/>
                      <w:szCs w:val="20"/>
                    </w:rPr>
                  </w:pPr>
                  <w:r>
                    <w:rPr>
                      <w:rFonts w:hint="eastAsia" w:ascii="宋体" w:hAnsi="宋体" w:eastAsia="宋体" w:cs="宋体"/>
                      <w:b w:val="0"/>
                      <w:bCs/>
                      <w:sz w:val="20"/>
                      <w:szCs w:val="20"/>
                    </w:rPr>
                    <w:t>不定次数，每年不超过15天</w:t>
                  </w:r>
                </w:p>
              </w:tc>
            </w:tr>
          </w:tbl>
          <w:p w14:paraId="5E585272">
            <w:pPr>
              <w:pStyle w:val="4"/>
              <w:keepNext/>
              <w:keepLines/>
              <w:pageBreakBefore w:val="0"/>
              <w:widowControl w:val="0"/>
              <w:numPr>
                <w:ilvl w:val="0"/>
                <w:numId w:val="0"/>
              </w:numPr>
              <w:kinsoku/>
              <w:wordWrap/>
              <w:overflowPunct/>
              <w:topLinePunct w:val="0"/>
              <w:autoSpaceDE/>
              <w:autoSpaceDN/>
              <w:bidi w:val="0"/>
              <w:adjustRightInd/>
              <w:snapToGrid/>
              <w:spacing w:before="0" w:beforeLines="0" w:after="0" w:line="240" w:lineRule="auto"/>
              <w:ind w:left="0" w:firstLine="0"/>
              <w:jc w:val="both"/>
              <w:textAlignment w:val="auto"/>
              <w:rPr>
                <w:rFonts w:hint="eastAsia" w:ascii="宋体" w:hAnsi="宋体" w:eastAsia="宋体" w:cs="宋体"/>
                <w:b/>
                <w:bCs w:val="0"/>
                <w:sz w:val="20"/>
                <w:szCs w:val="20"/>
                <w:lang w:val="en-US" w:eastAsia="zh-CN"/>
              </w:rPr>
            </w:pPr>
            <w:r>
              <w:rPr>
                <w:rFonts w:hint="eastAsia" w:ascii="宋体" w:hAnsi="宋体" w:eastAsia="宋体" w:cs="宋体"/>
                <w:b/>
                <w:bCs w:val="0"/>
                <w:kern w:val="2"/>
                <w:sz w:val="20"/>
                <w:szCs w:val="20"/>
                <w:lang w:val="en-US" w:eastAsia="zh-CN" w:bidi="ar-SA"/>
              </w:rPr>
              <w:t>（2）</w:t>
            </w:r>
            <w:r>
              <w:rPr>
                <w:rFonts w:hint="eastAsia" w:ascii="宋体" w:hAnsi="宋体" w:eastAsia="宋体" w:cs="宋体"/>
                <w:b/>
                <w:bCs w:val="0"/>
                <w:sz w:val="20"/>
                <w:szCs w:val="20"/>
                <w:lang w:val="en-US" w:eastAsia="zh-CN"/>
              </w:rPr>
              <w:t>维护要求</w:t>
            </w:r>
          </w:p>
          <w:p w14:paraId="363D8B0E">
            <w:pPr>
              <w:pStyle w:val="8"/>
              <w:jc w:val="both"/>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①每周7×24小时，全年保持实时电话响应。</w:t>
            </w:r>
          </w:p>
          <w:p w14:paraId="6323C1D5">
            <w:pPr>
              <w:pStyle w:val="8"/>
              <w:jc w:val="both"/>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②所有机房维护设备可能随时发生的一般故障，在接到故障申告时起，1小时内到达故障现场，紧急故障在接到故障申告后30分钟内到达故障现场。</w:t>
            </w:r>
          </w:p>
          <w:p w14:paraId="6B04F506">
            <w:pPr>
              <w:pStyle w:val="8"/>
              <w:jc w:val="both"/>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③备件到场时问及要求：重要备件UPS及机房专用空调(某类备件的硬件故障导致相关设备宕机，则此类备件为重要备件)，服务期内如需要更换的其他备品备件，在接到故障申告时起，服务方在判明故障后4小时内将备件运抵现场，对于一般备件(不影响生产)，服务方在判明故障后24小时内将备件运抵现场。提供的备品备件需为原厂产品，非第三方替代产品，并提供原厂证明。</w:t>
            </w:r>
          </w:p>
          <w:p w14:paraId="060DD0C9">
            <w:pPr>
              <w:pStyle w:val="8"/>
              <w:jc w:val="both"/>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④每月两次，在现场对本次合同范围内的所有机房设备进行一次常规检查及一次深度检查。记录检测内容和结果并提供书面报告。对随时发现的故障和不合理的使用进行解决和纠正。</w:t>
            </w:r>
          </w:p>
          <w:p w14:paraId="15FE7D5F">
            <w:pPr>
              <w:pStyle w:val="8"/>
              <w:jc w:val="both"/>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⑤对合同范围内的所有网络中心就基础设备的故障排除、运行检查、检测和备件更换等所有操作都应有书面报告；每月5日前向采购人相关负责人提交上月维护报告。</w:t>
            </w:r>
          </w:p>
          <w:p w14:paraId="0FD4CED9">
            <w:pPr>
              <w:pStyle w:val="8"/>
              <w:jc w:val="both"/>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⑥每三个月对UPS电池进行一次放电操作，估算电池的后备时间定期进行保养。</w:t>
            </w:r>
          </w:p>
          <w:p w14:paraId="52357B77">
            <w:pPr>
              <w:pStyle w:val="8"/>
              <w:jc w:val="both"/>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⑦特殊事件：对于对于采购人有明确要求的特殊事件(包含极热、极冷的极端天气、水患、长时间停电、节假日特殊要求）增加专项巡检、机房运维人员的现场技术支持及值班服务。</w:t>
            </w:r>
          </w:p>
          <w:p w14:paraId="612E64CA">
            <w:pPr>
              <w:pStyle w:val="8"/>
              <w:jc w:val="both"/>
              <w:rPr>
                <w:rFonts w:hint="eastAsia" w:ascii="宋体" w:hAnsi="宋体" w:eastAsia="宋体" w:cs="宋体"/>
                <w:sz w:val="20"/>
                <w:szCs w:val="20"/>
                <w:highlight w:val="none"/>
              </w:rPr>
            </w:pPr>
            <w:r>
              <w:rPr>
                <w:rFonts w:hint="eastAsia" w:ascii="宋体" w:hAnsi="宋体" w:eastAsia="宋体" w:cs="宋体"/>
                <w:sz w:val="20"/>
                <w:szCs w:val="20"/>
                <w:lang w:val="en-US" w:eastAsia="zh-CN"/>
              </w:rPr>
              <w:t>⑧维保期间提供厅机房动力环境设备供应商的安装调试的配合工作。</w:t>
            </w:r>
          </w:p>
        </w:tc>
      </w:tr>
    </w:tbl>
    <w:p w14:paraId="5A4081A2">
      <w:pPr>
        <w:ind w:left="0" w:leftChars="0" w:firstLine="0" w:firstLineChars="0"/>
        <w:rPr>
          <w:rFonts w:hint="eastAsia" w:ascii="宋体" w:hAnsi="宋体" w:eastAsia="宋体" w:cs="宋体"/>
          <w:lang w:val="en-US" w:eastAsia="zh-CN"/>
        </w:rPr>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C23A55"/>
    <w:rsid w:val="030D7617"/>
    <w:rsid w:val="0DB83367"/>
    <w:rsid w:val="1534589A"/>
    <w:rsid w:val="164A77C4"/>
    <w:rsid w:val="17BC3F9E"/>
    <w:rsid w:val="4FFE6360"/>
    <w:rsid w:val="50027BB1"/>
    <w:rsid w:val="5F190180"/>
    <w:rsid w:val="6F560A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ind w:firstLine="720" w:firstLineChars="200"/>
      <w:jc w:val="both"/>
    </w:pPr>
    <w:rPr>
      <w:rFonts w:eastAsia="仿宋_GB2312" w:asciiTheme="minorHAnsi" w:hAnsiTheme="minorHAnsi" w:cstheme="minorBidi"/>
      <w:kern w:val="2"/>
      <w:sz w:val="24"/>
      <w:szCs w:val="22"/>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8">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2968</Words>
  <Characters>3462</Characters>
  <Lines>0</Lines>
  <Paragraphs>0</Paragraphs>
  <TotalTime>1</TotalTime>
  <ScaleCrop>false</ScaleCrop>
  <LinksUpToDate>false</LinksUpToDate>
  <CharactersWithSpaces>3462</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2025-05-08T14:53:00Z</dcterms:created>
  <dc:creator>pc</dc:creator>
  <cp:lastModifiedBy>孟孟孟</cp:lastModifiedBy>
  <dcterms:modified xsi:type="dcterms:W3CDTF">2026-06-03T09:26:07Z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eyJoZGlkIjoiOGUxMzE0NGNmY2MxMzc5YjE0OGE4ZjViMzEwODdkNzMiLCJ1c2VySWQiOiIzMDY5OTEwMDEifQ==</vt:lpwstr>
  </property>
  <property fmtid="{D5CDD505-2E9C-101B-9397-08002B2CF9AE}" pid="4" name="ICV">
    <vt:lpwstr>06701760A9A147939ACD887EA2E5DCD1_13</vt:lpwstr>
  </property>
</Properties>
</file>