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05505626"/>
      <w:bookmarkStart w:id="1" w:name="_Toc142559899"/>
      <w:bookmarkStart w:id="2" w:name="_Toc27885"/>
      <w:bookmarkStart w:id="3" w:name="_Toc114840461"/>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供应商</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（供应商全称）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的磋商及合同的执行和完成，以本公司的名义处理一切与之有关的事宜。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供应商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提供授权代表在本单位提交投标截止时间前三个月内任意一个月的养老保险缴纳证明或劳动合同</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14451"/>
      <w:bookmarkStart w:id="9" w:name="_Toc62194347"/>
      <w:bookmarkStart w:id="10" w:name="_Toc60929130"/>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符合《政府采购法》第二十二条的规定供应商条件，并提供以下证明材料；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供应商</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供应商</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供应商</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供应商</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供应商</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供应商</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证明供应商符合特定资格条件的证明材料。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要求：以上资格证明文件须提供原件或加盖</w:t>
      </w:r>
      <w:r>
        <w:rPr>
          <w:rFonts w:hint="eastAsia" w:ascii="Times New Roman" w:hAnsi="Times New Roman" w:eastAsia="仿宋_GB2312"/>
          <w:b/>
          <w:color w:val="auto"/>
          <w:sz w:val="24"/>
          <w:highlight w:val="none"/>
          <w:lang w:eastAsia="zh-CN"/>
        </w:rPr>
        <w:t>供应商</w:t>
      </w:r>
      <w:r>
        <w:rPr>
          <w:rFonts w:ascii="Times New Roman" w:hAnsi="Times New Roman" w:eastAsia="仿宋_GB2312"/>
          <w:b/>
          <w:color w:val="auto"/>
          <w:sz w:val="24"/>
          <w:highlight w:val="none"/>
        </w:rPr>
        <w:t>红色公章的复印件。</w:t>
      </w:r>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A3F8DAD">
      <w:pPr>
        <w:shd w:val="clear"/>
        <w:rPr>
          <w:rFonts w:eastAsia="仿宋_GB2312"/>
          <w:b/>
          <w:color w:val="auto"/>
          <w:sz w:val="24"/>
          <w:szCs w:val="32"/>
          <w:highlight w:val="none"/>
        </w:rPr>
      </w:pPr>
    </w:p>
    <w:p w14:paraId="4FA520E2">
      <w:pPr>
        <w:shd w:val="clear"/>
        <w:rPr>
          <w:rFonts w:eastAsia="仿宋_GB2312"/>
          <w:b/>
          <w:color w:val="auto"/>
          <w:sz w:val="24"/>
          <w:szCs w:val="32"/>
          <w:highlight w:val="none"/>
        </w:rPr>
      </w:pPr>
    </w:p>
    <w:p w14:paraId="5220C103">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供应商</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具有独立承担民事责任的能力，提供供应商合法注册的法人或其他组织的营业执照等证明文件，自然人的身份证明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Toc7005121"/>
      <w:bookmarkStart w:id="13" w:name="_Ref527015333"/>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②供应商适用《事业单位会计准则》的，财务报告是指上述指定年度整个会计年度财务报表（不要求必须是经审计的），复印件至少须包括资产负债表、收入支出表（或收入费用表）、财政补助收入支出表。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③供应商适用《政府会计准则》的，财务报告是指上述指定年度整个会计年度财务报表（不要求必须是经审计的），复印件至少须包括资产负债表、收入费用表。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④供应商适用《民间非营利组织会计制度》的，财务报告是指上述指定年度整个会计年度财务报表（不要求必须是经审计的），复印件至少须包括资产负债表、业务活动表、现金流量表。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⑤供应商是上述四种情况以外情况的，按照其依法适用的会计制度、财务规则或会计准则提供财务报表复印件（不要求必须是经审计的）。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①资信证明须为递交响应文件截止时间前三个月内由供应商基本账户开户银行出具。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②无论开具银行是否标明“复印无效”，供应商提供的复印件在本次投标中予以认可（即不因“复印无效”字样而认定资信证明复印件无效）。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rPr>
        <w:t>供应商应提供自磋商响应文件递交截止时间前近六个月中（2025年</w:t>
      </w:r>
      <w:r>
        <w:rPr>
          <w:rFonts w:hint="eastAsia" w:eastAsia="仿宋_GB2312"/>
          <w:color w:val="auto"/>
          <w:sz w:val="24"/>
          <w:highlight w:val="none"/>
          <w:lang w:val="en-US" w:eastAsia="zh-CN"/>
        </w:rPr>
        <w:t>11</w:t>
      </w:r>
      <w:r>
        <w:rPr>
          <w:rFonts w:hint="eastAsia" w:eastAsia="仿宋_GB2312"/>
          <w:color w:val="auto"/>
          <w:sz w:val="24"/>
          <w:highlight w:val="none"/>
        </w:rPr>
        <w:t>月至今）任何一个月缴纳增值税或企业所得税的凭证，时间以税款所属时期为准（银行出具的缴税凭证或税</w:t>
      </w:r>
      <w:bookmarkStart w:id="33" w:name="_GoBack"/>
      <w:bookmarkEnd w:id="33"/>
      <w:r>
        <w:rPr>
          <w:rFonts w:hint="eastAsia" w:eastAsia="仿宋_GB2312"/>
          <w:color w:val="auto"/>
          <w:sz w:val="24"/>
          <w:highlight w:val="none"/>
        </w:rPr>
        <w:t>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rPr>
        <w:t>供应商采用汇算清缴方式缴纳企业所得税的，应提供自响应文件递交截止时间前近六个月中（2025年</w:t>
      </w:r>
      <w:r>
        <w:rPr>
          <w:rFonts w:hint="eastAsia" w:eastAsia="仿宋_GB2312"/>
          <w:color w:val="auto"/>
          <w:sz w:val="24"/>
          <w:highlight w:val="none"/>
          <w:lang w:val="en-US" w:eastAsia="zh-CN"/>
        </w:rPr>
        <w:t>11</w:t>
      </w:r>
      <w:r>
        <w:rPr>
          <w:rFonts w:hint="eastAsia" w:eastAsia="仿宋_GB2312"/>
          <w:color w:val="auto"/>
          <w:sz w:val="24"/>
          <w:highlight w:val="none"/>
        </w:rPr>
        <w:t>月至今）任何一个月缴纳增值税或最近一期缴纳企业所得税的凭证，时间以税款所属时期为准（银行出具的缴税凭证或税务机关出具的证明的复印件，并加盖本单位公章）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供应商</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供应商</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r>
        <w:rPr>
          <w:rFonts w:hint="eastAsia" w:eastAsia="仿宋_GB2312"/>
          <w:color w:val="auto"/>
          <w:sz w:val="24"/>
          <w:highlight w:val="none"/>
        </w:rPr>
        <w:t>2025年</w:t>
      </w:r>
      <w:r>
        <w:rPr>
          <w:rFonts w:hint="eastAsia" w:eastAsia="仿宋_GB2312"/>
          <w:color w:val="auto"/>
          <w:sz w:val="24"/>
          <w:highlight w:val="none"/>
          <w:lang w:val="en-US" w:eastAsia="zh-CN"/>
        </w:rPr>
        <w:t>11</w:t>
      </w:r>
      <w:r>
        <w:rPr>
          <w:rFonts w:hint="eastAsia" w:eastAsia="仿宋_GB2312"/>
          <w:color w:val="auto"/>
          <w:sz w:val="24"/>
          <w:highlight w:val="none"/>
        </w:rPr>
        <w:t>月至今</w:t>
      </w:r>
      <w:r>
        <w:rPr>
          <w:rFonts w:hint="eastAsia" w:eastAsia="仿宋_GB2312"/>
          <w:color w:val="auto"/>
          <w:sz w:val="24"/>
          <w:highlight w:val="none"/>
          <w:lang w:eastAsia="zh-CN"/>
        </w:rPr>
        <w:t>）</w:t>
      </w:r>
      <w:r>
        <w:rPr>
          <w:rFonts w:eastAsia="仿宋_GB2312"/>
          <w:color w:val="auto"/>
          <w:sz w:val="24"/>
          <w:highlight w:val="none"/>
        </w:rPr>
        <w:t>至少一个月的缴纳社会保险的凭据（专用收据或社会保险缴纳清单），并加盖本单位公章。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供应商</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7005126"/>
      <w:bookmarkStart w:id="18" w:name="_Toc60928818"/>
      <w:bookmarkStart w:id="19" w:name="_Toc60928899"/>
      <w:bookmarkStart w:id="20" w:name="_Toc60929131"/>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供应商</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7005127"/>
      <w:bookmarkStart w:id="22" w:name="_Toc60928900"/>
      <w:bookmarkStart w:id="23" w:name="_Toc60928819"/>
      <w:bookmarkStart w:id="24" w:name="_Toc60929132"/>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供应商</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60929133"/>
      <w:bookmarkStart w:id="26" w:name="_Toc60928901"/>
      <w:bookmarkStart w:id="27" w:name="_Toc60928820"/>
      <w:bookmarkStart w:id="28" w:name="_Toc7005128"/>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供应商</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供应商</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为本项目提供整体设计、规范编制或者项目管理、监理、检测等服务的供应商。</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60929134"/>
      <w:bookmarkStart w:id="30" w:name="_Toc60928821"/>
      <w:bookmarkStart w:id="31" w:name="_Toc7005129"/>
      <w:bookmarkStart w:id="32" w:name="_Toc60928902"/>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供应商</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4AF24C24">
      <w:pPr>
        <w:shd w:val="clear"/>
        <w:rPr>
          <w:rFonts w:hint="eastAsia" w:ascii="Times New Roman" w:hAnsi="Times New Roman" w:eastAsia="仿宋_GB2312" w:cs="Times New Roman"/>
          <w:bCs/>
          <w:color w:val="auto"/>
          <w:sz w:val="24"/>
          <w:szCs w:val="32"/>
          <w:highlight w:val="none"/>
          <w:lang w:val="zh-CN"/>
        </w:rPr>
      </w:pPr>
      <w:r>
        <w:rPr>
          <w:rFonts w:hint="eastAsia" w:ascii="Times New Roman" w:hAnsi="Times New Roman" w:eastAsia="仿宋_GB2312" w:cs="Times New Roman"/>
          <w:bCs/>
          <w:color w:val="auto"/>
          <w:sz w:val="24"/>
          <w:szCs w:val="32"/>
          <w:highlight w:val="none"/>
          <w:lang w:val="zh-CN"/>
        </w:rPr>
        <w:t>（</w:t>
      </w:r>
      <w:r>
        <w:rPr>
          <w:rFonts w:hint="eastAsia" w:ascii="Times New Roman" w:hAnsi="Times New Roman" w:eastAsia="仿宋_GB2312" w:cs="Times New Roman"/>
          <w:bCs/>
          <w:color w:val="auto"/>
          <w:sz w:val="24"/>
          <w:szCs w:val="32"/>
          <w:highlight w:val="none"/>
          <w:lang w:val="en-US" w:eastAsia="zh-CN"/>
        </w:rPr>
        <w:t>1</w:t>
      </w:r>
      <w:r>
        <w:rPr>
          <w:rFonts w:hint="eastAsia" w:ascii="Times New Roman" w:hAnsi="Times New Roman" w:eastAsia="仿宋_GB2312" w:cs="Times New Roman"/>
          <w:bCs/>
          <w:color w:val="auto"/>
          <w:sz w:val="24"/>
          <w:szCs w:val="32"/>
          <w:highlight w:val="none"/>
          <w:lang w:val="zh-CN"/>
        </w:rPr>
        <w:t>）供应商未被列入“信用中国”网站(www.creditchina.gov.cn)“失信被执行人或重大税收违法失信主体”记录名单；不处于中国政府采购网(www.ccgp.gov.cn)“政府采购严重违法失信行为信息记录”中。（</w:t>
      </w:r>
      <w:r>
        <w:rPr>
          <w:rFonts w:hint="eastAsia" w:ascii="Times New Roman" w:hAnsi="Times New Roman" w:eastAsia="仿宋_GB2312" w:cs="Times New Roman"/>
          <w:bCs/>
          <w:color w:val="auto"/>
          <w:sz w:val="24"/>
          <w:szCs w:val="32"/>
          <w:highlight w:val="none"/>
          <w:lang w:val="en-US" w:eastAsia="zh-CN"/>
        </w:rPr>
        <w:t>提供查询截图</w:t>
      </w:r>
      <w:r>
        <w:rPr>
          <w:rFonts w:hint="eastAsia" w:ascii="Times New Roman" w:hAnsi="Times New Roman" w:eastAsia="仿宋_GB2312" w:cs="Times New Roman"/>
          <w:bCs/>
          <w:color w:val="auto"/>
          <w:sz w:val="24"/>
          <w:szCs w:val="32"/>
          <w:highlight w:val="none"/>
          <w:lang w:val="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11232851"/>
    <w:rsid w:val="14E37B3B"/>
    <w:rsid w:val="19DD3A0D"/>
    <w:rsid w:val="22723A08"/>
    <w:rsid w:val="26445859"/>
    <w:rsid w:val="26781946"/>
    <w:rsid w:val="364D29FC"/>
    <w:rsid w:val="37A82EB0"/>
    <w:rsid w:val="4326474D"/>
    <w:rsid w:val="476D2AFA"/>
    <w:rsid w:val="4AB71E81"/>
    <w:rsid w:val="4BAB31C6"/>
    <w:rsid w:val="61B064EA"/>
    <w:rsid w:val="6CED18B6"/>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2763</Words>
  <Characters>2880</Characters>
  <Lines>0</Lines>
  <Paragraphs>0</Paragraphs>
  <TotalTime>0</TotalTime>
  <ScaleCrop>false</ScaleCrop>
  <LinksUpToDate>false</LinksUpToDate>
  <CharactersWithSpaces>4127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田婧</cp:lastModifiedBy>
  <dcterms:modified xsi:type="dcterms:W3CDTF">2026-05-29T07:03:46Z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67DBE4619428496397923F793B1D0B35_11</vt:lpwstr>
  </property>
  <property fmtid="{D5CDD505-2E9C-101B-9397-08002B2CF9AE}" pid="4" name="KSOTemplateDocerSaveRecord">
    <vt:lpwstr>eyJoZGlkIjoiYzFhNjJlNmMxNGY4NzkyNmVhNmM2MWU2NTZmOGE2YTAiLCJ1c2VySWQiOiIyNDM0NTk5NjMifQ==</vt:lpwstr>
  </property>
</Properties>
</file>