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版本号：SXDC2026-ZB-1520260703002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2026年改善长安二中办学条件设备采购项目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SXDC2026-ZB-15</w:t>
      </w:r>
      <w:r>
        <w:br/>
      </w:r>
      <w:r>
        <w:br/>
      </w:r>
      <w:r>
        <w:br/>
      </w:r>
    </w:p>
    <w:p>
      <w:pPr>
        <w:pStyle w:val="null3"/>
        <w:jc w:val="center"/>
        <w:outlineLvl w:val="2"/>
      </w:pPr>
      <w:r>
        <w:rPr>
          <w:rFonts w:ascii="仿宋_GB2312" w:hAnsi="仿宋_GB2312" w:cs="仿宋_GB2312" w:eastAsia="仿宋_GB2312"/>
          <w:sz w:val="28"/>
          <w:b/>
        </w:rPr>
        <w:t>西安市长安区第二中学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西安市长安区第二中学</w:t>
      </w:r>
      <w:r>
        <w:rPr>
          <w:rFonts w:ascii="仿宋_GB2312" w:hAnsi="仿宋_GB2312" w:cs="仿宋_GB2312" w:eastAsia="仿宋_GB2312"/>
        </w:rPr>
        <w:t>委托，拟对</w:t>
      </w:r>
      <w:r>
        <w:rPr>
          <w:rFonts w:ascii="仿宋_GB2312" w:hAnsi="仿宋_GB2312" w:cs="仿宋_GB2312" w:eastAsia="仿宋_GB2312"/>
        </w:rPr>
        <w:t>2026年改善长安二中办学条件设备采购项目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SXDC2026-ZB-15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2026年改善长安二中办学条件设备采购项目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购置更换教育教学设备1批，提升学校办学水平，能够满足日常教育教学工作需要。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4、非联合体承诺：本项目不接受联合体投标（提供承诺函）；</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9、无重大违法记录：参加政府采购活动前3年内，在经营活动中没有重大违法记录（提供书面声明）；</w:t>
      </w:r>
    </w:p>
    <w:p>
      <w:pPr>
        <w:pStyle w:val="null3"/>
      </w:pPr>
      <w:r>
        <w:rPr>
          <w:rFonts w:ascii="仿宋_GB2312" w:hAnsi="仿宋_GB2312" w:cs="仿宋_GB2312" w:eastAsia="仿宋_GB2312"/>
        </w:rPr>
        <w:t>10、履行能力：提供具有履行本合同所必需的设备和专业技术能力的承诺（提供承诺书）。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长安区广场南路65号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13991993982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代理服务费收费标准：以中标金额为基数，参照《招标代理服务收费管理暂行办法》（计价格[2002]1980号）和的《关于招标代理服务收费有关问题的通知》（发改办价格[2003]857号）文件规定执行。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西安市长安区第二中学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西安市长安区第二中学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（1）项目交付采购人的成品、配套资料、操作手册等全部资料，采购人拥有永久、免费、非独占使用权，可用于本校教学、管理、日常运维，无需另行支付知识产权使用费。 （2）供应商仅享有原有产品固有知识产权所有权，未经采购人书面许可，不得擅自将本项目定制方案、配套衍生资料转让、授权给第三方使用。 （3）若因知识产权授权不全、权属争议给采购人造成损失，供应商承担全部赔偿、诉讼、维权费用，采购人有权单方面解除合同并追究违约责任。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联系人：杨欢</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购置更换教育教学设备1批，提升学校办学水平，能够满足日常教育教学工作需要。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2026年改善长安二中办学条件设备采购项目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标的名称：2026年改善长安二中办学条件设备采购项目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7"/>
              <w:gridCol w:w="1016"/>
              <w:gridCol w:w="354"/>
              <w:gridCol w:w="408"/>
              <w:gridCol w:w="510"/>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序号</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名称</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数量</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单位</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备注</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化学通风智能吊装实验室</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核心产品</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生物智能吊装实验室</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物理力学实验室</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4</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课桌椅</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1000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1"/>
              <w:gridCol w:w="638"/>
              <w:gridCol w:w="1535"/>
              <w:gridCol w:w="121"/>
              <w:gridCol w:w="133"/>
            </w:tblGrid>
            <w:tr>
              <w:tc>
                <w:tcPr>
                  <w:tcW w:type="dxa" w:w="254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化学通风智能吊装实验室</w:t>
                  </w:r>
                  <w:r>
                    <w:rPr>
                      <w:rFonts w:ascii="仿宋_GB2312" w:hAnsi="仿宋_GB2312" w:cs="仿宋_GB2312" w:eastAsia="仿宋_GB2312"/>
                      <w:sz w:val="15"/>
                      <w:b/>
                    </w:rPr>
                    <w:t>（核心产品）</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产品名称</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技术参数</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数量</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单位</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集成主控制软件系统</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顶装智能系统总控柜</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br/>
                  </w:r>
                  <w:r>
                    <w:rPr>
                      <w:rFonts w:ascii="仿宋_GB2312" w:hAnsi="仿宋_GB2312" w:cs="仿宋_GB2312" w:eastAsia="仿宋_GB2312"/>
                      <w:sz w:val="15"/>
                    </w:rPr>
                    <w:t xml:space="preserve"> 系统总控柜（挂壁式）“三部分”结构设计，整体规格556×210×700mm(±5mm)；箱体厚度</w:t>
                  </w:r>
                  <w:r>
                    <w:rPr>
                      <w:rFonts w:ascii="仿宋_GB2312" w:hAnsi="仿宋_GB2312" w:cs="仿宋_GB2312" w:eastAsia="仿宋_GB2312"/>
                      <w:sz w:val="15"/>
                    </w:rPr>
                    <w:t>≥0.8</w:t>
                  </w:r>
                  <w:r>
                    <w:rPr>
                      <w:rFonts w:ascii="仿宋_GB2312" w:hAnsi="仿宋_GB2312" w:cs="仿宋_GB2312" w:eastAsia="仿宋_GB2312"/>
                      <w:sz w:val="15"/>
                    </w:rPr>
                    <w:t>mmSPCC冷轧钢板，钣金折弯成型，所有金属表面经环氧树脂粉末喷涂高温固化处理。</w:t>
                  </w:r>
                  <w:r>
                    <w:br/>
                  </w:r>
                  <w:r>
                    <w:rPr>
                      <w:rFonts w:ascii="仿宋_GB2312" w:hAnsi="仿宋_GB2312" w:cs="仿宋_GB2312" w:eastAsia="仿宋_GB2312"/>
                      <w:sz w:val="15"/>
                    </w:rPr>
                    <w:t>2、技术要求：</w:t>
                  </w:r>
                  <w:r>
                    <w:br/>
                  </w:r>
                  <w:r>
                    <w:rPr>
                      <w:rFonts w:ascii="仿宋_GB2312" w:hAnsi="仿宋_GB2312" w:cs="仿宋_GB2312" w:eastAsia="仿宋_GB2312"/>
                      <w:sz w:val="15"/>
                    </w:rPr>
                    <w:t>⑴柜右侧上端为电气设备安装层，右侧下柜配有显示屏操作窗口，规格275×150mm(±5mm)，呈45°上斜坡式，操作视角，左侧配有紧急停开关、启、停开关。</w:t>
                  </w:r>
                  <w:r>
                    <w:br/>
                  </w:r>
                  <w:r>
                    <w:rPr>
                      <w:rFonts w:ascii="仿宋_GB2312" w:hAnsi="仿宋_GB2312" w:cs="仿宋_GB2312" w:eastAsia="仿宋_GB2312"/>
                      <w:sz w:val="15"/>
                    </w:rPr>
                    <w:t>⑵控制箱内配置导轨式接线端子、电源总开关、导轨五孔插座1组、漏保漏电断路器2组、单片机控制器及功能扩展模块1套，安全系统既长时间不操作自动切断总电源。</w:t>
                  </w:r>
                  <w:r>
                    <w:br/>
                  </w:r>
                  <w:r>
                    <w:rPr>
                      <w:rFonts w:ascii="仿宋_GB2312" w:hAnsi="仿宋_GB2312" w:cs="仿宋_GB2312" w:eastAsia="仿宋_GB2312"/>
                      <w:sz w:val="15"/>
                    </w:rPr>
                    <w:t>⑶箱内配置风机变频器控制器1个；功率</w:t>
                  </w:r>
                  <w:r>
                    <w:rPr>
                      <w:rFonts w:ascii="仿宋_GB2312" w:hAnsi="仿宋_GB2312" w:cs="仿宋_GB2312" w:eastAsia="仿宋_GB2312"/>
                      <w:sz w:val="15"/>
                    </w:rPr>
                    <w:t>≥</w:t>
                  </w:r>
                  <w:r>
                    <w:rPr>
                      <w:rFonts w:ascii="仿宋_GB2312" w:hAnsi="仿宋_GB2312" w:cs="仿宋_GB2312" w:eastAsia="仿宋_GB2312"/>
                      <w:sz w:val="15"/>
                    </w:rPr>
                    <w:t>5.5KW，输入额定电压三相380V，教师端可根据教学所需，控制风量大小。</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台</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顶装智能控制平台</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br/>
                  </w:r>
                  <w:r>
                    <w:rPr>
                      <w:rFonts w:ascii="仿宋_GB2312" w:hAnsi="仿宋_GB2312" w:cs="仿宋_GB2312" w:eastAsia="仿宋_GB2312"/>
                      <w:sz w:val="15"/>
                    </w:rPr>
                    <w:t xml:space="preserve"> 智能控制平台操作显示屏采用10.1</w:t>
                  </w:r>
                  <w:r>
                    <w:rPr>
                      <w:rFonts w:ascii="仿宋_GB2312" w:hAnsi="仿宋_GB2312" w:cs="仿宋_GB2312" w:eastAsia="仿宋_GB2312"/>
                      <w:sz w:val="15"/>
                    </w:rPr>
                    <w:t>英</w:t>
                  </w:r>
                  <w:r>
                    <w:rPr>
                      <w:rFonts w:ascii="仿宋_GB2312" w:hAnsi="仿宋_GB2312" w:cs="仿宋_GB2312" w:eastAsia="仿宋_GB2312"/>
                      <w:sz w:val="15"/>
                    </w:rPr>
                    <w:t>寸智能触摸屏；彩色24位显示；向内镶入式安装位；呈45°视角上斜坡。</w:t>
                  </w:r>
                  <w:r>
                    <w:br/>
                  </w:r>
                  <w:r>
                    <w:rPr>
                      <w:rFonts w:ascii="仿宋_GB2312" w:hAnsi="仿宋_GB2312" w:cs="仿宋_GB2312" w:eastAsia="仿宋_GB2312"/>
                      <w:sz w:val="15"/>
                    </w:rPr>
                    <w:t>2、技术参数智能电源管理系统要求如下：</w:t>
                  </w:r>
                  <w:r>
                    <w:br/>
                  </w:r>
                  <w:r>
                    <w:rPr>
                      <w:rFonts w:ascii="仿宋_GB2312" w:hAnsi="仿宋_GB2312" w:cs="仿宋_GB2312" w:eastAsia="仿宋_GB2312"/>
                      <w:sz w:val="15"/>
                    </w:rPr>
                    <w:t>⑴.界面显示：可显示当前北京时间、中文星期和温湿度。</w:t>
                  </w:r>
                  <w:r>
                    <w:br/>
                  </w:r>
                  <w:r>
                    <w:rPr>
                      <w:rFonts w:ascii="仿宋_GB2312" w:hAnsi="仿宋_GB2312" w:cs="仿宋_GB2312" w:eastAsia="仿宋_GB2312"/>
                      <w:sz w:val="15"/>
                    </w:rPr>
                    <w:t>⑵.交流输出：可进行单台或统一控制学生交流电源输出，输出范围0-30V，分辨率1V。</w:t>
                  </w:r>
                  <w:r>
                    <w:br/>
                  </w:r>
                  <w:r>
                    <w:rPr>
                      <w:rFonts w:ascii="仿宋_GB2312" w:hAnsi="仿宋_GB2312" w:cs="仿宋_GB2312" w:eastAsia="仿宋_GB2312"/>
                      <w:sz w:val="15"/>
                    </w:rPr>
                    <w:t>⑶.直流输出：可进行单台或统一控制学生直流电源输出，输出范围0-30V，分辨率0.1V。</w:t>
                  </w:r>
                  <w:r>
                    <w:br/>
                  </w:r>
                  <w:r>
                    <w:rPr>
                      <w:rFonts w:ascii="仿宋_GB2312" w:hAnsi="仿宋_GB2312" w:cs="仿宋_GB2312" w:eastAsia="仿宋_GB2312"/>
                      <w:sz w:val="15"/>
                    </w:rPr>
                    <w:t>⑷.学生锁定：由老师控制，开启后学生电源不能自行调节，只能由老师进行控制使用。</w:t>
                  </w:r>
                  <w:r>
                    <w:br/>
                  </w:r>
                  <w:r>
                    <w:rPr>
                      <w:rFonts w:ascii="仿宋_GB2312" w:hAnsi="仿宋_GB2312" w:cs="仿宋_GB2312" w:eastAsia="仿宋_GB2312"/>
                      <w:sz w:val="15"/>
                    </w:rPr>
                    <w:t>⑸.学生插座：由老师控制，默认电源关闭。</w:t>
                  </w:r>
                  <w:r>
                    <w:br/>
                  </w:r>
                  <w:r>
                    <w:rPr>
                      <w:rFonts w:ascii="仿宋_GB2312" w:hAnsi="仿宋_GB2312" w:cs="仿宋_GB2312" w:eastAsia="仿宋_GB2312"/>
                      <w:sz w:val="15"/>
                    </w:rPr>
                    <w:t>⑹.学生举手：</w:t>
                  </w:r>
                  <w:r>
                    <w:br/>
                  </w:r>
                  <w:r>
                    <w:rPr>
                      <w:rFonts w:ascii="仿宋_GB2312" w:hAnsi="仿宋_GB2312" w:cs="仿宋_GB2312" w:eastAsia="仿宋_GB2312"/>
                      <w:sz w:val="15"/>
                    </w:rPr>
                    <w:t>①提问辅助功能：系统启用后，当实验过程中学生触发举手键，教师可通过可视化界面快速定位求助学生，实现精准教学指导。</w:t>
                  </w:r>
                  <w:r>
                    <w:br/>
                  </w:r>
                  <w:r>
                    <w:rPr>
                      <w:rFonts w:ascii="仿宋_GB2312" w:hAnsi="仿宋_GB2312" w:cs="仿宋_GB2312" w:eastAsia="仿宋_GB2312"/>
                      <w:sz w:val="15"/>
                    </w:rPr>
                    <w:t>②课堂抢答功能：系统启用后，教师端启动抢答模式，系统将构建实时应答通道。学生终端抢答功能自动激活，学生触发举手键后，教师终端将同步显示应答者实验台编号，动态更新应答顺序队列。</w:t>
                  </w:r>
                  <w:r>
                    <w:br/>
                  </w:r>
                  <w:r>
                    <w:rPr>
                      <w:rFonts w:ascii="仿宋_GB2312" w:hAnsi="仿宋_GB2312" w:cs="仿宋_GB2312" w:eastAsia="仿宋_GB2312"/>
                      <w:sz w:val="15"/>
                    </w:rPr>
                    <w:t>⑺.教师端语音播报功能：系统为教师端配备智能语音辅助系统，提供实时操作引导，功能触发时自动播报。</w:t>
                  </w:r>
                  <w:r>
                    <w:br/>
                  </w:r>
                  <w:r>
                    <w:rPr>
                      <w:rFonts w:ascii="仿宋_GB2312" w:hAnsi="仿宋_GB2312" w:cs="仿宋_GB2312" w:eastAsia="仿宋_GB2312"/>
                      <w:sz w:val="15"/>
                    </w:rPr>
                    <w:t>⑻.电源升降控制：对学生终端的电源模块升降状态进行控制，可进行单选及全选操作。</w:t>
                  </w:r>
                  <w:r>
                    <w:br/>
                  </w:r>
                  <w:r>
                    <w:rPr>
                      <w:rFonts w:ascii="仿宋_GB2312" w:hAnsi="仿宋_GB2312" w:cs="仿宋_GB2312" w:eastAsia="仿宋_GB2312"/>
                      <w:sz w:val="15"/>
                    </w:rPr>
                    <w:t>⑼.整点报时：系统配备时钟系统，提供智能化报时服务。标准普通话语音整点自动播报。</w:t>
                  </w:r>
                  <w:r>
                    <w:br/>
                  </w:r>
                  <w:r>
                    <w:rPr>
                      <w:rFonts w:ascii="仿宋_GB2312" w:hAnsi="仿宋_GB2312" w:cs="仿宋_GB2312" w:eastAsia="仿宋_GB2312"/>
                      <w:sz w:val="15"/>
                    </w:rPr>
                    <w:t>⑽.定时关机：系统配备智能化电源管理系统，提供精准的定时关机服务，可设定范围为0-720分钟，并在可视化显示屏上显示倒计时。</w:t>
                  </w:r>
                  <w:r>
                    <w:br/>
                  </w:r>
                  <w:r>
                    <w:rPr>
                      <w:rFonts w:ascii="仿宋_GB2312" w:hAnsi="仿宋_GB2312" w:cs="仿宋_GB2312" w:eastAsia="仿宋_GB2312"/>
                      <w:sz w:val="15"/>
                    </w:rPr>
                    <w:t>⑾.自动关机提醒：系统配备多重关机保护机制，确保实验数据安全，设有预警提示机制。</w:t>
                  </w:r>
                  <w:r>
                    <w:br/>
                  </w:r>
                  <w:r>
                    <w:rPr>
                      <w:rFonts w:ascii="仿宋_GB2312" w:hAnsi="仿宋_GB2312" w:cs="仿宋_GB2312" w:eastAsia="仿宋_GB2312"/>
                      <w:sz w:val="15"/>
                    </w:rPr>
                    <w:t>⑿.系统设置：该界面可对设置教师编号、关机时间、开机验证方式以及语音播报是否开启。多样性的修改选项，包括但不限于设备参数、出厂设置、密码更改和时间设置等。</w:t>
                  </w:r>
                  <w:r>
                    <w:br/>
                  </w:r>
                  <w:r>
                    <w:rPr>
                      <w:rFonts w:ascii="仿宋_GB2312" w:hAnsi="仿宋_GB2312" w:cs="仿宋_GB2312" w:eastAsia="仿宋_GB2312"/>
                      <w:sz w:val="15"/>
                    </w:rPr>
                    <w:t>⒀.硬件信息：系统配备的硬件运行监测模块。</w:t>
                  </w:r>
                  <w:r>
                    <w:br/>
                  </w:r>
                  <w:r>
                    <w:rPr>
                      <w:rFonts w:ascii="仿宋_GB2312" w:hAnsi="仿宋_GB2312" w:cs="仿宋_GB2312" w:eastAsia="仿宋_GB2312"/>
                      <w:sz w:val="15"/>
                    </w:rPr>
                    <w:t>⒁.一键关机：点击后可对全室吊装设备进行断电关机操作。</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APP吊装控制系统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1、App吊装控制系统支持APP登录操作。能实现电源、照明、给排水、摇臂、排风系统等控制。</w:t>
                  </w:r>
                  <w:r>
                    <w:br/>
                  </w:r>
                  <w:r>
                    <w:rPr>
                      <w:rFonts w:ascii="仿宋_GB2312" w:hAnsi="仿宋_GB2312" w:cs="仿宋_GB2312" w:eastAsia="仿宋_GB2312"/>
                      <w:sz w:val="15"/>
                    </w:rPr>
                    <w:t xml:space="preserve"> 2、互联模式采用内建局域网，在一定范围内发射无线信号，外部设备输入正确密码后，连接WiFi与控制柜进行互联，实现远程控制。</w:t>
                  </w:r>
                  <w:r>
                    <w:br/>
                  </w:r>
                  <w:r>
                    <w:rPr>
                      <w:rFonts w:ascii="仿宋_GB2312" w:hAnsi="仿宋_GB2312" w:cs="仿宋_GB2312" w:eastAsia="仿宋_GB2312"/>
                      <w:sz w:val="15"/>
                    </w:rPr>
                    <w:t xml:space="preserve"> 3、App吊装控制系统操作界面和顶装智能控制平台操作界面布局和功能完全一致，方便教师在授课时，进行双设备切换。</w:t>
                  </w:r>
                  <w:r>
                    <w:br/>
                  </w:r>
                  <w:r>
                    <w:rPr>
                      <w:rFonts w:ascii="仿宋_GB2312" w:hAnsi="仿宋_GB2312" w:cs="仿宋_GB2312" w:eastAsia="仿宋_GB2312"/>
                      <w:sz w:val="15"/>
                    </w:rPr>
                    <w:t xml:space="preserve"> 4、温湿度显示：连接控制柜检测环境中实时的温度、湿度并以数值的形式显示。</w:t>
                  </w:r>
                  <w:r>
                    <w:br/>
                  </w:r>
                  <w:r>
                    <w:rPr>
                      <w:rFonts w:ascii="仿宋_GB2312" w:hAnsi="仿宋_GB2312" w:cs="仿宋_GB2312" w:eastAsia="仿宋_GB2312"/>
                      <w:sz w:val="15"/>
                    </w:rPr>
                    <w:t xml:space="preserve"> 5、电源控制：可任意控制单组或集中控制220V的学生插座的开与关。可控制学生电源的交、直流电压切换以及电压值调节。当学生电源的被锁定，教师给与学生端指定电压值，学生端学生电源无法私自修改电压数值。</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环境检测实时监视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w:t>
                  </w:r>
                  <w:r>
                    <w:rPr>
                      <w:rFonts w:ascii="仿宋_GB2312" w:hAnsi="仿宋_GB2312" w:cs="仿宋_GB2312" w:eastAsia="仿宋_GB2312"/>
                      <w:sz w:val="15"/>
                    </w:rPr>
                    <w:t>内置传感器模块。</w:t>
                  </w:r>
                  <w:r>
                    <w:br/>
                  </w:r>
                  <w:r>
                    <w:rPr>
                      <w:rFonts w:ascii="仿宋_GB2312" w:hAnsi="仿宋_GB2312" w:cs="仿宋_GB2312" w:eastAsia="仿宋_GB2312"/>
                      <w:sz w:val="15"/>
                    </w:rPr>
                    <w:t>⑴数字串口输出，采用 485/UART 输出模式，</w:t>
                  </w:r>
                  <w:r>
                    <w:rPr>
                      <w:rFonts w:ascii="仿宋_GB2312" w:hAnsi="仿宋_GB2312" w:cs="仿宋_GB2312" w:eastAsia="仿宋_GB2312"/>
                      <w:sz w:val="15"/>
                    </w:rPr>
                    <w:t>可采</w:t>
                  </w:r>
                  <w:r>
                    <w:rPr>
                      <w:rFonts w:ascii="仿宋_GB2312" w:hAnsi="仿宋_GB2312" w:cs="仿宋_GB2312" w:eastAsia="仿宋_GB2312"/>
                      <w:sz w:val="15"/>
                    </w:rPr>
                    <w:t>集 CO2，甲醛，TVOC，激光粉尘 PM2.5,PM10 颗粒物，温度,湿度。</w:t>
                  </w:r>
                  <w:r>
                    <w:br/>
                  </w:r>
                  <w:r>
                    <w:rPr>
                      <w:rFonts w:ascii="仿宋_GB2312" w:hAnsi="仿宋_GB2312" w:cs="仿宋_GB2312" w:eastAsia="仿宋_GB2312"/>
                      <w:sz w:val="15"/>
                    </w:rPr>
                    <w:t>⑵自动通过485/UART信号输出七组传感器监测数据。</w:t>
                  </w:r>
                  <w:r>
                    <w:br/>
                  </w:r>
                  <w:r>
                    <w:rPr>
                      <w:rFonts w:ascii="仿宋_GB2312" w:hAnsi="仿宋_GB2312" w:cs="仿宋_GB2312" w:eastAsia="仿宋_GB2312"/>
                      <w:sz w:val="15"/>
                    </w:rPr>
                    <w:t>⑶温度精确到 0.1℃，湿度精确到 0.1%。</w:t>
                  </w:r>
                  <w:r>
                    <w:br/>
                  </w:r>
                  <w:r>
                    <w:rPr>
                      <w:rFonts w:ascii="仿宋_GB2312" w:hAnsi="仿宋_GB2312" w:cs="仿宋_GB2312" w:eastAsia="仿宋_GB2312"/>
                      <w:sz w:val="15"/>
                    </w:rPr>
                    <w:t>⑷工作电压：5.0±0.2VDC；工作电流：≤80mA；工作温度：0℃～50℃；工作湿度：≤95％RH。</w:t>
                  </w:r>
                  <w:r>
                    <w:br/>
                  </w:r>
                  <w:r>
                    <w:rPr>
                      <w:rFonts w:ascii="仿宋_GB2312" w:hAnsi="仿宋_GB2312" w:cs="仿宋_GB2312" w:eastAsia="仿宋_GB2312"/>
                      <w:sz w:val="15"/>
                    </w:rPr>
                    <w:t>2、在中控屏幕上方显示日期、时间。</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学生吊装顶部集成供给系统</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5</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顶装内胆主体架</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1、承重骨架规格：1340×550×170mm(±5mm)，</w:t>
                  </w:r>
                  <w:r>
                    <w:rPr>
                      <w:rFonts w:ascii="仿宋_GB2312" w:hAnsi="仿宋_GB2312" w:cs="仿宋_GB2312" w:eastAsia="仿宋_GB2312"/>
                      <w:sz w:val="15"/>
                    </w:rPr>
                    <w:t>承重骨架采用铝型材加工成型。</w:t>
                  </w:r>
                </w:p>
                <w:p>
                  <w:pPr>
                    <w:pStyle w:val="null3"/>
                    <w:jc w:val="left"/>
                  </w:pPr>
                  <w:r>
                    <w:rPr>
                      <w:rFonts w:ascii="仿宋_GB2312" w:hAnsi="仿宋_GB2312" w:cs="仿宋_GB2312" w:eastAsia="仿宋_GB2312"/>
                      <w:sz w:val="15"/>
                    </w:rPr>
                    <w:t>2、内胆箱体规格：1548×355×280mm(±5mm)，</w:t>
                  </w:r>
                  <w:r>
                    <w:rPr>
                      <w:rFonts w:ascii="仿宋_GB2312" w:hAnsi="仿宋_GB2312" w:cs="仿宋_GB2312" w:eastAsia="仿宋_GB2312"/>
                      <w:sz w:val="15"/>
                    </w:rPr>
                    <w:t>动力底座采用厚度15mm铝铜合金板,动力轴采用不锈钢棒材。</w:t>
                  </w:r>
                  <w:r>
                    <w:br/>
                  </w:r>
                  <w:r>
                    <w:rPr>
                      <w:rFonts w:ascii="仿宋_GB2312" w:hAnsi="仿宋_GB2312" w:cs="仿宋_GB2312" w:eastAsia="仿宋_GB2312"/>
                      <w:sz w:val="15"/>
                    </w:rPr>
                    <w:t>3、动力选用了直流24V低压电机动力，摇臂采用规格为直径65mm，厚度</w:t>
                  </w:r>
                  <w:r>
                    <w:rPr>
                      <w:rFonts w:ascii="仿宋_GB2312" w:hAnsi="仿宋_GB2312" w:cs="仿宋_GB2312" w:eastAsia="仿宋_GB2312"/>
                      <w:sz w:val="15"/>
                    </w:rPr>
                    <w:t>≥</w:t>
                  </w:r>
                  <w:r>
                    <w:rPr>
                      <w:rFonts w:ascii="仿宋_GB2312" w:hAnsi="仿宋_GB2312" w:cs="仿宋_GB2312" w:eastAsia="仿宋_GB2312"/>
                      <w:sz w:val="15"/>
                    </w:rPr>
                    <w:t>1.5mm铝合金</w:t>
                  </w:r>
                  <w:r>
                    <w:rPr>
                      <w:rFonts w:ascii="仿宋_GB2312" w:hAnsi="仿宋_GB2312" w:cs="仿宋_GB2312" w:eastAsia="仿宋_GB2312"/>
                      <w:sz w:val="15"/>
                    </w:rPr>
                    <w:t>挤压成型。</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8</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顶装主体架外壳</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1、整体外腔体规格：1730×680×300mm(±5mm)；厚度4mm，采用玻璃钢材质。</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8</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吊装安装支架</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安装盘规格：347mm×143mm(±5mm)，</w:t>
                  </w:r>
                  <w:r>
                    <w:rPr>
                      <w:rFonts w:ascii="仿宋_GB2312" w:hAnsi="仿宋_GB2312" w:cs="仿宋_GB2312" w:eastAsia="仿宋_GB2312"/>
                      <w:sz w:val="15"/>
                    </w:rPr>
                    <w:t>采用厚度4mm冷轧钢板，表面经环氧树脂粉末静电喷涂。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16</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顶装固定支架护罩</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规格：428×100×580mm(±5mm)，厚度</w:t>
                  </w:r>
                  <w:r>
                    <w:rPr>
                      <w:rFonts w:ascii="仿宋_GB2312" w:hAnsi="仿宋_GB2312" w:cs="仿宋_GB2312" w:eastAsia="仿宋_GB2312"/>
                      <w:sz w:val="15"/>
                    </w:rPr>
                    <w:t>≥</w:t>
                  </w:r>
                  <w:r>
                    <w:rPr>
                      <w:rFonts w:ascii="仿宋_GB2312" w:hAnsi="仿宋_GB2312" w:cs="仿宋_GB2312" w:eastAsia="仿宋_GB2312"/>
                      <w:sz w:val="15"/>
                    </w:rPr>
                    <w:t>0.8mm。</w:t>
                  </w:r>
                  <w:r>
                    <w:rPr>
                      <w:rFonts w:ascii="仿宋_GB2312" w:hAnsi="仿宋_GB2312" w:cs="仿宋_GB2312" w:eastAsia="仿宋_GB2312"/>
                      <w:sz w:val="15"/>
                    </w:rPr>
                    <w:t>采用冷轧钢板成型。</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16</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可伸缩万向吸风罩</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1、风管材质：铝合金，管径</w:t>
                  </w:r>
                  <w:r>
                    <w:rPr>
                      <w:rFonts w:ascii="仿宋_GB2312" w:hAnsi="仿宋_GB2312" w:cs="仿宋_GB2312" w:eastAsia="仿宋_GB2312"/>
                      <w:sz w:val="15"/>
                    </w:rPr>
                    <w:t>≥60</w:t>
                  </w:r>
                  <w:r>
                    <w:rPr>
                      <w:rFonts w:ascii="仿宋_GB2312" w:hAnsi="仿宋_GB2312" w:cs="仿宋_GB2312" w:eastAsia="仿宋_GB2312"/>
                      <w:sz w:val="15"/>
                    </w:rPr>
                    <w:t>mm，表面喷砂氧化处理。</w:t>
                  </w:r>
                  <w:r>
                    <w:br/>
                  </w:r>
                  <w:r>
                    <w:rPr>
                      <w:rFonts w:ascii="仿宋_GB2312" w:hAnsi="仿宋_GB2312" w:cs="仿宋_GB2312" w:eastAsia="仿宋_GB2312"/>
                      <w:sz w:val="15"/>
                    </w:rPr>
                    <w:t>2、关节连接杆：</w:t>
                  </w:r>
                  <w:r>
                    <w:rPr>
                      <w:rFonts w:ascii="仿宋_GB2312" w:hAnsi="仿宋_GB2312" w:cs="仿宋_GB2312" w:eastAsia="仿宋_GB2312"/>
                      <w:sz w:val="15"/>
                    </w:rPr>
                    <w:t>伸缩圆管采用铝合金材料，表面和管内工艺经环氧树脂粉末静电喷涂。</w:t>
                  </w:r>
                  <w:r>
                    <w:br/>
                  </w:r>
                  <w:r>
                    <w:rPr>
                      <w:rFonts w:ascii="仿宋_GB2312" w:hAnsi="仿宋_GB2312" w:cs="仿宋_GB2312" w:eastAsia="仿宋_GB2312"/>
                      <w:sz w:val="15"/>
                    </w:rPr>
                    <w:t>3、固定底座：</w:t>
                  </w:r>
                  <w:r>
                    <w:rPr>
                      <w:rFonts w:ascii="仿宋_GB2312" w:hAnsi="仿宋_GB2312" w:cs="仿宋_GB2312" w:eastAsia="仿宋_GB2312"/>
                      <w:sz w:val="15"/>
                    </w:rPr>
                    <w:t>高密度PVC材质。</w:t>
                  </w:r>
                  <w:r>
                    <w:br/>
                  </w:r>
                  <w:r>
                    <w:rPr>
                      <w:rFonts w:ascii="仿宋_GB2312" w:hAnsi="仿宋_GB2312" w:cs="仿宋_GB2312" w:eastAsia="仿宋_GB2312"/>
                      <w:sz w:val="15"/>
                    </w:rPr>
                    <w:t>4、拱形集气罩：</w:t>
                  </w:r>
                  <w:r>
                    <w:rPr>
                      <w:rFonts w:ascii="仿宋_GB2312" w:hAnsi="仿宋_GB2312" w:cs="仿宋_GB2312" w:eastAsia="仿宋_GB2312"/>
                      <w:sz w:val="15"/>
                    </w:rPr>
                    <w:t>采用非晶硅胶，</w:t>
                  </w:r>
                  <w:r>
                    <w:rPr>
                      <w:rFonts w:ascii="仿宋_GB2312" w:hAnsi="仿宋_GB2312" w:cs="仿宋_GB2312" w:eastAsia="仿宋_GB2312"/>
                      <w:sz w:val="15"/>
                    </w:rPr>
                    <w:t>规格：φ160mm高75mm。</w:t>
                  </w:r>
                  <w:r>
                    <w:br/>
                  </w:r>
                  <w:r>
                    <w:rPr>
                      <w:rFonts w:ascii="仿宋_GB2312" w:hAnsi="仿宋_GB2312" w:cs="仿宋_GB2312" w:eastAsia="仿宋_GB2312"/>
                      <w:sz w:val="15"/>
                    </w:rPr>
                    <w:t>5、集气罩连接帽：</w:t>
                  </w:r>
                  <w:r>
                    <w:rPr>
                      <w:rFonts w:ascii="仿宋_GB2312" w:hAnsi="仿宋_GB2312" w:cs="仿宋_GB2312" w:eastAsia="仿宋_GB2312"/>
                      <w:sz w:val="15"/>
                    </w:rPr>
                    <w:t>连接帽连接紧固。</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28</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顶装摇臂动力装置</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rPr>
                      <w:rFonts w:ascii="仿宋_GB2312" w:hAnsi="仿宋_GB2312" w:cs="仿宋_GB2312" w:eastAsia="仿宋_GB2312"/>
                      <w:sz w:val="15"/>
                    </w:rPr>
                    <w:t>顶装摇臂动力装置底座采用锌合金材料</w:t>
                  </w:r>
                  <w:r>
                    <w:rPr>
                      <w:rFonts w:ascii="仿宋_GB2312" w:hAnsi="仿宋_GB2312" w:cs="仿宋_GB2312" w:eastAsia="仿宋_GB2312"/>
                      <w:sz w:val="15"/>
                    </w:rPr>
                    <w:t>。底座连接推杆电机，推杆行程端配有鱼眼轴承，扣装在传动机构上，带动升降臂杆。动力机构在接收到控制系统信号后开始工作，升降驱动静音工作、运行稳定、牢固耐用。</w:t>
                  </w:r>
                  <w:r>
                    <w:br/>
                  </w:r>
                  <w:r>
                    <w:rPr>
                      <w:rFonts w:ascii="仿宋_GB2312" w:hAnsi="仿宋_GB2312" w:cs="仿宋_GB2312" w:eastAsia="仿宋_GB2312"/>
                      <w:sz w:val="15"/>
                    </w:rPr>
                    <w:t>2、技术要求：推杆动力电源，24V直流低压稳定运作，行程为250mm。升降臂杆采用铝合金型材，管内水、电隔离设计。臂杆规格φ65mm，厚度1.5mm。臂杆表面和管内经环氧树脂粉末静电喷涂。</w:t>
                  </w:r>
                  <w:r>
                    <w:rPr>
                      <w:rFonts w:ascii="仿宋_GB2312" w:hAnsi="仿宋_GB2312" w:cs="仿宋_GB2312" w:eastAsia="仿宋_GB2312"/>
                      <w:sz w:val="15"/>
                    </w:rPr>
                    <w:t>摇臂联动学生多功能电源盒</w:t>
                  </w:r>
                  <w:r>
                    <w:rPr>
                      <w:rFonts w:ascii="仿宋_GB2312" w:hAnsi="仿宋_GB2312" w:cs="仿宋_GB2312" w:eastAsia="仿宋_GB2312"/>
                      <w:sz w:val="15"/>
                    </w:rPr>
                    <w:t>，</w:t>
                  </w:r>
                  <w:r>
                    <w:rPr>
                      <w:rFonts w:ascii="仿宋_GB2312" w:hAnsi="仿宋_GB2312" w:cs="仿宋_GB2312" w:eastAsia="仿宋_GB2312"/>
                      <w:sz w:val="15"/>
                    </w:rPr>
                    <w:t>摇臂具有防夹功能。</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14</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学生电源单元交换机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1、通讯控制单元：由通讯总线接收总控单元的</w:t>
                  </w:r>
                  <w:r>
                    <w:rPr>
                      <w:rFonts w:ascii="仿宋_GB2312" w:hAnsi="仿宋_GB2312" w:cs="仿宋_GB2312" w:eastAsia="仿宋_GB2312"/>
                      <w:sz w:val="15"/>
                    </w:rPr>
                    <w:t>各种命令。</w:t>
                  </w:r>
                  <w:r>
                    <w:br/>
                  </w:r>
                  <w:r>
                    <w:rPr>
                      <w:rFonts w:ascii="仿宋_GB2312" w:hAnsi="仿宋_GB2312" w:cs="仿宋_GB2312" w:eastAsia="仿宋_GB2312"/>
                      <w:sz w:val="15"/>
                    </w:rPr>
                    <w:t>2、摇臂控制单元：采用闭环控制由上、下限检测开关控制。</w:t>
                  </w:r>
                  <w:r>
                    <w:br/>
                  </w:r>
                  <w:r>
                    <w:rPr>
                      <w:rFonts w:ascii="仿宋_GB2312" w:hAnsi="仿宋_GB2312" w:cs="仿宋_GB2312" w:eastAsia="仿宋_GB2312"/>
                      <w:sz w:val="15"/>
                    </w:rPr>
                    <w:t>3、低压供电单元：直流电源采用硬件，软件双重保护。交流电源采用隔离检测保护电路。</w:t>
                  </w:r>
                  <w:r>
                    <w:br/>
                  </w:r>
                  <w:r>
                    <w:rPr>
                      <w:rFonts w:ascii="仿宋_GB2312" w:hAnsi="仿宋_GB2312" w:cs="仿宋_GB2312" w:eastAsia="仿宋_GB2312"/>
                      <w:sz w:val="15"/>
                    </w:rPr>
                    <w:t>4、高压供电单元：漏电保护，急停停止电路。</w:t>
                  </w:r>
                  <w:r>
                    <w:br/>
                  </w:r>
                  <w:r>
                    <w:rPr>
                      <w:rFonts w:ascii="仿宋_GB2312" w:hAnsi="仿宋_GB2312" w:cs="仿宋_GB2312" w:eastAsia="仿宋_GB2312"/>
                      <w:sz w:val="15"/>
                    </w:rPr>
                    <w:t>5、供水控制单元：水位检测来控制电机启停，实时排水。</w:t>
                  </w:r>
                  <w:r>
                    <w:br/>
                  </w:r>
                  <w:r>
                    <w:rPr>
                      <w:rFonts w:ascii="仿宋_GB2312" w:hAnsi="仿宋_GB2312" w:cs="仿宋_GB2312" w:eastAsia="仿宋_GB2312"/>
                      <w:sz w:val="15"/>
                    </w:rPr>
                    <w:t>6、照明控制单元：远程开启关闭。</w:t>
                  </w:r>
                  <w:r>
                    <w:br/>
                  </w:r>
                  <w:r>
                    <w:rPr>
                      <w:rFonts w:ascii="仿宋_GB2312" w:hAnsi="仿宋_GB2312" w:cs="仿宋_GB2312" w:eastAsia="仿宋_GB2312"/>
                      <w:sz w:val="15"/>
                    </w:rPr>
                    <w:t>7、内置独立140VA隔离电源变压器，分组控制学生端低压输出，带分组接线口。</w:t>
                  </w:r>
                  <w:r>
                    <w:br/>
                  </w:r>
                  <w:r>
                    <w:rPr>
                      <w:rFonts w:ascii="仿宋_GB2312" w:hAnsi="仿宋_GB2312" w:cs="仿宋_GB2312" w:eastAsia="仿宋_GB2312"/>
                      <w:sz w:val="15"/>
                    </w:rPr>
                    <w:t>8、状态指示单元：</w:t>
                  </w:r>
                  <w:r>
                    <w:rPr>
                      <w:rFonts w:ascii="仿宋_GB2312" w:hAnsi="仿宋_GB2312" w:cs="仿宋_GB2312" w:eastAsia="仿宋_GB2312"/>
                      <w:sz w:val="15"/>
                    </w:rPr>
                    <w:t>各种状态指示。</w:t>
                  </w:r>
                  <w:r>
                    <w:br/>
                  </w:r>
                  <w:r>
                    <w:rPr>
                      <w:rFonts w:ascii="仿宋_GB2312" w:hAnsi="仿宋_GB2312" w:cs="仿宋_GB2312" w:eastAsia="仿宋_GB2312"/>
                      <w:sz w:val="15"/>
                    </w:rPr>
                    <w:t>9、语音提示：教师可自由设置是否有语音播报。播报内容包括但不限以下提示：电压设置、照明状态、风速信息、摇臂信息等提示信息。当即将到达定时关机时间时，会有语音提示。并预留给教师时间处理断电前的数据保存与整理工作，防止计算机或电脑断电导致数据丢失。</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14</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学生多功能电源模块</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rPr>
                      <w:rFonts w:ascii="仿宋_GB2312" w:hAnsi="仿宋_GB2312" w:cs="仿宋_GB2312" w:eastAsia="仿宋_GB2312"/>
                      <w:sz w:val="15"/>
                    </w:rPr>
                    <w:t>采用阻燃级ABS材质，</w:t>
                  </w:r>
                  <w:r>
                    <w:rPr>
                      <w:rFonts w:ascii="仿宋_GB2312" w:hAnsi="仿宋_GB2312" w:cs="仿宋_GB2312" w:eastAsia="仿宋_GB2312"/>
                      <w:sz w:val="15"/>
                    </w:rPr>
                    <w:t>规格：230×96×250mm(±5mm)模块内部采用双层设计，模块内部采用双舱体设计。</w:t>
                  </w:r>
                  <w:r>
                    <w:rPr>
                      <w:rFonts w:ascii="仿宋_GB2312" w:hAnsi="仿宋_GB2312" w:cs="仿宋_GB2312" w:eastAsia="仿宋_GB2312"/>
                      <w:sz w:val="15"/>
                    </w:rPr>
                    <w:t>模块内预留高压、低压、网络、上下水接口位置。</w:t>
                  </w:r>
                  <w:r>
                    <w:rPr>
                      <w:rFonts w:ascii="仿宋_GB2312" w:hAnsi="仿宋_GB2312" w:cs="仿宋_GB2312" w:eastAsia="仿宋_GB2312"/>
                      <w:sz w:val="15"/>
                    </w:rPr>
                    <w:t>学生电源采用耐磨、耐腐蚀、耐高温的PC亮光薄膜面板，控制采用功能按钮，数字键盘输入，</w:t>
                  </w:r>
                  <w:r>
                    <w:rPr>
                      <w:rFonts w:ascii="仿宋_GB2312" w:hAnsi="仿宋_GB2312" w:cs="仿宋_GB2312" w:eastAsia="仿宋_GB2312"/>
                      <w:sz w:val="15"/>
                    </w:rPr>
                    <w:t>可以设置电压，</w:t>
                  </w:r>
                  <w:r>
                    <w:rPr>
                      <w:rFonts w:ascii="仿宋_GB2312" w:hAnsi="仿宋_GB2312" w:cs="仿宋_GB2312" w:eastAsia="仿宋_GB2312"/>
                      <w:sz w:val="15"/>
                    </w:rPr>
                    <w:t>操作界面规格：170×145mm(±2mm)生产工艺采用模块化组合。</w:t>
                  </w:r>
                  <w:r>
                    <w:br/>
                  </w:r>
                  <w:r>
                    <w:rPr>
                      <w:rFonts w:ascii="仿宋_GB2312" w:hAnsi="仿宋_GB2312" w:cs="仿宋_GB2312" w:eastAsia="仿宋_GB2312"/>
                      <w:sz w:val="15"/>
                    </w:rPr>
                    <w:t>2、双界面操作，规格：145×170mm(±2mm)，</w:t>
                  </w:r>
                  <w:r>
                    <w:rPr>
                      <w:rFonts w:ascii="仿宋_GB2312" w:hAnsi="仿宋_GB2312" w:cs="仿宋_GB2312" w:eastAsia="仿宋_GB2312"/>
                      <w:sz w:val="15"/>
                    </w:rPr>
                    <w:t>采用PC板材，</w:t>
                  </w:r>
                  <w:r>
                    <w:rPr>
                      <w:rFonts w:ascii="仿宋_GB2312" w:hAnsi="仿宋_GB2312" w:cs="仿宋_GB2312" w:eastAsia="仿宋_GB2312"/>
                      <w:sz w:val="15"/>
                    </w:rPr>
                    <w:t xml:space="preserve">界面上有交直流电源切换键、复位键、电压控制键、信息显示模块、交直流输出接线插口，二组国标五孔220V市电插座，保险过载保护。                                                                                                                                                                  </w:t>
                  </w:r>
                  <w:r>
                    <w:br/>
                  </w:r>
                  <w:r>
                    <w:rPr>
                      <w:rFonts w:ascii="仿宋_GB2312" w:hAnsi="仿宋_GB2312" w:cs="仿宋_GB2312" w:eastAsia="仿宋_GB2312"/>
                      <w:sz w:val="15"/>
                    </w:rPr>
                    <w:t>学生电源信息显示屏，</w:t>
                  </w:r>
                  <w:r>
                    <w:rPr>
                      <w:rFonts w:ascii="仿宋_GB2312" w:hAnsi="仿宋_GB2312" w:cs="仿宋_GB2312" w:eastAsia="仿宋_GB2312"/>
                      <w:sz w:val="15"/>
                    </w:rPr>
                    <w:t>采用1.8英寸彩色TFT，</w:t>
                  </w:r>
                  <w:r>
                    <w:rPr>
                      <w:rFonts w:ascii="仿宋_GB2312" w:hAnsi="仿宋_GB2312" w:cs="仿宋_GB2312" w:eastAsia="仿宋_GB2312"/>
                      <w:sz w:val="15"/>
                    </w:rPr>
                    <w:t>具体详细参数如下：</w:t>
                  </w:r>
                  <w:r>
                    <w:br/>
                  </w:r>
                  <w:r>
                    <w:rPr>
                      <w:rFonts w:ascii="仿宋_GB2312" w:hAnsi="仿宋_GB2312" w:cs="仿宋_GB2312" w:eastAsia="仿宋_GB2312"/>
                      <w:sz w:val="15"/>
                    </w:rPr>
                    <w:t>⑴交流电源：输出0-30V交流，分辨率为1V，电流实时显示，显示分辨率为0.01A，具备过流短路保护。</w:t>
                  </w:r>
                  <w:r>
                    <w:br/>
                  </w:r>
                  <w:r>
                    <w:rPr>
                      <w:rFonts w:ascii="仿宋_GB2312" w:hAnsi="仿宋_GB2312" w:cs="仿宋_GB2312" w:eastAsia="仿宋_GB2312"/>
                      <w:sz w:val="15"/>
                    </w:rPr>
                    <w:t>⑵直流电源：输出0-30V直流，分辨率为0.1V，电流实时显示，显示分辨率为0.01A，具备过流短路保护。</w:t>
                  </w:r>
                  <w:r>
                    <w:br/>
                  </w:r>
                  <w:r>
                    <w:rPr>
                      <w:rFonts w:ascii="仿宋_GB2312" w:hAnsi="仿宋_GB2312" w:cs="仿宋_GB2312" w:eastAsia="仿宋_GB2312"/>
                      <w:sz w:val="15"/>
                    </w:rPr>
                    <w:t>⑶过载保护：当低压电源有过流或短路时，电路实现过载保护功能，此</w:t>
                  </w:r>
                  <w:r>
                    <w:rPr>
                      <w:rFonts w:ascii="仿宋_GB2312" w:hAnsi="仿宋_GB2312" w:cs="仿宋_GB2312" w:eastAsia="仿宋_GB2312"/>
                      <w:sz w:val="15"/>
                    </w:rPr>
                    <w:t>时界面提示过载，且有声音提示。</w:t>
                  </w:r>
                  <w:r>
                    <w:br/>
                  </w:r>
                  <w:r>
                    <w:rPr>
                      <w:rFonts w:ascii="仿宋_GB2312" w:hAnsi="仿宋_GB2312" w:cs="仿宋_GB2312" w:eastAsia="仿宋_GB2312"/>
                      <w:sz w:val="15"/>
                    </w:rPr>
                    <w:t>⑷锁定功能：电源可以由学生自行单独操作，也可由老师电源独立控制。当老师锁定学生电源后，界面提示锁定，此时学生按键设计电压功能都将失效，且有声音提示，表示电源已被锁定，只能由教师电源控制，解锁时按键功能恢复正常。</w:t>
                  </w:r>
                  <w:r>
                    <w:br/>
                  </w:r>
                  <w:r>
                    <w:rPr>
                      <w:rFonts w:ascii="仿宋_GB2312" w:hAnsi="仿宋_GB2312" w:cs="仿宋_GB2312" w:eastAsia="仿宋_GB2312"/>
                      <w:sz w:val="15"/>
                    </w:rPr>
                    <w:t>⑸当老师有提问时，界面可显示老师提问状态，可选择性举手，老师可在主控端实时显示学生举手状态及位置。</w:t>
                  </w:r>
                  <w:r>
                    <w:br/>
                  </w:r>
                  <w:r>
                    <w:rPr>
                      <w:rFonts w:ascii="仿宋_GB2312" w:hAnsi="仿宋_GB2312" w:cs="仿宋_GB2312" w:eastAsia="仿宋_GB2312"/>
                      <w:sz w:val="15"/>
                    </w:rPr>
                    <w:t>⑹壳侧面配有：一个总电源保险装置和一个急停旋钮。</w:t>
                  </w:r>
                  <w:r>
                    <w:br/>
                  </w:r>
                  <w:r>
                    <w:rPr>
                      <w:rFonts w:ascii="仿宋_GB2312" w:hAnsi="仿宋_GB2312" w:cs="仿宋_GB2312" w:eastAsia="仿宋_GB2312"/>
                      <w:sz w:val="15"/>
                    </w:rPr>
                    <w:t>⑺</w:t>
                  </w:r>
                  <w:r>
                    <w:rPr>
                      <w:rFonts w:ascii="仿宋_GB2312" w:hAnsi="仿宋_GB2312" w:cs="仿宋_GB2312" w:eastAsia="仿宋_GB2312"/>
                      <w:sz w:val="15"/>
                    </w:rPr>
                    <w:t>急停旋钮。</w:t>
                  </w:r>
                  <w:r>
                    <w:br/>
                  </w:r>
                  <w:r>
                    <w:rPr>
                      <w:rFonts w:ascii="仿宋_GB2312" w:hAnsi="仿宋_GB2312" w:cs="仿宋_GB2312" w:eastAsia="仿宋_GB2312"/>
                      <w:sz w:val="15"/>
                    </w:rPr>
                    <w:t>⑻操作端前后面各设有：两组五孔多功能220V安全插座，插口带保护门，额定电流10A。交直流低压电源输出插口各一组，两个USB接口和四个功能按钮。</w:t>
                  </w:r>
                  <w:r>
                    <w:br/>
                  </w:r>
                  <w:r>
                    <w:rPr>
                      <w:rFonts w:ascii="仿宋_GB2312" w:hAnsi="仿宋_GB2312" w:cs="仿宋_GB2312" w:eastAsia="仿宋_GB2312"/>
                      <w:sz w:val="15"/>
                    </w:rPr>
                    <w:t>⑼外壳底部配有两组RJ45网络模块接口。</w:t>
                  </w:r>
                  <w:r>
                    <w:br/>
                  </w:r>
                  <w:r>
                    <w:rPr>
                      <w:rFonts w:ascii="仿宋_GB2312" w:hAnsi="仿宋_GB2312" w:cs="仿宋_GB2312" w:eastAsia="仿宋_GB2312"/>
                      <w:sz w:val="15"/>
                    </w:rPr>
                    <w:t>⑽外壳底部集成一对给排水快速接口和上排水系统的供电接口。</w:t>
                  </w:r>
                  <w:r>
                    <w:rPr>
                      <w:rFonts w:ascii="仿宋_GB2312" w:hAnsi="仿宋_GB2312" w:cs="仿宋_GB2312" w:eastAsia="仿宋_GB2312"/>
                      <w:sz w:val="15"/>
                    </w:rPr>
                    <w:t>二次保护</w:t>
                  </w:r>
                  <w:r>
                    <w:rPr>
                      <w:rFonts w:ascii="仿宋_GB2312" w:hAnsi="仿宋_GB2312" w:cs="仿宋_GB2312" w:eastAsia="仿宋_GB2312"/>
                      <w:sz w:val="15"/>
                    </w:rPr>
                    <w:t>。</w:t>
                  </w:r>
                  <w:r>
                    <w:br/>
                  </w:r>
                  <w:r>
                    <w:rPr>
                      <w:rFonts w:ascii="仿宋_GB2312" w:hAnsi="仿宋_GB2312" w:cs="仿宋_GB2312" w:eastAsia="仿宋_GB2312"/>
                      <w:sz w:val="15"/>
                    </w:rPr>
                    <w:t>⑾自由编号：可自行按教室划分编号,编号可独立使用，也可统一，独立使用时教师端可进行每台的单独控制而不影响其它电源的使用。</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14</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智能照明控制装置</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1、智能照明灯光模块；规格：</w:t>
                  </w:r>
                  <w:r>
                    <w:rPr>
                      <w:rFonts w:ascii="仿宋_GB2312" w:hAnsi="仿宋_GB2312" w:cs="仿宋_GB2312" w:eastAsia="仿宋_GB2312"/>
                      <w:sz w:val="15"/>
                    </w:rPr>
                    <w:t>（参考规格）</w:t>
                  </w:r>
                  <w:r>
                    <w:rPr>
                      <w:rFonts w:ascii="仿宋_GB2312" w:hAnsi="仿宋_GB2312" w:cs="仿宋_GB2312" w:eastAsia="仿宋_GB2312"/>
                      <w:sz w:val="15"/>
                    </w:rPr>
                    <w:t>545×72mm</w:t>
                  </w:r>
                  <w:r>
                    <w:rPr>
                      <w:rFonts w:ascii="仿宋_GB2312" w:hAnsi="仿宋_GB2312" w:cs="仿宋_GB2312" w:eastAsia="仿宋_GB2312"/>
                      <w:sz w:val="15"/>
                    </w:rPr>
                    <w:t>，</w:t>
                  </w:r>
                  <w:r>
                    <w:rPr>
                      <w:rFonts w:ascii="仿宋_GB2312" w:hAnsi="仿宋_GB2312" w:cs="仿宋_GB2312" w:eastAsia="仿宋_GB2312"/>
                      <w:sz w:val="15"/>
                    </w:rPr>
                    <w:t>2个LED吸顶模，每组2条</w:t>
                  </w:r>
                  <w:r>
                    <w:rPr>
                      <w:rFonts w:ascii="仿宋_GB2312" w:hAnsi="仿宋_GB2312" w:cs="仿宋_GB2312" w:eastAsia="仿宋_GB2312"/>
                      <w:sz w:val="15"/>
                    </w:rPr>
                    <w:t>（</w:t>
                  </w:r>
                  <w:r>
                    <w:rPr>
                      <w:rFonts w:ascii="仿宋_GB2312" w:hAnsi="仿宋_GB2312" w:cs="仿宋_GB2312" w:eastAsia="仿宋_GB2312"/>
                      <w:sz w:val="15"/>
                    </w:rPr>
                    <w:t>功率：</w:t>
                  </w:r>
                  <w:r>
                    <w:rPr>
                      <w:rFonts w:ascii="仿宋_GB2312" w:hAnsi="仿宋_GB2312" w:cs="仿宋_GB2312" w:eastAsia="仿宋_GB2312"/>
                      <w:sz w:val="15"/>
                    </w:rPr>
                    <w:t>14.4W/条</w:t>
                  </w:r>
                  <w:r>
                    <w:rPr>
                      <w:rFonts w:ascii="仿宋_GB2312" w:hAnsi="仿宋_GB2312" w:cs="仿宋_GB2312" w:eastAsia="仿宋_GB2312"/>
                      <w:sz w:val="15"/>
                    </w:rPr>
                    <w:t>）</w:t>
                  </w:r>
                  <w:r>
                    <w:rPr>
                      <w:rFonts w:ascii="仿宋_GB2312" w:hAnsi="仿宋_GB2312" w:cs="仿宋_GB2312" w:eastAsia="仿宋_GB2312"/>
                      <w:sz w:val="15"/>
                    </w:rPr>
                    <w:t>标准LED灯带，外罩由铝合金挤压型材，表面经环氧树脂粉末喷涂高温固化处理。</w:t>
                  </w:r>
                </w:p>
                <w:p>
                  <w:pPr>
                    <w:pStyle w:val="null3"/>
                    <w:jc w:val="left"/>
                  </w:pPr>
                  <w:r>
                    <w:rPr>
                      <w:rFonts w:ascii="仿宋_GB2312" w:hAnsi="仿宋_GB2312" w:cs="仿宋_GB2312" w:eastAsia="仿宋_GB2312"/>
                      <w:sz w:val="15"/>
                    </w:rPr>
                    <w:t>2、灯板采用2.0mm厚PC光扩散板，</w:t>
                  </w:r>
                  <w:r>
                    <w:rPr>
                      <w:rFonts w:ascii="仿宋_GB2312" w:hAnsi="仿宋_GB2312" w:cs="仿宋_GB2312" w:eastAsia="仿宋_GB2312"/>
                      <w:sz w:val="15"/>
                    </w:rPr>
                    <w:t>规格：</w:t>
                  </w:r>
                  <w:r>
                    <w:rPr>
                      <w:rFonts w:ascii="仿宋_GB2312" w:hAnsi="仿宋_GB2312" w:cs="仿宋_GB2312" w:eastAsia="仿宋_GB2312"/>
                      <w:sz w:val="15"/>
                    </w:rPr>
                    <w:t>53.5*80mm。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32</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给排水快接系统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1、给排水接头采用PVC材质，带自动锁紧插功能带自动</w:t>
                  </w:r>
                  <w:r>
                    <w:rPr>
                      <w:rFonts w:ascii="仿宋_GB2312" w:hAnsi="仿宋_GB2312" w:cs="仿宋_GB2312" w:eastAsia="仿宋_GB2312"/>
                      <w:sz w:val="15"/>
                    </w:rPr>
                    <w:t>止水功能</w:t>
                  </w:r>
                  <w:r>
                    <w:rPr>
                      <w:rFonts w:ascii="仿宋_GB2312" w:hAnsi="仿宋_GB2312" w:cs="仿宋_GB2312" w:eastAsia="仿宋_GB2312"/>
                      <w:sz w:val="15"/>
                    </w:rPr>
                    <w:t>。</w:t>
                  </w:r>
                </w:p>
                <w:p>
                  <w:pPr>
                    <w:pStyle w:val="null3"/>
                    <w:jc w:val="left"/>
                  </w:pPr>
                  <w:r>
                    <w:rPr>
                      <w:rFonts w:ascii="仿宋_GB2312" w:hAnsi="仿宋_GB2312" w:cs="仿宋_GB2312" w:eastAsia="仿宋_GB2312"/>
                      <w:sz w:val="15"/>
                    </w:rPr>
                    <w:t>2、</w:t>
                  </w:r>
                  <w:r>
                    <w:rPr>
                      <w:rFonts w:ascii="仿宋_GB2312" w:hAnsi="仿宋_GB2312" w:cs="仿宋_GB2312" w:eastAsia="仿宋_GB2312"/>
                      <w:sz w:val="15"/>
                    </w:rPr>
                    <w:t>给排水管采用金属包塑编织软管。</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14</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学生基础部分</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15</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学生实验桌（陶瓷面板）</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br/>
                  </w:r>
                  <w:r>
                    <w:rPr>
                      <w:rFonts w:ascii="仿宋_GB2312" w:hAnsi="仿宋_GB2312" w:cs="仿宋_GB2312" w:eastAsia="仿宋_GB2312"/>
                      <w:sz w:val="15"/>
                    </w:rPr>
                    <w:t xml:space="preserve"> ⑴.实验桌整体规格1200×600×780mm，整体结构“Z”字形结构，学生位镂空式，侧脚采用三段式高强度铝合金结构，立柱采用上下铸铝脚，上铝铸件造型采用斜加固撑包箍立柱造型。</w:t>
                  </w:r>
                  <w:r>
                    <w:br/>
                  </w:r>
                  <w:r>
                    <w:rPr>
                      <w:rFonts w:ascii="仿宋_GB2312" w:hAnsi="仿宋_GB2312" w:cs="仿宋_GB2312" w:eastAsia="仿宋_GB2312"/>
                      <w:sz w:val="15"/>
                    </w:rPr>
                    <w:t xml:space="preserve"> ⑵.台面背部挡水板，台面下部设有专用书包斗，中间设挂凳卡，两个书包斗中间电源盒。所有的金属表面经环氧树脂粉末喷涂。</w:t>
                  </w:r>
                  <w:r>
                    <w:br/>
                  </w:r>
                  <w:r>
                    <w:rPr>
                      <w:rFonts w:ascii="仿宋_GB2312" w:hAnsi="仿宋_GB2312" w:cs="仿宋_GB2312" w:eastAsia="仿宋_GB2312"/>
                      <w:sz w:val="15"/>
                    </w:rPr>
                    <w:t xml:space="preserve"> 2、技术要求：</w:t>
                  </w:r>
                  <w:r>
                    <w:br/>
                  </w:r>
                  <w:r>
                    <w:rPr>
                      <w:rFonts w:ascii="仿宋_GB2312" w:hAnsi="仿宋_GB2312" w:cs="仿宋_GB2312" w:eastAsia="仿宋_GB2312"/>
                      <w:sz w:val="15"/>
                    </w:rPr>
                    <w:t xml:space="preserve"> ⑴桌腿：材料采用铝合金模具压铸一次成型。</w:t>
                  </w:r>
                  <w:r>
                    <w:br/>
                  </w:r>
                  <w:r>
                    <w:rPr>
                      <w:rFonts w:ascii="仿宋_GB2312" w:hAnsi="仿宋_GB2312" w:cs="仿宋_GB2312" w:eastAsia="仿宋_GB2312"/>
                      <w:sz w:val="15"/>
                    </w:rPr>
                    <w:t>⑵</w:t>
                  </w:r>
                  <w:r>
                    <w:rPr>
                      <w:rFonts w:ascii="仿宋_GB2312" w:hAnsi="仿宋_GB2312" w:cs="仿宋_GB2312" w:eastAsia="仿宋_GB2312"/>
                      <w:sz w:val="15"/>
                    </w:rPr>
                    <w:t>台面前挡水板：背板挡水板20mm凹槽型铝合金型材；</w:t>
                  </w:r>
                  <w:r>
                    <w:br/>
                  </w:r>
                  <w:r>
                    <w:rPr>
                      <w:rFonts w:ascii="仿宋_GB2312" w:hAnsi="仿宋_GB2312" w:cs="仿宋_GB2312" w:eastAsia="仿宋_GB2312"/>
                      <w:sz w:val="15"/>
                    </w:rPr>
                    <w:t>⑶</w:t>
                  </w:r>
                  <w:r>
                    <w:rPr>
                      <w:rFonts w:ascii="仿宋_GB2312" w:hAnsi="仿宋_GB2312" w:cs="仿宋_GB2312" w:eastAsia="仿宋_GB2312"/>
                      <w:sz w:val="15"/>
                    </w:rPr>
                    <w:t>桌脚底部镶入硅胶脚垫防止与地面摩擦，预留专用孔位可与地面固定，有效延长设备寿命。</w:t>
                  </w:r>
                  <w:r>
                    <w:br/>
                  </w:r>
                  <w:r>
                    <w:rPr>
                      <w:rFonts w:ascii="仿宋_GB2312" w:hAnsi="仿宋_GB2312" w:cs="仿宋_GB2312" w:eastAsia="仿宋_GB2312"/>
                      <w:sz w:val="15"/>
                    </w:rPr>
                    <w:t xml:space="preserve"> ⑷电源盒采用改性的PP材料注塑一体成型；规格：202×130×295mm(±5mm)，翻盖面采用ABS材料注塑成型；翻盖面可拆装。</w:t>
                  </w:r>
                  <w:r>
                    <w:br/>
                  </w:r>
                  <w:r>
                    <w:rPr>
                      <w:rFonts w:ascii="仿宋_GB2312" w:hAnsi="仿宋_GB2312" w:cs="仿宋_GB2312" w:eastAsia="仿宋_GB2312"/>
                      <w:sz w:val="15"/>
                    </w:rPr>
                    <w:t xml:space="preserve"> 3、专用书包斗材料采用环保PP注塑一体成型，规格440×275×175mm(±10mm)。</w:t>
                  </w:r>
                  <w:r>
                    <w:br/>
                  </w:r>
                  <w:r>
                    <w:rPr>
                      <w:rFonts w:ascii="仿宋_GB2312" w:hAnsi="仿宋_GB2312" w:cs="仿宋_GB2312" w:eastAsia="仿宋_GB2312"/>
                      <w:sz w:val="15"/>
                    </w:rPr>
                    <w:t xml:space="preserve"> 4、采用20mm厚新型环保陶瓷台面，台面表面为实验室专业耐腐蚀、耐污染、抗冲击釉面。坯体一体实芯，釉面和坯体经高温一体烧结而成。</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28</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张</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升降学生实验凳</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br/>
                  </w:r>
                  <w:r>
                    <w:rPr>
                      <w:rFonts w:ascii="仿宋_GB2312" w:hAnsi="仿宋_GB2312" w:cs="仿宋_GB2312" w:eastAsia="仿宋_GB2312"/>
                      <w:sz w:val="15"/>
                    </w:rPr>
                    <w:t xml:space="preserve"> ⑴.四支凳脚椭圆形无缝钢管抓地，凳面PP塑料，冷轧钢板凳面圆形托盘，螺杆式旋转可调升降，整体规格：ф300mm。所有的金属表面经环氧树脂粉末喷涂高温固化处理。</w:t>
                  </w:r>
                  <w:r>
                    <w:br/>
                  </w:r>
                  <w:r>
                    <w:rPr>
                      <w:rFonts w:ascii="仿宋_GB2312" w:hAnsi="仿宋_GB2312" w:cs="仿宋_GB2312" w:eastAsia="仿宋_GB2312"/>
                      <w:sz w:val="15"/>
                    </w:rPr>
                    <w:t xml:space="preserve"> 2、技术要求：</w:t>
                  </w:r>
                  <w:r>
                    <w:br/>
                  </w:r>
                  <w:r>
                    <w:rPr>
                      <w:rFonts w:ascii="仿宋_GB2312" w:hAnsi="仿宋_GB2312" w:cs="仿宋_GB2312" w:eastAsia="仿宋_GB2312"/>
                      <w:sz w:val="15"/>
                    </w:rPr>
                    <w:t xml:space="preserve"> ⑴凳面环保型PP塑料；规格ф305mm；厚≥5.5mm；凳面表层有颗粒凸起花纹。</w:t>
                  </w:r>
                  <w:r>
                    <w:br/>
                  </w:r>
                  <w:r>
                    <w:rPr>
                      <w:rFonts w:ascii="仿宋_GB2312" w:hAnsi="仿宋_GB2312" w:cs="仿宋_GB2312" w:eastAsia="仿宋_GB2312"/>
                      <w:sz w:val="15"/>
                    </w:rPr>
                    <w:t xml:space="preserve"> ⑵凳面高低调节升降螺杆旋转，调节范围450mm-500mm自由调节。</w:t>
                  </w:r>
                  <w:r>
                    <w:br/>
                  </w:r>
                  <w:r>
                    <w:rPr>
                      <w:rFonts w:ascii="仿宋_GB2312" w:hAnsi="仿宋_GB2312" w:cs="仿宋_GB2312" w:eastAsia="仿宋_GB2312"/>
                      <w:sz w:val="15"/>
                    </w:rPr>
                    <w:t xml:space="preserve"> ⑶凳脚架四支凳脚椭圆形无缝钢管；厚度≥1.2mm。</w:t>
                  </w:r>
                  <w:r>
                    <w:br/>
                  </w:r>
                  <w:r>
                    <w:rPr>
                      <w:rFonts w:ascii="仿宋_GB2312" w:hAnsi="仿宋_GB2312" w:cs="仿宋_GB2312" w:eastAsia="仿宋_GB2312"/>
                      <w:sz w:val="15"/>
                    </w:rPr>
                    <w:t xml:space="preserve"> ⑷脚垫PP加耐磨纤维质塑料。</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56</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条</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移动智能水槽（滴水架）</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br/>
                  </w:r>
                  <w:r>
                    <w:rPr>
                      <w:rFonts w:ascii="仿宋_GB2312" w:hAnsi="仿宋_GB2312" w:cs="仿宋_GB2312" w:eastAsia="仿宋_GB2312"/>
                      <w:sz w:val="15"/>
                    </w:rPr>
                    <w:t xml:space="preserve"> 水槽滴水架一体化无缝链接成型、柜体、下柜三段组合式结构；整体规格500×600×1080mm(±10mm)，水槽面部下沉式构造，水槽台面设有预留安装紧急洗眼器、洗手液瓶、三联水嘴预留孔，水槽内部设有一个防溢水口，底部有三级滤网，柜体左右两侧设有把手位，底座带有可调脚。</w:t>
                  </w:r>
                  <w:r>
                    <w:br/>
                  </w:r>
                  <w:r>
                    <w:rPr>
                      <w:rFonts w:ascii="仿宋_GB2312" w:hAnsi="仿宋_GB2312" w:cs="仿宋_GB2312" w:eastAsia="仿宋_GB2312"/>
                      <w:sz w:val="15"/>
                    </w:rPr>
                    <w:t xml:space="preserve"> 2、技术要求：</w:t>
                  </w:r>
                  <w:r>
                    <w:br/>
                  </w:r>
                  <w:r>
                    <w:rPr>
                      <w:rFonts w:ascii="仿宋_GB2312" w:hAnsi="仿宋_GB2312" w:cs="仿宋_GB2312" w:eastAsia="仿宋_GB2312"/>
                      <w:sz w:val="15"/>
                    </w:rPr>
                    <w:t xml:space="preserve"> ⑴水槽和滴水架整体采用PP材料，注塑模具一次成型无缝链接，水槽内规格420×330×235mm(±0.5mm)，滴水架规格480×120×300mm(±0.5mm)；壁厚为4mm(±0.5mm)。</w:t>
                  </w:r>
                  <w:r>
                    <w:br/>
                  </w:r>
                  <w:r>
                    <w:rPr>
                      <w:rFonts w:ascii="仿宋_GB2312" w:hAnsi="仿宋_GB2312" w:cs="仿宋_GB2312" w:eastAsia="仿宋_GB2312"/>
                      <w:sz w:val="15"/>
                    </w:rPr>
                    <w:t xml:space="preserve"> ⑵滴水架正面设有八条试管位，滴水架顶部面上设有一个规格180×55mm(±5mm)，给、排水、电源快速接头带防尘盖收纳盒。</w:t>
                  </w:r>
                  <w:r>
                    <w:br/>
                  </w:r>
                  <w:r>
                    <w:rPr>
                      <w:rFonts w:ascii="仿宋_GB2312" w:hAnsi="仿宋_GB2312" w:cs="仿宋_GB2312" w:eastAsia="仿宋_GB2312"/>
                      <w:sz w:val="15"/>
                    </w:rPr>
                    <w:t xml:space="preserve"> ⑶水槽内配有阶梯型溢水板，规格415×200mm(±5mm)；厚度0.6mm。</w:t>
                  </w:r>
                  <w:r>
                    <w:br/>
                  </w:r>
                  <w:r>
                    <w:rPr>
                      <w:rFonts w:ascii="仿宋_GB2312" w:hAnsi="仿宋_GB2312" w:cs="仿宋_GB2312" w:eastAsia="仿宋_GB2312"/>
                      <w:sz w:val="15"/>
                    </w:rPr>
                    <w:t xml:space="preserve"> ⑷柜体材料环保型ABS工程塑料注塑成型，壁厚为4mm(±0.5mm)，柜体后面和下柜后面设有两扇检修门。</w:t>
                  </w:r>
                  <w:r>
                    <w:br/>
                  </w:r>
                  <w:r>
                    <w:rPr>
                      <w:rFonts w:ascii="仿宋_GB2312" w:hAnsi="仿宋_GB2312" w:cs="仿宋_GB2312" w:eastAsia="仿宋_GB2312"/>
                      <w:sz w:val="15"/>
                    </w:rPr>
                    <w:t xml:space="preserve"> ⑸底座柜ABS工程塑料磨具一次成型，底部装有可调脚。</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14</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三联“L”型化验水嘴</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1、结构：插壁式接水，L型三联(一高二低）带有三个陶瓷阀芯，ABS手柄，鹅颈管可360°随意旋转。 2、材质：主体黄铜材质，表面经高亮度环氧树脂喷涂。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14</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付</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废水自动排水系统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1、废水储水箱，采用材料PE聚乙烯。废水储存箱配有内置防臭芯。</w:t>
                  </w:r>
                  <w:r>
                    <w:br/>
                  </w:r>
                  <w:r>
                    <w:rPr>
                      <w:rFonts w:ascii="仿宋_GB2312" w:hAnsi="仿宋_GB2312" w:cs="仿宋_GB2312" w:eastAsia="仿宋_GB2312"/>
                      <w:sz w:val="15"/>
                    </w:rPr>
                    <w:t xml:space="preserve"> 2、废水箱内装防腐水位控制器液位开关，传感器检测到放水水位具有自动开启排水功能。</w:t>
                  </w:r>
                  <w:r>
                    <w:br/>
                  </w:r>
                  <w:r>
                    <w:rPr>
                      <w:rFonts w:ascii="仿宋_GB2312" w:hAnsi="仿宋_GB2312" w:cs="仿宋_GB2312" w:eastAsia="仿宋_GB2312"/>
                      <w:sz w:val="15"/>
                    </w:rPr>
                    <w:t xml:space="preserve"> 3、耐酸碱环保增压水泵，功率≥40W，工作电压24V，流量≥10L/MIN，静态扬程≥8M；具有缺水保护、空转保护、堵转保护、卡死保护、防漏电、防腐蚀、防空转，自带止回阀等功能。</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14</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全室供排水电线路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20</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全室供电线路</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5"/>
                    </w:rPr>
                    <w:t>线管：DN25国标阻燃PVC线管。</w:t>
                  </w:r>
                </w:p>
                <w:p>
                  <w:pPr>
                    <w:pStyle w:val="null3"/>
                    <w:jc w:val="left"/>
                  </w:pPr>
                  <w:r>
                    <w:rPr>
                      <w:rFonts w:ascii="仿宋_GB2312" w:hAnsi="仿宋_GB2312" w:cs="仿宋_GB2312" w:eastAsia="仿宋_GB2312"/>
                      <w:sz w:val="15"/>
                    </w:rPr>
                    <w:t>2、电线：国标铜芯线2.5mm²、0.5mm²。RV聚氯乙烯绝缘无护套电线。</w:t>
                  </w:r>
                  <w:r>
                    <w:br/>
                  </w:r>
                  <w:r>
                    <w:rPr>
                      <w:rFonts w:ascii="仿宋_GB2312" w:hAnsi="仿宋_GB2312" w:cs="仿宋_GB2312" w:eastAsia="仿宋_GB2312"/>
                      <w:sz w:val="15"/>
                    </w:rPr>
                    <w:t xml:space="preserve"> 3、模块化设计，每组模块间采用活接式连接。</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全室给水管路</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1、技术要求：具有防酸、防碱、耐腐蚀功能，全室给水全部模块化设计，每组模块间采用活接式连接。2、排水管：UPVC材质排水管为Ф25mm，排水管接头要求螺纹口、PVC胶水等。</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全室排水管路</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1、技术要求：具有防酸、防碱、耐腐蚀功能，全室给水全部模块化设计，每组模块间采用活接式连接。                                                                                                                                                                       2、排水管：UPVC材质排水管为Ф50mm，排水管接头要求螺纹口、PVC胶水等。</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教师专用吊装系统</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23</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教师演示台</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br/>
                  </w:r>
                  <w:r>
                    <w:rPr>
                      <w:rFonts w:ascii="仿宋_GB2312" w:hAnsi="仿宋_GB2312" w:cs="仿宋_GB2312" w:eastAsia="仿宋_GB2312"/>
                      <w:sz w:val="15"/>
                    </w:rPr>
                    <w:t xml:space="preserve"> 教师演示台，左边设有储物柜，中间段设有抽屉位（教师电源主控系统），电脑键盘位，右边设有多媒体设备位置预留，三节模块拼接组成。</w:t>
                  </w:r>
                  <w:r>
                    <w:br/>
                  </w:r>
                  <w:r>
                    <w:rPr>
                      <w:rFonts w:ascii="仿宋_GB2312" w:hAnsi="仿宋_GB2312" w:cs="仿宋_GB2312" w:eastAsia="仿宋_GB2312"/>
                      <w:sz w:val="15"/>
                    </w:rPr>
                    <w:t xml:space="preserve"> 2、技术要求：</w:t>
                  </w:r>
                  <w:r>
                    <w:br/>
                  </w:r>
                  <w:r>
                    <w:rPr>
                      <w:rFonts w:ascii="仿宋_GB2312" w:hAnsi="仿宋_GB2312" w:cs="仿宋_GB2312" w:eastAsia="仿宋_GB2312"/>
                      <w:sz w:val="15"/>
                    </w:rPr>
                    <w:t xml:space="preserve"> ⑴.桌身整体材料</w:t>
                  </w:r>
                  <w:r>
                    <w:rPr>
                      <w:rFonts w:ascii="仿宋_GB2312" w:hAnsi="仿宋_GB2312" w:cs="仿宋_GB2312" w:eastAsia="仿宋_GB2312"/>
                      <w:sz w:val="15"/>
                    </w:rPr>
                    <w:t>≥0.8mm</w:t>
                  </w:r>
                  <w:r>
                    <w:rPr>
                      <w:rFonts w:ascii="仿宋_GB2312" w:hAnsi="仿宋_GB2312" w:cs="仿宋_GB2312" w:eastAsia="仿宋_GB2312"/>
                      <w:sz w:val="15"/>
                    </w:rPr>
                    <w:t>冷轧钢板，整体规格</w:t>
                  </w:r>
                  <w:r>
                    <w:rPr>
                      <w:rFonts w:ascii="仿宋_GB2312" w:hAnsi="仿宋_GB2312" w:cs="仿宋_GB2312" w:eastAsia="仿宋_GB2312"/>
                      <w:sz w:val="15"/>
                    </w:rPr>
                    <w:t>2400×700×850mm</w:t>
                  </w:r>
                  <w:r>
                    <w:rPr>
                      <w:rFonts w:ascii="仿宋_GB2312" w:hAnsi="仿宋_GB2312" w:cs="仿宋_GB2312" w:eastAsia="仿宋_GB2312"/>
                      <w:sz w:val="15"/>
                    </w:rPr>
                    <w:t>，所有金属表面经环氧树脂粉末喷涂高温固化处理和耐酸碱、耐腐蚀。</w:t>
                  </w:r>
                  <w:r>
                    <w:br/>
                  </w:r>
                  <w:r>
                    <w:rPr>
                      <w:rFonts w:ascii="仿宋_GB2312" w:hAnsi="仿宋_GB2312" w:cs="仿宋_GB2312" w:eastAsia="仿宋_GB2312"/>
                      <w:sz w:val="15"/>
                    </w:rPr>
                    <w:t xml:space="preserve"> ⑵.滑道导轨：抽屉全部采用优质三节承重式滚珠滑道导轨。</w:t>
                  </w:r>
                  <w:r>
                    <w:br/>
                  </w:r>
                  <w:r>
                    <w:rPr>
                      <w:rFonts w:ascii="仿宋_GB2312" w:hAnsi="仿宋_GB2312" w:cs="仿宋_GB2312" w:eastAsia="仿宋_GB2312"/>
                      <w:sz w:val="15"/>
                    </w:rPr>
                    <w:t xml:space="preserve"> ⑶.缓冲铰链：冷轧钢铰链固装开合不变形。</w:t>
                  </w:r>
                  <w:r>
                    <w:br/>
                  </w:r>
                  <w:r>
                    <w:rPr>
                      <w:rFonts w:ascii="仿宋_GB2312" w:hAnsi="仿宋_GB2312" w:cs="仿宋_GB2312" w:eastAsia="仿宋_GB2312"/>
                      <w:sz w:val="15"/>
                    </w:rPr>
                    <w:t xml:space="preserve"> ⑷.脚垫：采用柜体内置可调ABS脚垫，保证桌面平整，防水防潮，延长设备使用寿命。</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张</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教师转椅</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w:t>
                  </w:r>
                  <w:r>
                    <w:rPr>
                      <w:rFonts w:ascii="仿宋_GB2312" w:hAnsi="仿宋_GB2312" w:cs="仿宋_GB2312" w:eastAsia="仿宋_GB2312"/>
                      <w:sz w:val="15"/>
                    </w:rPr>
                    <w:t>约</w:t>
                  </w:r>
                  <w:r>
                    <w:rPr>
                      <w:rFonts w:ascii="仿宋_GB2312" w:hAnsi="仿宋_GB2312" w:cs="仿宋_GB2312" w:eastAsia="仿宋_GB2312"/>
                      <w:sz w:val="15"/>
                    </w:rPr>
                    <w:t>500×500×800mm。</w:t>
                  </w:r>
                  <w:r>
                    <w:br/>
                  </w:r>
                  <w:r>
                    <w:rPr>
                      <w:rFonts w:ascii="仿宋_GB2312" w:hAnsi="仿宋_GB2312" w:cs="仿宋_GB2312" w:eastAsia="仿宋_GB2312"/>
                      <w:sz w:val="15"/>
                    </w:rPr>
                    <w:t xml:space="preserve"> 2、靠背及下座采用高密度网布格，</w:t>
                  </w:r>
                  <w:r>
                    <w:rPr>
                      <w:rFonts w:ascii="仿宋_GB2312" w:hAnsi="仿宋_GB2312" w:cs="仿宋_GB2312" w:eastAsia="仿宋_GB2312"/>
                      <w:sz w:val="15"/>
                    </w:rPr>
                    <w:t>阻燃。</w:t>
                  </w:r>
                  <w:r>
                    <w:br/>
                  </w:r>
                  <w:r>
                    <w:rPr>
                      <w:rFonts w:ascii="仿宋_GB2312" w:hAnsi="仿宋_GB2312" w:cs="仿宋_GB2312" w:eastAsia="仿宋_GB2312"/>
                      <w:sz w:val="15"/>
                    </w:rPr>
                    <w:t xml:space="preserve"> 3、面料为优质网布格.依照人</w:t>
                  </w:r>
                  <w:r>
                    <w:rPr>
                      <w:rFonts w:ascii="仿宋_GB2312" w:hAnsi="仿宋_GB2312" w:cs="仿宋_GB2312" w:eastAsia="仿宋_GB2312"/>
                      <w:sz w:val="15"/>
                    </w:rPr>
                    <w:t>体工程学设计。</w:t>
                  </w:r>
                  <w:r>
                    <w:br/>
                  </w:r>
                  <w:r>
                    <w:rPr>
                      <w:rFonts w:ascii="仿宋_GB2312" w:hAnsi="仿宋_GB2312" w:cs="仿宋_GB2312" w:eastAsia="仿宋_GB2312"/>
                      <w:sz w:val="15"/>
                    </w:rPr>
                    <w:t xml:space="preserve"> 4、骨架钢管电镀，气动升降。</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张</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移动智能水槽（滴水架）</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p>
                <w:p>
                  <w:pPr>
                    <w:pStyle w:val="null3"/>
                    <w:jc w:val="left"/>
                  </w:pPr>
                  <w:r>
                    <w:rPr>
                      <w:rFonts w:ascii="仿宋_GB2312" w:hAnsi="仿宋_GB2312" w:cs="仿宋_GB2312" w:eastAsia="仿宋_GB2312"/>
                      <w:sz w:val="15"/>
                    </w:rPr>
                    <w:t>水槽滴水架一体化无缝链接成型、柜体、下柜三段组合式结构；整体规格500×600×1080mm(±10mm)，水槽面部下沉式构造，水槽台面设有预留安装紧急洗眼器、洗手液瓶、三联水嘴预留孔，水槽内部设有一个防溢水口，底部有三级滤网，柜体左右两侧设有把手位，底座带有可调脚。</w:t>
                  </w:r>
                </w:p>
                <w:p>
                  <w:pPr>
                    <w:pStyle w:val="null3"/>
                    <w:jc w:val="left"/>
                  </w:pPr>
                  <w:r>
                    <w:rPr>
                      <w:rFonts w:ascii="仿宋_GB2312" w:hAnsi="仿宋_GB2312" w:cs="仿宋_GB2312" w:eastAsia="仿宋_GB2312"/>
                      <w:sz w:val="15"/>
                    </w:rPr>
                    <w:t>2、技术要求：</w:t>
                  </w:r>
                </w:p>
                <w:p>
                  <w:pPr>
                    <w:pStyle w:val="null3"/>
                    <w:jc w:val="left"/>
                  </w:pPr>
                  <w:r>
                    <w:rPr>
                      <w:rFonts w:ascii="仿宋_GB2312" w:hAnsi="仿宋_GB2312" w:cs="仿宋_GB2312" w:eastAsia="仿宋_GB2312"/>
                      <w:sz w:val="15"/>
                    </w:rPr>
                    <w:t>⑴.水槽和滴水架整体采用PP材料，注塑模具一次成型无缝链接，水槽内规格420×330×235mm(±0.5mm)，滴水架规格480×120×300mm(±0.5mm)；壁厚为4mm(±0.5mm)。</w:t>
                  </w:r>
                </w:p>
                <w:p>
                  <w:pPr>
                    <w:pStyle w:val="null3"/>
                    <w:jc w:val="left"/>
                  </w:pPr>
                  <w:r>
                    <w:rPr>
                      <w:rFonts w:ascii="仿宋_GB2312" w:hAnsi="仿宋_GB2312" w:cs="仿宋_GB2312" w:eastAsia="仿宋_GB2312"/>
                      <w:sz w:val="15"/>
                    </w:rPr>
                    <w:t>⑵.滴水架正面设有八条试管位，滴水架顶部面上设有一个规格180×55mm(±5mm)，给、排水、电源快速接头带防尘盖收纳盒。</w:t>
                  </w:r>
                </w:p>
                <w:p>
                  <w:pPr>
                    <w:pStyle w:val="null3"/>
                    <w:jc w:val="left"/>
                  </w:pPr>
                  <w:r>
                    <w:rPr>
                      <w:rFonts w:ascii="仿宋_GB2312" w:hAnsi="仿宋_GB2312" w:cs="仿宋_GB2312" w:eastAsia="仿宋_GB2312"/>
                      <w:sz w:val="15"/>
                    </w:rPr>
                    <w:t>⑶.水槽内配有阶梯型溢水板，规格415×200mm(±5mm)；厚度0.6mm。</w:t>
                  </w:r>
                </w:p>
                <w:p>
                  <w:pPr>
                    <w:pStyle w:val="null3"/>
                    <w:jc w:val="left"/>
                  </w:pPr>
                  <w:r>
                    <w:rPr>
                      <w:rFonts w:ascii="仿宋_GB2312" w:hAnsi="仿宋_GB2312" w:cs="仿宋_GB2312" w:eastAsia="仿宋_GB2312"/>
                      <w:sz w:val="15"/>
                    </w:rPr>
                    <w:t>⑷.柜体材料环保型ABS工程塑料注塑成型，壁厚为4mm(±0.5mm)，柜体后面和下柜后面设有两扇检修门。</w:t>
                  </w:r>
                </w:p>
                <w:p>
                  <w:pPr>
                    <w:pStyle w:val="null3"/>
                    <w:jc w:val="left"/>
                  </w:pPr>
                  <w:r>
                    <w:rPr>
                      <w:rFonts w:ascii="仿宋_GB2312" w:hAnsi="仿宋_GB2312" w:cs="仿宋_GB2312" w:eastAsia="仿宋_GB2312"/>
                      <w:sz w:val="15"/>
                    </w:rPr>
                    <w:t>⑸底座柜ABS工程塑料磨具一次成型，底部装有可调脚。</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废水储存自动排水系统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1、废水储水箱，采用材料PE聚乙烯。废水储存箱配有内置防臭芯。</w:t>
                  </w:r>
                </w:p>
                <w:p>
                  <w:pPr>
                    <w:pStyle w:val="null3"/>
                    <w:jc w:val="left"/>
                  </w:pPr>
                  <w:r>
                    <w:rPr>
                      <w:rFonts w:ascii="仿宋_GB2312" w:hAnsi="仿宋_GB2312" w:cs="仿宋_GB2312" w:eastAsia="仿宋_GB2312"/>
                      <w:sz w:val="15"/>
                    </w:rPr>
                    <w:t>2、废水箱内装防腐水位控制器液位开关，传感器检测到放水水位具有自动开启排水功能。</w:t>
                  </w:r>
                </w:p>
                <w:p>
                  <w:pPr>
                    <w:pStyle w:val="null3"/>
                    <w:jc w:val="left"/>
                  </w:pPr>
                  <w:r>
                    <w:rPr>
                      <w:rFonts w:ascii="仿宋_GB2312" w:hAnsi="仿宋_GB2312" w:cs="仿宋_GB2312" w:eastAsia="仿宋_GB2312"/>
                      <w:sz w:val="15"/>
                    </w:rPr>
                    <w:t>3、耐酸碱环保增压水泵，功率≥40W，工作电压24V，流量≥10L/MIN，静态扬程≥8M；具有缺水保护、空转保护、堵转保护、卡死保护、防漏电、防腐蚀、防空转，自带止回阀等功能。</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三联“L”型化验水嘴</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1、结构：插壁式接水，L型三联(一高二低）带有三个陶瓷阀芯，ABS手柄，鹅颈管可360°随意旋转。</w:t>
                  </w:r>
                  <w:r>
                    <w:br/>
                  </w:r>
                  <w:r>
                    <w:rPr>
                      <w:rFonts w:ascii="仿宋_GB2312" w:hAnsi="仿宋_GB2312" w:cs="仿宋_GB2312" w:eastAsia="仿宋_GB2312"/>
                      <w:sz w:val="15"/>
                    </w:rPr>
                    <w:t xml:space="preserve"> 2、材质：主体黄铜材质，表面经高亮度环氧树脂喷涂，耐腐蚀，耐热。</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付</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台式单口紧急洗眼器</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1、台面安装方式，平时放置于台面，紧急使用时可随意</w:t>
                  </w:r>
                  <w:r>
                    <w:rPr>
                      <w:rFonts w:ascii="仿宋_GB2312" w:hAnsi="仿宋_GB2312" w:cs="仿宋_GB2312" w:eastAsia="仿宋_GB2312"/>
                      <w:sz w:val="15"/>
                    </w:rPr>
                    <w:t>抽起。</w:t>
                  </w:r>
                  <w:r>
                    <w:br/>
                  </w:r>
                  <w:r>
                    <w:rPr>
                      <w:rFonts w:ascii="仿宋_GB2312" w:hAnsi="仿宋_GB2312" w:cs="仿宋_GB2312" w:eastAsia="仿宋_GB2312"/>
                      <w:sz w:val="15"/>
                    </w:rPr>
                    <w:t xml:space="preserve"> 2、洗眼喷头：具有过滤泡棉及防尘功能，上面防尘盖平常可防尘，使用时可随时被水冲开，并降低突然打开时短暂的高水压，避免冲伤眼睛。</w:t>
                  </w:r>
                  <w:r>
                    <w:br/>
                  </w:r>
                  <w:r>
                    <w:rPr>
                      <w:rFonts w:ascii="仿宋_GB2312" w:hAnsi="仿宋_GB2312" w:cs="仿宋_GB2312" w:eastAsia="仿宋_GB2312"/>
                      <w:sz w:val="15"/>
                    </w:rPr>
                    <w:t xml:space="preserve"> 3、控水阀采用黄铜制作，经高亮度环氧树脂涂层处理，阀门可自动关闭，密封可靠。</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付</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教师专用吊装系统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整体外腔体，规格：1730×680×300mm(±5mm)；厚度4mm(±0.5mm)，采用玻璃钢材质，经高温模压工艺一次成型，表面光滑，环保无毒、生产工业采取四面模块化组合，模块化安装、安装简单、维修更换便捷。集成学生端所有功能。</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通风系统配置</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30</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室内通风系统</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1、主风管：采用PVCФ400mm、支分管Ф160mm。</w:t>
                  </w:r>
                </w:p>
                <w:p>
                  <w:pPr>
                    <w:pStyle w:val="null3"/>
                    <w:jc w:val="left"/>
                  </w:pPr>
                  <w:r>
                    <w:rPr>
                      <w:rFonts w:ascii="仿宋_GB2312" w:hAnsi="仿宋_GB2312" w:cs="仿宋_GB2312" w:eastAsia="仿宋_GB2312"/>
                      <w:sz w:val="15"/>
                    </w:rPr>
                    <w:t>2、管卡采用碳钢制作，表面经镀铬处理，具有耐腐蚀、防火、防潮等功能。</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室外通风系统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1、采用PVC风管，或PP焊接管具有耐酸碱性能。</w:t>
                  </w:r>
                  <w:r>
                    <w:br/>
                  </w:r>
                  <w:r>
                    <w:rPr>
                      <w:rFonts w:ascii="仿宋_GB2312" w:hAnsi="仿宋_GB2312" w:cs="仿宋_GB2312" w:eastAsia="仿宋_GB2312"/>
                      <w:sz w:val="15"/>
                    </w:rPr>
                    <w:t xml:space="preserve"> 2、规格：主风管直径400mm。</w:t>
                  </w:r>
                  <w:r>
                    <w:br/>
                  </w:r>
                  <w:r>
                    <w:rPr>
                      <w:rFonts w:ascii="仿宋_GB2312" w:hAnsi="仿宋_GB2312" w:cs="仿宋_GB2312" w:eastAsia="仿宋_GB2312"/>
                      <w:sz w:val="15"/>
                    </w:rPr>
                    <w:t xml:space="preserve"> 3、管卡采用碳钢制作，表面喷漆处理。</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离心式风机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1、技术要求：风量：12700m3/h；全压：800Pa；功率：5.5kW。</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风机配件</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5"/>
                    </w:rPr>
                    <w:t>风机减震器：</w:t>
                  </w:r>
                </w:p>
                <w:p>
                  <w:pPr>
                    <w:pStyle w:val="null3"/>
                    <w:jc w:val="left"/>
                  </w:pPr>
                  <w:r>
                    <w:rPr>
                      <w:rFonts w:ascii="仿宋_GB2312" w:hAnsi="仿宋_GB2312" w:cs="仿宋_GB2312" w:eastAsia="仿宋_GB2312"/>
                      <w:sz w:val="15"/>
                    </w:rPr>
                    <w:t>⑴离心风机弹簧减震器。</w:t>
                  </w:r>
                  <w:r>
                    <w:br/>
                  </w:r>
                  <w:r>
                    <w:rPr>
                      <w:rFonts w:ascii="仿宋_GB2312" w:hAnsi="仿宋_GB2312" w:cs="仿宋_GB2312" w:eastAsia="仿宋_GB2312"/>
                      <w:sz w:val="15"/>
                    </w:rPr>
                    <w:t xml:space="preserve"> ⑵工作环境：在-40℃-110℃环境下正常工作，上下座分别设有螺栓与地基螺栓孔，可上下固定。</w:t>
                  </w:r>
                  <w:r>
                    <w:br/>
                  </w:r>
                  <w:r>
                    <w:rPr>
                      <w:rFonts w:ascii="仿宋_GB2312" w:hAnsi="仿宋_GB2312" w:cs="仿宋_GB2312" w:eastAsia="仿宋_GB2312"/>
                      <w:sz w:val="15"/>
                    </w:rPr>
                    <w:t xml:space="preserve"> 2、风机消音器：</w:t>
                  </w:r>
                  <w:r>
                    <w:br/>
                  </w:r>
                  <w:r>
                    <w:rPr>
                      <w:rFonts w:ascii="仿宋_GB2312" w:hAnsi="仿宋_GB2312" w:cs="仿宋_GB2312" w:eastAsia="仿宋_GB2312"/>
                      <w:sz w:val="15"/>
                    </w:rPr>
                    <w:t xml:space="preserve"> ⑴规格：外径Ф600mm，内径Ф400mm、高度1000mm,圆形。</w:t>
                  </w:r>
                  <w:r>
                    <w:br/>
                  </w:r>
                  <w:r>
                    <w:rPr>
                      <w:rFonts w:ascii="仿宋_GB2312" w:hAnsi="仿宋_GB2312" w:cs="仿宋_GB2312" w:eastAsia="仿宋_GB2312"/>
                      <w:sz w:val="15"/>
                    </w:rPr>
                    <w:t xml:space="preserve"> ⑵材料：PP材质，内置隔音棉等隔音装置。</w:t>
                  </w:r>
                  <w:r>
                    <w:br/>
                  </w:r>
                  <w:r>
                    <w:rPr>
                      <w:rFonts w:ascii="仿宋_GB2312" w:hAnsi="仿宋_GB2312" w:cs="仿宋_GB2312" w:eastAsia="仿宋_GB2312"/>
                      <w:sz w:val="15"/>
                    </w:rPr>
                    <w:t xml:space="preserve"> 3、风机进出口软连接：</w:t>
                  </w:r>
                  <w:r>
                    <w:br/>
                  </w:r>
                  <w:r>
                    <w:rPr>
                      <w:rFonts w:ascii="仿宋_GB2312" w:hAnsi="仿宋_GB2312" w:cs="仿宋_GB2312" w:eastAsia="仿宋_GB2312"/>
                      <w:sz w:val="15"/>
                    </w:rPr>
                    <w:t xml:space="preserve"> 进风口：采用PVC柔性材料制作，规格：Ф600-Ф400mm，因风机震动引起的消除震音传递和消除微量错位对风机的影响。出风口：材料PP，规格方转圆地方风机接口。</w:t>
                  </w:r>
                  <w:r>
                    <w:br/>
                  </w:r>
                  <w:r>
                    <w:rPr>
                      <w:rFonts w:ascii="仿宋_GB2312" w:hAnsi="仿宋_GB2312" w:cs="仿宋_GB2312" w:eastAsia="仿宋_GB2312"/>
                      <w:sz w:val="15"/>
                    </w:rPr>
                    <w:t xml:space="preserve"> 4、风机出风口接头：</w:t>
                  </w:r>
                  <w:r>
                    <w:br/>
                  </w:r>
                  <w:r>
                    <w:rPr>
                      <w:rFonts w:ascii="仿宋_GB2312" w:hAnsi="仿宋_GB2312" w:cs="仿宋_GB2312" w:eastAsia="仿宋_GB2312"/>
                      <w:sz w:val="15"/>
                    </w:rPr>
                    <w:t xml:space="preserve"> 出风口：材料PP，规格方转圆地方风机接口。</w:t>
                  </w:r>
                  <w:r>
                    <w:br/>
                  </w:r>
                  <w:r>
                    <w:rPr>
                      <w:rFonts w:ascii="仿宋_GB2312" w:hAnsi="仿宋_GB2312" w:cs="仿宋_GB2312" w:eastAsia="仿宋_GB2312"/>
                      <w:sz w:val="15"/>
                    </w:rPr>
                    <w:t xml:space="preserve"> 5、风机出风口防雨帽：Ф600伞型结构。</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风机电源线</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    格：3x4+1x2.5mm²</w:t>
                  </w:r>
                  <w:r>
                    <w:br/>
                  </w:r>
                  <w:r>
                    <w:rPr>
                      <w:rFonts w:ascii="仿宋_GB2312" w:hAnsi="仿宋_GB2312" w:cs="仿宋_GB2312" w:eastAsia="仿宋_GB2312"/>
                      <w:sz w:val="15"/>
                    </w:rPr>
                    <w:t xml:space="preserve"> 2、线芯材质：无氧化铜芯。</w:t>
                  </w:r>
                  <w:r>
                    <w:br/>
                  </w:r>
                  <w:r>
                    <w:rPr>
                      <w:rFonts w:ascii="仿宋_GB2312" w:hAnsi="仿宋_GB2312" w:cs="仿宋_GB2312" w:eastAsia="仿宋_GB2312"/>
                      <w:sz w:val="15"/>
                    </w:rPr>
                    <w:t xml:space="preserve"> 3、绝缘护套：耐磨、耐老化、耐腐蚀、柔软、橡皮绝缘。</w:t>
                  </w:r>
                  <w:r>
                    <w:br/>
                  </w:r>
                  <w:r>
                    <w:rPr>
                      <w:rFonts w:ascii="仿宋_GB2312" w:hAnsi="仿宋_GB2312" w:cs="仿宋_GB2312" w:eastAsia="仿宋_GB2312"/>
                      <w:sz w:val="15"/>
                    </w:rPr>
                    <w:t xml:space="preserve"> 4、标称截面：4mm²。</w:t>
                  </w:r>
                  <w:r>
                    <w:br/>
                  </w:r>
                  <w:r>
                    <w:rPr>
                      <w:rFonts w:ascii="仿宋_GB2312" w:hAnsi="仿宋_GB2312" w:cs="仿宋_GB2312" w:eastAsia="仿宋_GB2312"/>
                      <w:sz w:val="15"/>
                    </w:rPr>
                    <w:t xml:space="preserve"> 5、电压等级：中、低压电力电缆（35千伏及以下）。</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全套设备安装调试</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1、吊顶式安装系统采用模块化结构设计，采用吊装安装方式。</w:t>
                  </w:r>
                  <w:r>
                    <w:br/>
                  </w:r>
                  <w:r>
                    <w:rPr>
                      <w:rFonts w:ascii="仿宋_GB2312" w:hAnsi="仿宋_GB2312" w:cs="仿宋_GB2312" w:eastAsia="仿宋_GB2312"/>
                      <w:sz w:val="15"/>
                    </w:rPr>
                    <w:t xml:space="preserve"> 2、系统结构调试。</w:t>
                  </w:r>
                  <w:r>
                    <w:br/>
                  </w:r>
                  <w:r>
                    <w:rPr>
                      <w:rFonts w:ascii="仿宋_GB2312" w:hAnsi="仿宋_GB2312" w:cs="仿宋_GB2312" w:eastAsia="仿宋_GB2312"/>
                      <w:sz w:val="15"/>
                    </w:rPr>
                    <w:t xml:space="preserve"> 3、系统控制调试。</w:t>
                  </w:r>
                  <w:r>
                    <w:br/>
                  </w:r>
                  <w:r>
                    <w:rPr>
                      <w:rFonts w:ascii="仿宋_GB2312" w:hAnsi="仿宋_GB2312" w:cs="仿宋_GB2312" w:eastAsia="仿宋_GB2312"/>
                      <w:sz w:val="15"/>
                    </w:rPr>
                    <w:t xml:space="preserve"> 4、给排水调试。</w:t>
                  </w:r>
                  <w:r>
                    <w:br/>
                  </w:r>
                  <w:r>
                    <w:rPr>
                      <w:rFonts w:ascii="仿宋_GB2312" w:hAnsi="仿宋_GB2312" w:cs="仿宋_GB2312" w:eastAsia="仿宋_GB2312"/>
                      <w:sz w:val="15"/>
                    </w:rPr>
                    <w:t xml:space="preserve"> 5、供电系统调试。</w:t>
                  </w:r>
                  <w:r>
                    <w:br/>
                  </w:r>
                  <w:r>
                    <w:rPr>
                      <w:rFonts w:ascii="仿宋_GB2312" w:hAnsi="仿宋_GB2312" w:cs="仿宋_GB2312" w:eastAsia="仿宋_GB2312"/>
                      <w:sz w:val="15"/>
                    </w:rPr>
                    <w:t xml:space="preserve"> 6、照明系统调试。</w:t>
                  </w:r>
                  <w:r>
                    <w:br/>
                  </w:r>
                  <w:r>
                    <w:rPr>
                      <w:rFonts w:ascii="仿宋_GB2312" w:hAnsi="仿宋_GB2312" w:cs="仿宋_GB2312" w:eastAsia="仿宋_GB2312"/>
                      <w:sz w:val="15"/>
                    </w:rPr>
                    <w:t xml:space="preserve"> 7、通风安装调试。</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教室顶部环境</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尺寸：600×600×0.8mm扣板吊顶，面积：102㎡。</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间</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地面改装</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1、铺设PVC地板，厚度：≥2.0mm。防火性能：B1级、耐磨等级：T级。地面基础水泥自流平整体找平，地板接缝处采用同色焊线热熔焊接，面积：102㎡。</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rPr>
                    <w:t>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1"/>
              <w:gridCol w:w="424"/>
              <w:gridCol w:w="1746"/>
              <w:gridCol w:w="121"/>
              <w:gridCol w:w="130"/>
            </w:tblGrid>
            <w:tr>
              <w:tc>
                <w:tcPr>
                  <w:tcW w:type="dxa" w:w="254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吊装生物实验室</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序号</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产品名称</w:t>
                  </w:r>
                </w:p>
              </w:tc>
              <w:tc>
                <w:tcPr>
                  <w:tcW w:type="dxa" w:w="1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技术参数</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数量</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单位</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集成主控制软件系统</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顶装智能系统总控柜</w:t>
                  </w:r>
                </w:p>
              </w:tc>
              <w:tc>
                <w:tcPr>
                  <w:tcW w:type="dxa" w:w="1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br/>
                  </w:r>
                  <w:r>
                    <w:rPr>
                      <w:rFonts w:ascii="仿宋_GB2312" w:hAnsi="仿宋_GB2312" w:cs="仿宋_GB2312" w:eastAsia="仿宋_GB2312"/>
                      <w:sz w:val="15"/>
                    </w:rPr>
                    <w:t xml:space="preserve"> 系统总控柜（挂壁式）“三部分”结构设计，整体规格556×210×700mm(±5mm)；箱体厚度</w:t>
                  </w:r>
                  <w:r>
                    <w:rPr>
                      <w:rFonts w:ascii="仿宋_GB2312" w:hAnsi="仿宋_GB2312" w:cs="仿宋_GB2312" w:eastAsia="仿宋_GB2312"/>
                      <w:sz w:val="15"/>
                    </w:rPr>
                    <w:t>≥0.8</w:t>
                  </w:r>
                  <w:r>
                    <w:rPr>
                      <w:rFonts w:ascii="仿宋_GB2312" w:hAnsi="仿宋_GB2312" w:cs="仿宋_GB2312" w:eastAsia="仿宋_GB2312"/>
                      <w:sz w:val="15"/>
                    </w:rPr>
                    <w:t>mmSPCC冷轧钢板，钣金折弯成型，所有金属表面经环氧树脂粉末喷涂高温固化处理。</w:t>
                  </w:r>
                  <w:r>
                    <w:br/>
                  </w:r>
                  <w:r>
                    <w:rPr>
                      <w:rFonts w:ascii="仿宋_GB2312" w:hAnsi="仿宋_GB2312" w:cs="仿宋_GB2312" w:eastAsia="仿宋_GB2312"/>
                      <w:sz w:val="15"/>
                    </w:rPr>
                    <w:t>2、技术要求：</w:t>
                  </w:r>
                  <w:r>
                    <w:br/>
                  </w:r>
                  <w:r>
                    <w:rPr>
                      <w:rFonts w:ascii="仿宋_GB2312" w:hAnsi="仿宋_GB2312" w:cs="仿宋_GB2312" w:eastAsia="仿宋_GB2312"/>
                      <w:sz w:val="15"/>
                    </w:rPr>
                    <w:t>⑴柜右侧上端为电气设备安装层，右侧下柜配有显示屏操作窗口，规格275×150mm(±5mm)，呈45°上斜坡式，操作视角，左侧配有紧急停开关、启、停开关。</w:t>
                  </w:r>
                  <w:r>
                    <w:br/>
                  </w:r>
                  <w:r>
                    <w:rPr>
                      <w:rFonts w:ascii="仿宋_GB2312" w:hAnsi="仿宋_GB2312" w:cs="仿宋_GB2312" w:eastAsia="仿宋_GB2312"/>
                      <w:sz w:val="15"/>
                    </w:rPr>
                    <w:t>⑵控制箱内配置导轨式接线端子、电源总开关、导轨五孔插座1组、漏保漏电断路器2组、单片机控制器及功能扩展模块1套，安全系统既长时间不操作自动切断总电源。</w:t>
                  </w:r>
                  <w:r>
                    <w:br/>
                  </w:r>
                  <w:r>
                    <w:rPr>
                      <w:rFonts w:ascii="仿宋_GB2312" w:hAnsi="仿宋_GB2312" w:cs="仿宋_GB2312" w:eastAsia="仿宋_GB2312"/>
                      <w:sz w:val="15"/>
                    </w:rPr>
                    <w:t>⑶箱内配置风机变频器控制器1个；功率</w:t>
                  </w:r>
                  <w:r>
                    <w:rPr>
                      <w:rFonts w:ascii="仿宋_GB2312" w:hAnsi="仿宋_GB2312" w:cs="仿宋_GB2312" w:eastAsia="仿宋_GB2312"/>
                      <w:sz w:val="15"/>
                    </w:rPr>
                    <w:t>≥</w:t>
                  </w:r>
                  <w:r>
                    <w:rPr>
                      <w:rFonts w:ascii="仿宋_GB2312" w:hAnsi="仿宋_GB2312" w:cs="仿宋_GB2312" w:eastAsia="仿宋_GB2312"/>
                      <w:sz w:val="15"/>
                    </w:rPr>
                    <w:t>5.5KW，输入额定电压三相380V，教师端可根据教学所需，控制风量大小。</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台</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顶装智能控制平台</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br/>
                  </w:r>
                  <w:r>
                    <w:rPr>
                      <w:rFonts w:ascii="仿宋_GB2312" w:hAnsi="仿宋_GB2312" w:cs="仿宋_GB2312" w:eastAsia="仿宋_GB2312"/>
                      <w:sz w:val="15"/>
                    </w:rPr>
                    <w:t xml:space="preserve"> 智能控制平台操作显示屏采用10.1</w:t>
                  </w:r>
                  <w:r>
                    <w:rPr>
                      <w:rFonts w:ascii="仿宋_GB2312" w:hAnsi="仿宋_GB2312" w:cs="仿宋_GB2312" w:eastAsia="仿宋_GB2312"/>
                      <w:sz w:val="15"/>
                    </w:rPr>
                    <w:t>英</w:t>
                  </w:r>
                  <w:r>
                    <w:rPr>
                      <w:rFonts w:ascii="仿宋_GB2312" w:hAnsi="仿宋_GB2312" w:cs="仿宋_GB2312" w:eastAsia="仿宋_GB2312"/>
                      <w:sz w:val="15"/>
                    </w:rPr>
                    <w:t>寸智能触摸屏；彩色24位显示；向内镶入式安装位；呈45°视角上斜坡。</w:t>
                  </w:r>
                  <w:r>
                    <w:br/>
                  </w:r>
                  <w:r>
                    <w:rPr>
                      <w:rFonts w:ascii="仿宋_GB2312" w:hAnsi="仿宋_GB2312" w:cs="仿宋_GB2312" w:eastAsia="仿宋_GB2312"/>
                      <w:sz w:val="15"/>
                    </w:rPr>
                    <w:t>2、技术参数智能电源管理系统要求如下：</w:t>
                  </w:r>
                  <w:r>
                    <w:br/>
                  </w:r>
                  <w:r>
                    <w:rPr>
                      <w:rFonts w:ascii="仿宋_GB2312" w:hAnsi="仿宋_GB2312" w:cs="仿宋_GB2312" w:eastAsia="仿宋_GB2312"/>
                      <w:sz w:val="15"/>
                    </w:rPr>
                    <w:t>⑴.界面显示：可显示当前北京时间、中文星期和温湿度。</w:t>
                  </w:r>
                  <w:r>
                    <w:br/>
                  </w:r>
                  <w:r>
                    <w:rPr>
                      <w:rFonts w:ascii="仿宋_GB2312" w:hAnsi="仿宋_GB2312" w:cs="仿宋_GB2312" w:eastAsia="仿宋_GB2312"/>
                      <w:sz w:val="15"/>
                    </w:rPr>
                    <w:t>⑵.交流输出：可进行单台或统一控制学生交流电源输出，输出范围0-30V，分辨率1V。</w:t>
                  </w:r>
                  <w:r>
                    <w:br/>
                  </w:r>
                  <w:r>
                    <w:rPr>
                      <w:rFonts w:ascii="仿宋_GB2312" w:hAnsi="仿宋_GB2312" w:cs="仿宋_GB2312" w:eastAsia="仿宋_GB2312"/>
                      <w:sz w:val="15"/>
                    </w:rPr>
                    <w:t>⑶.直流输出：可进行单台或统一控制学生直流电源输出，输出范围0-30V，分辨率0.1V。</w:t>
                  </w:r>
                  <w:r>
                    <w:br/>
                  </w:r>
                  <w:r>
                    <w:rPr>
                      <w:rFonts w:ascii="仿宋_GB2312" w:hAnsi="仿宋_GB2312" w:cs="仿宋_GB2312" w:eastAsia="仿宋_GB2312"/>
                      <w:sz w:val="15"/>
                    </w:rPr>
                    <w:t>⑷.学生锁定：由老师控制，开启后学生电源不能自行调节，只能由老师进行控制使用。</w:t>
                  </w:r>
                  <w:r>
                    <w:br/>
                  </w:r>
                  <w:r>
                    <w:rPr>
                      <w:rFonts w:ascii="仿宋_GB2312" w:hAnsi="仿宋_GB2312" w:cs="仿宋_GB2312" w:eastAsia="仿宋_GB2312"/>
                      <w:sz w:val="15"/>
                    </w:rPr>
                    <w:t>⑸.学生插座：由老师控制，默认电源关闭。</w:t>
                  </w:r>
                  <w:r>
                    <w:br/>
                  </w:r>
                  <w:r>
                    <w:rPr>
                      <w:rFonts w:ascii="仿宋_GB2312" w:hAnsi="仿宋_GB2312" w:cs="仿宋_GB2312" w:eastAsia="仿宋_GB2312"/>
                      <w:sz w:val="15"/>
                    </w:rPr>
                    <w:t>⑹.学生举手：</w:t>
                  </w:r>
                  <w:r>
                    <w:br/>
                  </w:r>
                  <w:r>
                    <w:rPr>
                      <w:rFonts w:ascii="仿宋_GB2312" w:hAnsi="仿宋_GB2312" w:cs="仿宋_GB2312" w:eastAsia="仿宋_GB2312"/>
                      <w:sz w:val="15"/>
                    </w:rPr>
                    <w:t>①提问辅助功能：系统启用后，当实验过程中学生触发举手键，教师可通过可视化界面快速定位求助学生，实现精准教学指导。</w:t>
                  </w:r>
                  <w:r>
                    <w:br/>
                  </w:r>
                  <w:r>
                    <w:rPr>
                      <w:rFonts w:ascii="仿宋_GB2312" w:hAnsi="仿宋_GB2312" w:cs="仿宋_GB2312" w:eastAsia="仿宋_GB2312"/>
                      <w:sz w:val="15"/>
                    </w:rPr>
                    <w:t>②课堂抢答功能：系统启用后，教师端启动抢答模式，系统将构建实时应答通道。学生终端抢答功能自动激活，学生触发举手键后，教师终端将同步显示应答者实验台编号，动态更新应答顺序队列。</w:t>
                  </w:r>
                  <w:r>
                    <w:br/>
                  </w:r>
                  <w:r>
                    <w:rPr>
                      <w:rFonts w:ascii="仿宋_GB2312" w:hAnsi="仿宋_GB2312" w:cs="仿宋_GB2312" w:eastAsia="仿宋_GB2312"/>
                      <w:sz w:val="15"/>
                    </w:rPr>
                    <w:t>⑺.教师端语音播报功能：系统为教师端配备智能语音辅助系统，提供实时操作引导，功能触发时自动播报。</w:t>
                  </w:r>
                  <w:r>
                    <w:br/>
                  </w:r>
                  <w:r>
                    <w:rPr>
                      <w:rFonts w:ascii="仿宋_GB2312" w:hAnsi="仿宋_GB2312" w:cs="仿宋_GB2312" w:eastAsia="仿宋_GB2312"/>
                      <w:sz w:val="15"/>
                    </w:rPr>
                    <w:t>⑻.电源升降控制：对学生终端的电源模块升降状态进行控制，可进行单选及全选操作。</w:t>
                  </w:r>
                  <w:r>
                    <w:br/>
                  </w:r>
                  <w:r>
                    <w:rPr>
                      <w:rFonts w:ascii="仿宋_GB2312" w:hAnsi="仿宋_GB2312" w:cs="仿宋_GB2312" w:eastAsia="仿宋_GB2312"/>
                      <w:sz w:val="15"/>
                    </w:rPr>
                    <w:t>⑼.整点报时：系统配备时钟系统，提供智能化报时服务。标准普通话语音整点自动播报。</w:t>
                  </w:r>
                  <w:r>
                    <w:br/>
                  </w:r>
                  <w:r>
                    <w:rPr>
                      <w:rFonts w:ascii="仿宋_GB2312" w:hAnsi="仿宋_GB2312" w:cs="仿宋_GB2312" w:eastAsia="仿宋_GB2312"/>
                      <w:sz w:val="15"/>
                    </w:rPr>
                    <w:t>⑽.定时关机：系统配备智能化电源管理系统，提供精准的定时关机服务，可设定范围为0-720分钟，并在可视化显示屏上显示倒计时。</w:t>
                  </w:r>
                  <w:r>
                    <w:br/>
                  </w:r>
                  <w:r>
                    <w:rPr>
                      <w:rFonts w:ascii="仿宋_GB2312" w:hAnsi="仿宋_GB2312" w:cs="仿宋_GB2312" w:eastAsia="仿宋_GB2312"/>
                      <w:sz w:val="15"/>
                    </w:rPr>
                    <w:t>⑾.自动关机提醒：系统配备多重关机保护机制，确保实验数据安全，设有预警提示机制。</w:t>
                  </w:r>
                  <w:r>
                    <w:br/>
                  </w:r>
                  <w:r>
                    <w:rPr>
                      <w:rFonts w:ascii="仿宋_GB2312" w:hAnsi="仿宋_GB2312" w:cs="仿宋_GB2312" w:eastAsia="仿宋_GB2312"/>
                      <w:sz w:val="15"/>
                    </w:rPr>
                    <w:t>⑿.系统设置：该界面可对设置教师编号、关机时间、开机验证方式以及语音播报是否开启。多样性的修改选项，包括但不限于设备参数、出厂设置、密码更改和时间设置等。</w:t>
                  </w:r>
                  <w:r>
                    <w:br/>
                  </w:r>
                  <w:r>
                    <w:rPr>
                      <w:rFonts w:ascii="仿宋_GB2312" w:hAnsi="仿宋_GB2312" w:cs="仿宋_GB2312" w:eastAsia="仿宋_GB2312"/>
                      <w:sz w:val="15"/>
                    </w:rPr>
                    <w:t>⒀.硬件信息：系统配备的硬件运行监测模块。</w:t>
                  </w:r>
                  <w:r>
                    <w:br/>
                  </w:r>
                  <w:r>
                    <w:rPr>
                      <w:rFonts w:ascii="仿宋_GB2312" w:hAnsi="仿宋_GB2312" w:cs="仿宋_GB2312" w:eastAsia="仿宋_GB2312"/>
                      <w:sz w:val="15"/>
                    </w:rPr>
                    <w:t>⒁.一键关机：点击后可对全室吊装设备进行断电关机操作。</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APP吊装控制系统</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1、App吊装控制系统支持APP登录操作。能实现电源、照明、给排水、摇臂、排风系统等控制。</w:t>
                  </w:r>
                  <w:r>
                    <w:br/>
                  </w:r>
                  <w:r>
                    <w:rPr>
                      <w:rFonts w:ascii="仿宋_GB2312" w:hAnsi="仿宋_GB2312" w:cs="仿宋_GB2312" w:eastAsia="仿宋_GB2312"/>
                      <w:sz w:val="15"/>
                    </w:rPr>
                    <w:t xml:space="preserve"> 2、互联模式采用内建局域网，在一定范围内发射无线信号，外部设备输入正确密码后，连接WiFi与控制柜进行互联，实现远程控制。</w:t>
                  </w:r>
                  <w:r>
                    <w:br/>
                  </w:r>
                  <w:r>
                    <w:rPr>
                      <w:rFonts w:ascii="仿宋_GB2312" w:hAnsi="仿宋_GB2312" w:cs="仿宋_GB2312" w:eastAsia="仿宋_GB2312"/>
                      <w:sz w:val="15"/>
                    </w:rPr>
                    <w:t xml:space="preserve"> 3、App吊装控制系统操作界面和顶装智能控制平台操作界面布局和功能完全一致，方便教师在授课时，进行双设备切换。</w:t>
                  </w:r>
                  <w:r>
                    <w:br/>
                  </w:r>
                  <w:r>
                    <w:rPr>
                      <w:rFonts w:ascii="仿宋_GB2312" w:hAnsi="仿宋_GB2312" w:cs="仿宋_GB2312" w:eastAsia="仿宋_GB2312"/>
                      <w:sz w:val="15"/>
                    </w:rPr>
                    <w:t xml:space="preserve"> 4、温湿度显示：连接控制柜检测环境中实时的温度、湿度并以数值的形式显示。</w:t>
                  </w:r>
                  <w:r>
                    <w:br/>
                  </w:r>
                  <w:r>
                    <w:rPr>
                      <w:rFonts w:ascii="仿宋_GB2312" w:hAnsi="仿宋_GB2312" w:cs="仿宋_GB2312" w:eastAsia="仿宋_GB2312"/>
                      <w:sz w:val="15"/>
                    </w:rPr>
                    <w:t xml:space="preserve"> 5、电源控制：可任意控制单组或集中控制220V的学生插座的开与关。可控制学生电源的交、直流电压切换以及电压值调节。当学生电源的被锁定，教师给与学生端指定电压值，学生端学生电源无法私自修改电压数值。</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环境检测实时监视</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w:t>
                  </w:r>
                  <w:r>
                    <w:rPr>
                      <w:rFonts w:ascii="仿宋_GB2312" w:hAnsi="仿宋_GB2312" w:cs="仿宋_GB2312" w:eastAsia="仿宋_GB2312"/>
                      <w:sz w:val="15"/>
                    </w:rPr>
                    <w:t>内置传感器模块。</w:t>
                  </w:r>
                  <w:r>
                    <w:br/>
                  </w:r>
                  <w:r>
                    <w:rPr>
                      <w:rFonts w:ascii="仿宋_GB2312" w:hAnsi="仿宋_GB2312" w:cs="仿宋_GB2312" w:eastAsia="仿宋_GB2312"/>
                      <w:sz w:val="15"/>
                    </w:rPr>
                    <w:t>⑴数字串口输出，采用 485/UART 输出模式，</w:t>
                  </w:r>
                  <w:r>
                    <w:rPr>
                      <w:rFonts w:ascii="仿宋_GB2312" w:hAnsi="仿宋_GB2312" w:cs="仿宋_GB2312" w:eastAsia="仿宋_GB2312"/>
                      <w:sz w:val="15"/>
                    </w:rPr>
                    <w:t>可采</w:t>
                  </w:r>
                  <w:r>
                    <w:rPr>
                      <w:rFonts w:ascii="仿宋_GB2312" w:hAnsi="仿宋_GB2312" w:cs="仿宋_GB2312" w:eastAsia="仿宋_GB2312"/>
                      <w:sz w:val="15"/>
                    </w:rPr>
                    <w:t>集CO2，甲醛，TVOC，激光粉尘 PM2.5,PM10 颗粒物，温度,湿度。</w:t>
                  </w:r>
                  <w:r>
                    <w:br/>
                  </w:r>
                  <w:r>
                    <w:rPr>
                      <w:rFonts w:ascii="仿宋_GB2312" w:hAnsi="仿宋_GB2312" w:cs="仿宋_GB2312" w:eastAsia="仿宋_GB2312"/>
                      <w:sz w:val="15"/>
                    </w:rPr>
                    <w:t>⑵自动通过485/UART信号输出七组传感器监测数据。</w:t>
                  </w:r>
                  <w:r>
                    <w:br/>
                  </w:r>
                  <w:r>
                    <w:rPr>
                      <w:rFonts w:ascii="仿宋_GB2312" w:hAnsi="仿宋_GB2312" w:cs="仿宋_GB2312" w:eastAsia="仿宋_GB2312"/>
                      <w:sz w:val="15"/>
                    </w:rPr>
                    <w:t>⑶温度精确到 0.1℃，湿度精确到 0.1%。</w:t>
                  </w:r>
                  <w:r>
                    <w:br/>
                  </w:r>
                  <w:r>
                    <w:rPr>
                      <w:rFonts w:ascii="仿宋_GB2312" w:hAnsi="仿宋_GB2312" w:cs="仿宋_GB2312" w:eastAsia="仿宋_GB2312"/>
                      <w:sz w:val="15"/>
                    </w:rPr>
                    <w:t>⑷工作电压：5.0±0.2VDC；工作电流：≤80mA；工作温度：0℃～50℃；工作湿度：≤95％RH。</w:t>
                  </w:r>
                  <w:r>
                    <w:br/>
                  </w:r>
                  <w:r>
                    <w:rPr>
                      <w:rFonts w:ascii="仿宋_GB2312" w:hAnsi="仿宋_GB2312" w:cs="仿宋_GB2312" w:eastAsia="仿宋_GB2312"/>
                      <w:sz w:val="15"/>
                    </w:rPr>
                    <w:t>2、在中控屏幕上方显示日期、时间。</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项</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学生吊装顶部集成供给系统</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5</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顶装内胆主体架</w:t>
                  </w:r>
                </w:p>
              </w:tc>
              <w:tc>
                <w:tcPr>
                  <w:tcW w:type="dxa" w:w="1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1、承重骨架规格：1340×550×170mm(±5mm)，</w:t>
                  </w:r>
                  <w:r>
                    <w:rPr>
                      <w:rFonts w:ascii="仿宋_GB2312" w:hAnsi="仿宋_GB2312" w:cs="仿宋_GB2312" w:eastAsia="仿宋_GB2312"/>
                      <w:sz w:val="15"/>
                    </w:rPr>
                    <w:t>承重骨架采用铝型材加工成型。</w:t>
                  </w:r>
                </w:p>
                <w:p>
                  <w:pPr>
                    <w:pStyle w:val="null3"/>
                    <w:jc w:val="left"/>
                  </w:pPr>
                  <w:r>
                    <w:rPr>
                      <w:rFonts w:ascii="仿宋_GB2312" w:hAnsi="仿宋_GB2312" w:cs="仿宋_GB2312" w:eastAsia="仿宋_GB2312"/>
                      <w:sz w:val="15"/>
                    </w:rPr>
                    <w:t>2、内胆箱体规格：1548×355×280mm(±5mm)，</w:t>
                  </w:r>
                  <w:r>
                    <w:rPr>
                      <w:rFonts w:ascii="仿宋_GB2312" w:hAnsi="仿宋_GB2312" w:cs="仿宋_GB2312" w:eastAsia="仿宋_GB2312"/>
                      <w:sz w:val="15"/>
                    </w:rPr>
                    <w:t>动力底座采用厚度15mm铝铜合金板,动力轴采用不锈钢棒材。</w:t>
                  </w:r>
                  <w:r>
                    <w:br/>
                  </w:r>
                  <w:r>
                    <w:rPr>
                      <w:rFonts w:ascii="仿宋_GB2312" w:hAnsi="仿宋_GB2312" w:cs="仿宋_GB2312" w:eastAsia="仿宋_GB2312"/>
                      <w:sz w:val="15"/>
                    </w:rPr>
                    <w:t>3、动力选用了直流24V低压电机动力，摇臂采用规格为直径65mm，厚度</w:t>
                  </w:r>
                  <w:r>
                    <w:rPr>
                      <w:rFonts w:ascii="仿宋_GB2312" w:hAnsi="仿宋_GB2312" w:cs="仿宋_GB2312" w:eastAsia="仿宋_GB2312"/>
                      <w:sz w:val="15"/>
                    </w:rPr>
                    <w:t>≥</w:t>
                  </w:r>
                  <w:r>
                    <w:rPr>
                      <w:rFonts w:ascii="仿宋_GB2312" w:hAnsi="仿宋_GB2312" w:cs="仿宋_GB2312" w:eastAsia="仿宋_GB2312"/>
                      <w:sz w:val="15"/>
                    </w:rPr>
                    <w:t>1.5mm铝合金挤压成型。</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8</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顶装主体架外壳</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1、整体外腔体规格：1730×680×300mm(±5mm)；厚度4mm，采用玻璃钢材质。</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8</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7</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吊装安装支架</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安装盘规格：347mm×143mm(±5mm)，</w:t>
                  </w:r>
                  <w:r>
                    <w:rPr>
                      <w:rFonts w:ascii="仿宋_GB2312" w:hAnsi="仿宋_GB2312" w:cs="仿宋_GB2312" w:eastAsia="仿宋_GB2312"/>
                      <w:sz w:val="15"/>
                    </w:rPr>
                    <w:t>采用厚度4mm冷轧钢板，表面经环氧树脂粉末静电喷涂。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8</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顶装固定支架护罩</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1.规格428×100×580mm(±5mm)，厚度</w:t>
                  </w:r>
                  <w:r>
                    <w:rPr>
                      <w:rFonts w:ascii="仿宋_GB2312" w:hAnsi="仿宋_GB2312" w:cs="仿宋_GB2312" w:eastAsia="仿宋_GB2312"/>
                      <w:sz w:val="15"/>
                    </w:rPr>
                    <w:t>≥</w:t>
                  </w:r>
                  <w:r>
                    <w:rPr>
                      <w:rFonts w:ascii="仿宋_GB2312" w:hAnsi="仿宋_GB2312" w:cs="仿宋_GB2312" w:eastAsia="仿宋_GB2312"/>
                      <w:sz w:val="15"/>
                    </w:rPr>
                    <w:t>0.8mm。</w:t>
                  </w:r>
                  <w:r>
                    <w:rPr>
                      <w:rFonts w:ascii="仿宋_GB2312" w:hAnsi="仿宋_GB2312" w:cs="仿宋_GB2312" w:eastAsia="仿宋_GB2312"/>
                      <w:sz w:val="15"/>
                    </w:rPr>
                    <w:t>采用冷轧钢板成型。</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9</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顶装摇臂动力装置</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rPr>
                      <w:rFonts w:ascii="仿宋_GB2312" w:hAnsi="仿宋_GB2312" w:cs="仿宋_GB2312" w:eastAsia="仿宋_GB2312"/>
                      <w:sz w:val="15"/>
                    </w:rPr>
                    <w:t>顶装摇臂动力装置底座采用锌合金材料</w:t>
                  </w:r>
                  <w:r>
                    <w:rPr>
                      <w:rFonts w:ascii="仿宋_GB2312" w:hAnsi="仿宋_GB2312" w:cs="仿宋_GB2312" w:eastAsia="仿宋_GB2312"/>
                      <w:sz w:val="15"/>
                    </w:rPr>
                    <w:t>。底座连接推杆电机，推杆行程端配有鱼眼轴承，扣装在传动机构上，带动升降臂杆。动力机构在接收到控制系统信号后开始工作，升降驱动静音工作、运行稳定、牢固耐用。</w:t>
                  </w:r>
                  <w:r>
                    <w:br/>
                  </w:r>
                  <w:r>
                    <w:rPr>
                      <w:rFonts w:ascii="仿宋_GB2312" w:hAnsi="仿宋_GB2312" w:cs="仿宋_GB2312" w:eastAsia="仿宋_GB2312"/>
                      <w:sz w:val="15"/>
                    </w:rPr>
                    <w:t>2、技术要求：推杆动力电源，24V直流低压稳定运作，行程为250mm。升降臂杆采用铝合金型材，管内水、电隔离设计。臂杆规格φ65mm，厚度1.5mm。臂杆表面和管内经环氧树脂粉末静电喷涂。</w:t>
                  </w:r>
                  <w:r>
                    <w:rPr>
                      <w:rFonts w:ascii="仿宋_GB2312" w:hAnsi="仿宋_GB2312" w:cs="仿宋_GB2312" w:eastAsia="仿宋_GB2312"/>
                      <w:sz w:val="15"/>
                    </w:rPr>
                    <w:t>摇臂联动学生多功能电源盒，摇臂具有防夹功能。</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10</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学生电源单元交换机</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1、通讯控制单元：由通讯总线接收总控单元的</w:t>
                  </w:r>
                  <w:r>
                    <w:rPr>
                      <w:rFonts w:ascii="仿宋_GB2312" w:hAnsi="仿宋_GB2312" w:cs="仿宋_GB2312" w:eastAsia="仿宋_GB2312"/>
                      <w:sz w:val="15"/>
                    </w:rPr>
                    <w:t>各种命令。</w:t>
                  </w:r>
                  <w:r>
                    <w:br/>
                  </w:r>
                  <w:r>
                    <w:rPr>
                      <w:rFonts w:ascii="仿宋_GB2312" w:hAnsi="仿宋_GB2312" w:cs="仿宋_GB2312" w:eastAsia="仿宋_GB2312"/>
                      <w:sz w:val="15"/>
                    </w:rPr>
                    <w:t>2、摇臂控制单元：采用闭环控制由上、下限检测开关控制。</w:t>
                  </w:r>
                  <w:r>
                    <w:br/>
                  </w:r>
                  <w:r>
                    <w:rPr>
                      <w:rFonts w:ascii="仿宋_GB2312" w:hAnsi="仿宋_GB2312" w:cs="仿宋_GB2312" w:eastAsia="仿宋_GB2312"/>
                      <w:sz w:val="15"/>
                    </w:rPr>
                    <w:t>3、低压供电单元：直流电源采用硬件，软件双重保护。交流电源采用隔离检测保护电路。</w:t>
                  </w:r>
                  <w:r>
                    <w:br/>
                  </w:r>
                  <w:r>
                    <w:rPr>
                      <w:rFonts w:ascii="仿宋_GB2312" w:hAnsi="仿宋_GB2312" w:cs="仿宋_GB2312" w:eastAsia="仿宋_GB2312"/>
                      <w:sz w:val="15"/>
                    </w:rPr>
                    <w:t>4、高压供电单元：漏电保护，急停停止电路。</w:t>
                  </w:r>
                  <w:r>
                    <w:br/>
                  </w:r>
                  <w:r>
                    <w:rPr>
                      <w:rFonts w:ascii="仿宋_GB2312" w:hAnsi="仿宋_GB2312" w:cs="仿宋_GB2312" w:eastAsia="仿宋_GB2312"/>
                      <w:sz w:val="15"/>
                    </w:rPr>
                    <w:t>5、供水控制单元：水位检测来控制电机启停，实时排水。</w:t>
                  </w:r>
                  <w:r>
                    <w:br/>
                  </w:r>
                  <w:r>
                    <w:rPr>
                      <w:rFonts w:ascii="仿宋_GB2312" w:hAnsi="仿宋_GB2312" w:cs="仿宋_GB2312" w:eastAsia="仿宋_GB2312"/>
                      <w:sz w:val="15"/>
                    </w:rPr>
                    <w:t>6、照明控制单元：远程开启关闭。</w:t>
                  </w:r>
                  <w:r>
                    <w:br/>
                  </w:r>
                  <w:r>
                    <w:rPr>
                      <w:rFonts w:ascii="仿宋_GB2312" w:hAnsi="仿宋_GB2312" w:cs="仿宋_GB2312" w:eastAsia="仿宋_GB2312"/>
                      <w:sz w:val="15"/>
                    </w:rPr>
                    <w:t>7、内置独立140VA隔离电源变压器，分组控制学生端低压输出，带分组接线口。</w:t>
                  </w:r>
                  <w:r>
                    <w:br/>
                  </w:r>
                  <w:r>
                    <w:rPr>
                      <w:rFonts w:ascii="仿宋_GB2312" w:hAnsi="仿宋_GB2312" w:cs="仿宋_GB2312" w:eastAsia="仿宋_GB2312"/>
                      <w:sz w:val="15"/>
                    </w:rPr>
                    <w:t>8、状态指示单元：</w:t>
                  </w:r>
                  <w:r>
                    <w:rPr>
                      <w:rFonts w:ascii="仿宋_GB2312" w:hAnsi="仿宋_GB2312" w:cs="仿宋_GB2312" w:eastAsia="仿宋_GB2312"/>
                      <w:sz w:val="15"/>
                    </w:rPr>
                    <w:t>各种状态指示。</w:t>
                  </w:r>
                  <w:r>
                    <w:br/>
                  </w:r>
                  <w:r>
                    <w:rPr>
                      <w:rFonts w:ascii="仿宋_GB2312" w:hAnsi="仿宋_GB2312" w:cs="仿宋_GB2312" w:eastAsia="仿宋_GB2312"/>
                      <w:sz w:val="15"/>
                    </w:rPr>
                    <w:t>9、语音提示：教师可自由设置是否有语音播报。播报内容包括但不限以下提示：电压设置、照明状态、风速信息、摇臂信息等提示信息。当即将到达定时关机时间时，会有语音提示。并预留给教师时间处理断电前的数据保存与整理工作，防止计算机或电脑断电导致数据丢失。</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学生多功能电源模块</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rPr>
                      <w:rFonts w:ascii="仿宋_GB2312" w:hAnsi="仿宋_GB2312" w:cs="仿宋_GB2312" w:eastAsia="仿宋_GB2312"/>
                      <w:sz w:val="15"/>
                    </w:rPr>
                    <w:t>采用阻燃级ABS材质，</w:t>
                  </w:r>
                  <w:r>
                    <w:rPr>
                      <w:rFonts w:ascii="仿宋_GB2312" w:hAnsi="仿宋_GB2312" w:cs="仿宋_GB2312" w:eastAsia="仿宋_GB2312"/>
                      <w:sz w:val="15"/>
                    </w:rPr>
                    <w:t>规格：230×96×250mm(±5mm)模块内部采用双层设计，模块内部采用双舱体设计。</w:t>
                  </w:r>
                  <w:r>
                    <w:rPr>
                      <w:rFonts w:ascii="仿宋_GB2312" w:hAnsi="仿宋_GB2312" w:cs="仿宋_GB2312" w:eastAsia="仿宋_GB2312"/>
                      <w:sz w:val="15"/>
                    </w:rPr>
                    <w:t>模块内预留高压、低压、网络、上下水接口位置。</w:t>
                  </w:r>
                  <w:r>
                    <w:rPr>
                      <w:rFonts w:ascii="仿宋_GB2312" w:hAnsi="仿宋_GB2312" w:cs="仿宋_GB2312" w:eastAsia="仿宋_GB2312"/>
                      <w:sz w:val="15"/>
                    </w:rPr>
                    <w:t>学生电源采用耐磨、耐腐蚀、耐高温的PC亮光薄膜面板，控制采用功能按钮，数字键盘输入，</w:t>
                  </w:r>
                  <w:r>
                    <w:rPr>
                      <w:rFonts w:ascii="仿宋_GB2312" w:hAnsi="仿宋_GB2312" w:cs="仿宋_GB2312" w:eastAsia="仿宋_GB2312"/>
                      <w:sz w:val="15"/>
                    </w:rPr>
                    <w:t>可以设置电压，</w:t>
                  </w:r>
                  <w:r>
                    <w:rPr>
                      <w:rFonts w:ascii="仿宋_GB2312" w:hAnsi="仿宋_GB2312" w:cs="仿宋_GB2312" w:eastAsia="仿宋_GB2312"/>
                      <w:sz w:val="15"/>
                    </w:rPr>
                    <w:t>操作界面规格：170×145mm(±2mm)生产工艺采用模块化组合。</w:t>
                  </w:r>
                  <w:r>
                    <w:br/>
                  </w:r>
                  <w:r>
                    <w:rPr>
                      <w:rFonts w:ascii="仿宋_GB2312" w:hAnsi="仿宋_GB2312" w:cs="仿宋_GB2312" w:eastAsia="仿宋_GB2312"/>
                      <w:sz w:val="15"/>
                    </w:rPr>
                    <w:t>2、双界面操作，规格：145×170mm(±2mm)，</w:t>
                  </w:r>
                  <w:r>
                    <w:rPr>
                      <w:rFonts w:ascii="仿宋_GB2312" w:hAnsi="仿宋_GB2312" w:cs="仿宋_GB2312" w:eastAsia="仿宋_GB2312"/>
                      <w:sz w:val="15"/>
                    </w:rPr>
                    <w:t>采用PC板材，</w:t>
                  </w:r>
                  <w:r>
                    <w:rPr>
                      <w:rFonts w:ascii="仿宋_GB2312" w:hAnsi="仿宋_GB2312" w:cs="仿宋_GB2312" w:eastAsia="仿宋_GB2312"/>
                      <w:sz w:val="15"/>
                    </w:rPr>
                    <w:t xml:space="preserve">界面上有交直流电源切换键、复位键、电压控制键、信息显示模块、交直流输出接线插口，二组国标五孔220V市电插座，保险过载保护。                                                                                                                                                                  </w:t>
                  </w:r>
                  <w:r>
                    <w:br/>
                  </w:r>
                  <w:r>
                    <w:rPr>
                      <w:rFonts w:ascii="仿宋_GB2312" w:hAnsi="仿宋_GB2312" w:cs="仿宋_GB2312" w:eastAsia="仿宋_GB2312"/>
                      <w:sz w:val="15"/>
                    </w:rPr>
                    <w:t>学生电源信息显示屏，</w:t>
                  </w:r>
                  <w:r>
                    <w:rPr>
                      <w:rFonts w:ascii="仿宋_GB2312" w:hAnsi="仿宋_GB2312" w:cs="仿宋_GB2312" w:eastAsia="仿宋_GB2312"/>
                      <w:sz w:val="15"/>
                    </w:rPr>
                    <w:t>采用1.8英寸彩色TFT，</w:t>
                  </w:r>
                  <w:r>
                    <w:rPr>
                      <w:rFonts w:ascii="仿宋_GB2312" w:hAnsi="仿宋_GB2312" w:cs="仿宋_GB2312" w:eastAsia="仿宋_GB2312"/>
                      <w:sz w:val="15"/>
                    </w:rPr>
                    <w:t>具体详细参数如下：</w:t>
                  </w:r>
                  <w:r>
                    <w:br/>
                  </w:r>
                  <w:r>
                    <w:rPr>
                      <w:rFonts w:ascii="仿宋_GB2312" w:hAnsi="仿宋_GB2312" w:cs="仿宋_GB2312" w:eastAsia="仿宋_GB2312"/>
                      <w:sz w:val="15"/>
                    </w:rPr>
                    <w:t>⑴交流电源：输出0-30V交流，分辨率为1V，电流实时显示，显示分辨率为0.01A，具备过流短路保护。</w:t>
                  </w:r>
                  <w:r>
                    <w:br/>
                  </w:r>
                  <w:r>
                    <w:rPr>
                      <w:rFonts w:ascii="仿宋_GB2312" w:hAnsi="仿宋_GB2312" w:cs="仿宋_GB2312" w:eastAsia="仿宋_GB2312"/>
                      <w:sz w:val="15"/>
                    </w:rPr>
                    <w:t>⑵直流电源：输出0-30V直流，分辨率为0.1V，电流实时显示，显示分辨率为0.01A，具备过流短路保护。</w:t>
                  </w:r>
                  <w:r>
                    <w:br/>
                  </w:r>
                  <w:r>
                    <w:rPr>
                      <w:rFonts w:ascii="仿宋_GB2312" w:hAnsi="仿宋_GB2312" w:cs="仿宋_GB2312" w:eastAsia="仿宋_GB2312"/>
                      <w:sz w:val="15"/>
                    </w:rPr>
                    <w:t>⑶过载保护：当低压电源有过流或短路时，电路实现过载保护功能，此</w:t>
                  </w:r>
                  <w:r>
                    <w:rPr>
                      <w:rFonts w:ascii="仿宋_GB2312" w:hAnsi="仿宋_GB2312" w:cs="仿宋_GB2312" w:eastAsia="仿宋_GB2312"/>
                      <w:sz w:val="15"/>
                    </w:rPr>
                    <w:t>时界面提示过载，且有声音提示。</w:t>
                  </w:r>
                  <w:r>
                    <w:br/>
                  </w:r>
                  <w:r>
                    <w:rPr>
                      <w:rFonts w:ascii="仿宋_GB2312" w:hAnsi="仿宋_GB2312" w:cs="仿宋_GB2312" w:eastAsia="仿宋_GB2312"/>
                      <w:sz w:val="15"/>
                    </w:rPr>
                    <w:t>⑷锁定功能：电源可以由学生自行单独操作，也可由老师电源独立控制。当老师锁定学生电源后，界面提示锁定，此时学生按键设计电压功能都将失效，且有声音提示，表示电源已被锁定，只能由教师电源控制，解锁时按键功能恢复正常。</w:t>
                  </w:r>
                  <w:r>
                    <w:br/>
                  </w:r>
                  <w:r>
                    <w:rPr>
                      <w:rFonts w:ascii="仿宋_GB2312" w:hAnsi="仿宋_GB2312" w:cs="仿宋_GB2312" w:eastAsia="仿宋_GB2312"/>
                      <w:sz w:val="15"/>
                    </w:rPr>
                    <w:t>⑸当老师有提问时，界面可显示老师提问状态，可选择性举手，老师可在主控端实时显示学生举手状态及位置。</w:t>
                  </w:r>
                  <w:r>
                    <w:br/>
                  </w:r>
                  <w:r>
                    <w:rPr>
                      <w:rFonts w:ascii="仿宋_GB2312" w:hAnsi="仿宋_GB2312" w:cs="仿宋_GB2312" w:eastAsia="仿宋_GB2312"/>
                      <w:sz w:val="15"/>
                    </w:rPr>
                    <w:t>⑹壳侧面配有：一个总电源保险装置和一个急停旋钮。</w:t>
                  </w:r>
                  <w:r>
                    <w:br/>
                  </w:r>
                  <w:r>
                    <w:rPr>
                      <w:rFonts w:ascii="仿宋_GB2312" w:hAnsi="仿宋_GB2312" w:cs="仿宋_GB2312" w:eastAsia="仿宋_GB2312"/>
                      <w:sz w:val="15"/>
                    </w:rPr>
                    <w:t>⑺</w:t>
                  </w:r>
                  <w:r>
                    <w:rPr>
                      <w:rFonts w:ascii="仿宋_GB2312" w:hAnsi="仿宋_GB2312" w:cs="仿宋_GB2312" w:eastAsia="仿宋_GB2312"/>
                      <w:sz w:val="15"/>
                    </w:rPr>
                    <w:t>急停旋钮</w:t>
                  </w:r>
                  <w:r>
                    <w:br/>
                  </w:r>
                  <w:r>
                    <w:rPr>
                      <w:rFonts w:ascii="仿宋_GB2312" w:hAnsi="仿宋_GB2312" w:cs="仿宋_GB2312" w:eastAsia="仿宋_GB2312"/>
                      <w:sz w:val="15"/>
                    </w:rPr>
                    <w:t>⑻操作端前后面各设有：两组五孔多功能220V安全插座，插口带保护门，额定电流10A。交直流低压电源输出插口各一组，两个USB接口和四个功能按钮。</w:t>
                  </w:r>
                  <w:r>
                    <w:br/>
                  </w:r>
                  <w:r>
                    <w:rPr>
                      <w:rFonts w:ascii="仿宋_GB2312" w:hAnsi="仿宋_GB2312" w:cs="仿宋_GB2312" w:eastAsia="仿宋_GB2312"/>
                      <w:sz w:val="15"/>
                    </w:rPr>
                    <w:t>⑼外壳底部配有两组RJ45网络模块接口。</w:t>
                  </w:r>
                  <w:r>
                    <w:br/>
                  </w:r>
                  <w:r>
                    <w:rPr>
                      <w:rFonts w:ascii="仿宋_GB2312" w:hAnsi="仿宋_GB2312" w:cs="仿宋_GB2312" w:eastAsia="仿宋_GB2312"/>
                      <w:sz w:val="15"/>
                    </w:rPr>
                    <w:t>⑽外壳底部集成一对给排水快速接口和上排水系统的供电接口。</w:t>
                  </w:r>
                  <w:r>
                    <w:rPr>
                      <w:rFonts w:ascii="仿宋_GB2312" w:hAnsi="仿宋_GB2312" w:cs="仿宋_GB2312" w:eastAsia="仿宋_GB2312"/>
                      <w:sz w:val="15"/>
                    </w:rPr>
                    <w:t>二次保护</w:t>
                  </w:r>
                  <w:r>
                    <w:rPr>
                      <w:rFonts w:ascii="仿宋_GB2312" w:hAnsi="仿宋_GB2312" w:cs="仿宋_GB2312" w:eastAsia="仿宋_GB2312"/>
                      <w:sz w:val="15"/>
                    </w:rPr>
                    <w:t>。</w:t>
                  </w:r>
                  <w:r>
                    <w:br/>
                  </w:r>
                  <w:r>
                    <w:rPr>
                      <w:rFonts w:ascii="仿宋_GB2312" w:hAnsi="仿宋_GB2312" w:cs="仿宋_GB2312" w:eastAsia="仿宋_GB2312"/>
                      <w:sz w:val="15"/>
                    </w:rPr>
                    <w:t>⑾自由编号：可自行按教室划分编号,编号可独立使用，也可统一，独立使用时教师端可进行每台的单独控制而不影响其它电源的使用。</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12</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智能照明控制装置</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1、智能照明灯光模块；规格：</w:t>
                  </w:r>
                  <w:r>
                    <w:rPr>
                      <w:rFonts w:ascii="仿宋_GB2312" w:hAnsi="仿宋_GB2312" w:cs="仿宋_GB2312" w:eastAsia="仿宋_GB2312"/>
                      <w:sz w:val="15"/>
                    </w:rPr>
                    <w:t>（参考规格）</w:t>
                  </w:r>
                  <w:r>
                    <w:rPr>
                      <w:rFonts w:ascii="仿宋_GB2312" w:hAnsi="仿宋_GB2312" w:cs="仿宋_GB2312" w:eastAsia="仿宋_GB2312"/>
                      <w:sz w:val="15"/>
                    </w:rPr>
                    <w:t>545×72mm</w:t>
                  </w:r>
                  <w:r>
                    <w:rPr>
                      <w:rFonts w:ascii="仿宋_GB2312" w:hAnsi="仿宋_GB2312" w:cs="仿宋_GB2312" w:eastAsia="仿宋_GB2312"/>
                      <w:sz w:val="15"/>
                    </w:rPr>
                    <w:t>，</w:t>
                  </w:r>
                  <w:r>
                    <w:rPr>
                      <w:rFonts w:ascii="仿宋_GB2312" w:hAnsi="仿宋_GB2312" w:cs="仿宋_GB2312" w:eastAsia="仿宋_GB2312"/>
                      <w:sz w:val="15"/>
                    </w:rPr>
                    <w:t>2个LED吸顶模，每组2条</w:t>
                  </w:r>
                  <w:r>
                    <w:rPr>
                      <w:rFonts w:ascii="仿宋_GB2312" w:hAnsi="仿宋_GB2312" w:cs="仿宋_GB2312" w:eastAsia="仿宋_GB2312"/>
                      <w:sz w:val="15"/>
                    </w:rPr>
                    <w:t>（</w:t>
                  </w:r>
                  <w:r>
                    <w:rPr>
                      <w:rFonts w:ascii="仿宋_GB2312" w:hAnsi="仿宋_GB2312" w:cs="仿宋_GB2312" w:eastAsia="仿宋_GB2312"/>
                      <w:sz w:val="15"/>
                    </w:rPr>
                    <w:t>功率：</w:t>
                  </w:r>
                  <w:r>
                    <w:rPr>
                      <w:rFonts w:ascii="仿宋_GB2312" w:hAnsi="仿宋_GB2312" w:cs="仿宋_GB2312" w:eastAsia="仿宋_GB2312"/>
                      <w:sz w:val="15"/>
                    </w:rPr>
                    <w:t>14.4W/条</w:t>
                  </w:r>
                  <w:r>
                    <w:rPr>
                      <w:rFonts w:ascii="仿宋_GB2312" w:hAnsi="仿宋_GB2312" w:cs="仿宋_GB2312" w:eastAsia="仿宋_GB2312"/>
                      <w:sz w:val="15"/>
                    </w:rPr>
                    <w:t>）</w:t>
                  </w:r>
                  <w:r>
                    <w:rPr>
                      <w:rFonts w:ascii="仿宋_GB2312" w:hAnsi="仿宋_GB2312" w:cs="仿宋_GB2312" w:eastAsia="仿宋_GB2312"/>
                      <w:sz w:val="15"/>
                    </w:rPr>
                    <w:t>标准LED灯带，外罩由铝合金挤压型材，表面经环氧树脂粉末喷涂高温固化处理。</w:t>
                  </w:r>
                </w:p>
                <w:p>
                  <w:pPr>
                    <w:pStyle w:val="null3"/>
                    <w:jc w:val="left"/>
                  </w:pPr>
                  <w:r>
                    <w:rPr>
                      <w:rFonts w:ascii="仿宋_GB2312" w:hAnsi="仿宋_GB2312" w:cs="仿宋_GB2312" w:eastAsia="仿宋_GB2312"/>
                      <w:sz w:val="15"/>
                    </w:rPr>
                    <w:t>2、灯板采用2.0mm厚PC光扩散板，</w:t>
                  </w:r>
                  <w:r>
                    <w:rPr>
                      <w:rFonts w:ascii="仿宋_GB2312" w:hAnsi="仿宋_GB2312" w:cs="仿宋_GB2312" w:eastAsia="仿宋_GB2312"/>
                      <w:sz w:val="15"/>
                    </w:rPr>
                    <w:t>规格：</w:t>
                  </w:r>
                  <w:r>
                    <w:rPr>
                      <w:rFonts w:ascii="仿宋_GB2312" w:hAnsi="仿宋_GB2312" w:cs="仿宋_GB2312" w:eastAsia="仿宋_GB2312"/>
                      <w:sz w:val="15"/>
                    </w:rPr>
                    <w:t>53.5*80mm。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32</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给排水快接系统</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1、给排水接头采用PVC材质，带自动锁紧插功能带自动</w:t>
                  </w:r>
                  <w:r>
                    <w:rPr>
                      <w:rFonts w:ascii="仿宋_GB2312" w:hAnsi="仿宋_GB2312" w:cs="仿宋_GB2312" w:eastAsia="仿宋_GB2312"/>
                      <w:sz w:val="15"/>
                    </w:rPr>
                    <w:t>止水功能</w:t>
                  </w:r>
                  <w:r>
                    <w:rPr>
                      <w:rFonts w:ascii="仿宋_GB2312" w:hAnsi="仿宋_GB2312" w:cs="仿宋_GB2312" w:eastAsia="仿宋_GB2312"/>
                      <w:sz w:val="15"/>
                    </w:rPr>
                    <w:t>。</w:t>
                  </w:r>
                </w:p>
                <w:p>
                  <w:pPr>
                    <w:pStyle w:val="null3"/>
                    <w:jc w:val="left"/>
                  </w:pPr>
                  <w:r>
                    <w:rPr>
                      <w:rFonts w:ascii="仿宋_GB2312" w:hAnsi="仿宋_GB2312" w:cs="仿宋_GB2312" w:eastAsia="仿宋_GB2312"/>
                      <w:sz w:val="15"/>
                    </w:rPr>
                    <w:t>2、给排水管采用金属包塑编织软管。</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学生基础部分</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14</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学生实验桌（陶瓷面板）</w:t>
                  </w:r>
                </w:p>
              </w:tc>
              <w:tc>
                <w:tcPr>
                  <w:tcW w:type="dxa" w:w="1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1、结构参数：</w:t>
                  </w:r>
                </w:p>
                <w:p>
                  <w:pPr>
                    <w:pStyle w:val="null3"/>
                    <w:jc w:val="both"/>
                  </w:pPr>
                  <w:r>
                    <w:rPr>
                      <w:rFonts w:ascii="仿宋_GB2312" w:hAnsi="仿宋_GB2312" w:cs="仿宋_GB2312" w:eastAsia="仿宋_GB2312"/>
                      <w:sz w:val="15"/>
                    </w:rPr>
                    <w:t>⑴.实验桌整体规格1200×600×780mm，整体结构“Z”字形结构，学生位镂空式，侧脚采用三段式高强度铝合金结构，立柱采用上下铸铝脚，上铝铸件造型采用斜加固撑包箍立柱造型。</w:t>
                  </w:r>
                </w:p>
                <w:p>
                  <w:pPr>
                    <w:pStyle w:val="null3"/>
                    <w:jc w:val="both"/>
                  </w:pPr>
                  <w:r>
                    <w:rPr>
                      <w:rFonts w:ascii="仿宋_GB2312" w:hAnsi="仿宋_GB2312" w:cs="仿宋_GB2312" w:eastAsia="仿宋_GB2312"/>
                      <w:sz w:val="15"/>
                    </w:rPr>
                    <w:t>⑵.台面背部档水板，台面下部设有专用书包斗，中间设挂凳卡，两个书包斗中间电源盒。所有的金属表面经环氧树脂粉末喷涂。</w:t>
                  </w:r>
                </w:p>
                <w:p>
                  <w:pPr>
                    <w:pStyle w:val="null3"/>
                    <w:jc w:val="both"/>
                  </w:pPr>
                  <w:r>
                    <w:rPr>
                      <w:rFonts w:ascii="仿宋_GB2312" w:hAnsi="仿宋_GB2312" w:cs="仿宋_GB2312" w:eastAsia="仿宋_GB2312"/>
                      <w:sz w:val="15"/>
                    </w:rPr>
                    <w:t>2、技术要求：</w:t>
                  </w:r>
                </w:p>
                <w:p>
                  <w:pPr>
                    <w:pStyle w:val="null3"/>
                    <w:jc w:val="both"/>
                  </w:pPr>
                  <w:r>
                    <w:rPr>
                      <w:rFonts w:ascii="仿宋_GB2312" w:hAnsi="仿宋_GB2312" w:cs="仿宋_GB2312" w:eastAsia="仿宋_GB2312"/>
                      <w:sz w:val="15"/>
                    </w:rPr>
                    <w:t>⑴.桌腿：材料采用铝合金模具压铸一次成型。</w:t>
                  </w:r>
                </w:p>
                <w:p>
                  <w:pPr>
                    <w:pStyle w:val="null3"/>
                    <w:jc w:val="both"/>
                  </w:pPr>
                  <w:r>
                    <w:rPr>
                      <w:rFonts w:ascii="仿宋_GB2312" w:hAnsi="仿宋_GB2312" w:cs="仿宋_GB2312" w:eastAsia="仿宋_GB2312"/>
                      <w:sz w:val="15"/>
                    </w:rPr>
                    <w:t>⑵.台面前挡水板：背板挡水板20mm凹槽型铝合金型材；</w:t>
                  </w:r>
                </w:p>
                <w:p>
                  <w:pPr>
                    <w:pStyle w:val="null3"/>
                    <w:jc w:val="both"/>
                  </w:pPr>
                  <w:r>
                    <w:rPr>
                      <w:rFonts w:ascii="仿宋_GB2312" w:hAnsi="仿宋_GB2312" w:cs="仿宋_GB2312" w:eastAsia="仿宋_GB2312"/>
                      <w:sz w:val="15"/>
                    </w:rPr>
                    <w:t>⑶.桌脚底部镶入硅胶脚垫防止与地面摩擦，预留专用孔位可与地面固定，有效延长设备寿命。</w:t>
                  </w:r>
                </w:p>
                <w:p>
                  <w:pPr>
                    <w:pStyle w:val="null3"/>
                    <w:jc w:val="both"/>
                  </w:pPr>
                  <w:r>
                    <w:rPr>
                      <w:rFonts w:ascii="仿宋_GB2312" w:hAnsi="仿宋_GB2312" w:cs="仿宋_GB2312" w:eastAsia="仿宋_GB2312"/>
                      <w:sz w:val="15"/>
                    </w:rPr>
                    <w:t>⑷.电源盒采用改性的PP材料注塑一体成型；规格：202×130×295mm(±5mm)，翻盖面采用ABS材料注塑成型；翻盖面可拆装。</w:t>
                  </w:r>
                </w:p>
                <w:p>
                  <w:pPr>
                    <w:pStyle w:val="null3"/>
                    <w:jc w:val="both"/>
                  </w:pPr>
                  <w:r>
                    <w:rPr>
                      <w:rFonts w:ascii="仿宋_GB2312" w:hAnsi="仿宋_GB2312" w:cs="仿宋_GB2312" w:eastAsia="仿宋_GB2312"/>
                      <w:sz w:val="15"/>
                    </w:rPr>
                    <w:t>3、专用书包斗材料采用环保PP注塑一体成型，规格440×275×175mm(±10mm)。</w:t>
                  </w:r>
                </w:p>
                <w:p>
                  <w:pPr>
                    <w:pStyle w:val="null3"/>
                    <w:jc w:val="both"/>
                  </w:pPr>
                  <w:r>
                    <w:rPr>
                      <w:rFonts w:ascii="仿宋_GB2312" w:hAnsi="仿宋_GB2312" w:cs="仿宋_GB2312" w:eastAsia="仿宋_GB2312"/>
                      <w:sz w:val="15"/>
                    </w:rPr>
                    <w:t>4、采用20mm厚新型环保陶瓷台面，台面表面为实验室专业耐腐蚀、耐污染、抗冲击釉面。坯体一体实芯，釉面和坯体经高温一体烧结而成。</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28</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张</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升降学生实验凳</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1、结构参数：</w:t>
                  </w:r>
                </w:p>
                <w:p>
                  <w:pPr>
                    <w:pStyle w:val="null3"/>
                    <w:jc w:val="both"/>
                  </w:pPr>
                  <w:r>
                    <w:rPr>
                      <w:rFonts w:ascii="仿宋_GB2312" w:hAnsi="仿宋_GB2312" w:cs="仿宋_GB2312" w:eastAsia="仿宋_GB2312"/>
                      <w:sz w:val="15"/>
                    </w:rPr>
                    <w:t>⑴.四支凳脚椭圆形无缝钢管抓地，凳面PP塑料，冷轧钢板凳面圆形托盘，螺杆式旋转可调升降，整体规格：ф300mm。所有的金属表面经环氧树脂粉末喷涂高温固化处理。</w:t>
                  </w:r>
                </w:p>
                <w:p>
                  <w:pPr>
                    <w:pStyle w:val="null3"/>
                    <w:jc w:val="both"/>
                  </w:pPr>
                  <w:r>
                    <w:rPr>
                      <w:rFonts w:ascii="仿宋_GB2312" w:hAnsi="仿宋_GB2312" w:cs="仿宋_GB2312" w:eastAsia="仿宋_GB2312"/>
                      <w:sz w:val="15"/>
                    </w:rPr>
                    <w:t>2、技术要求：</w:t>
                  </w:r>
                </w:p>
                <w:p>
                  <w:pPr>
                    <w:pStyle w:val="null3"/>
                    <w:jc w:val="both"/>
                  </w:pPr>
                  <w:r>
                    <w:rPr>
                      <w:rFonts w:ascii="仿宋_GB2312" w:hAnsi="仿宋_GB2312" w:cs="仿宋_GB2312" w:eastAsia="仿宋_GB2312"/>
                      <w:sz w:val="15"/>
                    </w:rPr>
                    <w:t>⑴.凳面环保型PP塑料；规格ф305mm；厚≥5.5mm；凳面表层有颗粒凸起花纹。</w:t>
                  </w:r>
                </w:p>
                <w:p>
                  <w:pPr>
                    <w:pStyle w:val="null3"/>
                    <w:jc w:val="both"/>
                  </w:pPr>
                  <w:r>
                    <w:rPr>
                      <w:rFonts w:ascii="仿宋_GB2312" w:hAnsi="仿宋_GB2312" w:cs="仿宋_GB2312" w:eastAsia="仿宋_GB2312"/>
                      <w:sz w:val="15"/>
                    </w:rPr>
                    <w:t>⑵.凳面高低调节升降螺杆旋转，调节范围450mm-500mm自由调节。</w:t>
                  </w:r>
                </w:p>
                <w:p>
                  <w:pPr>
                    <w:pStyle w:val="null3"/>
                    <w:jc w:val="both"/>
                  </w:pPr>
                  <w:r>
                    <w:rPr>
                      <w:rFonts w:ascii="仿宋_GB2312" w:hAnsi="仿宋_GB2312" w:cs="仿宋_GB2312" w:eastAsia="仿宋_GB2312"/>
                      <w:sz w:val="15"/>
                    </w:rPr>
                    <w:t>⑶.凳脚架四支凳脚椭圆形无缝钢管；厚度≥1.2mm。</w:t>
                  </w:r>
                </w:p>
                <w:p>
                  <w:pPr>
                    <w:pStyle w:val="null3"/>
                    <w:jc w:val="both"/>
                  </w:pPr>
                  <w:r>
                    <w:rPr>
                      <w:rFonts w:ascii="仿宋_GB2312" w:hAnsi="仿宋_GB2312" w:cs="仿宋_GB2312" w:eastAsia="仿宋_GB2312"/>
                      <w:sz w:val="15"/>
                    </w:rPr>
                    <w:t>⑷.脚垫PP加耐磨纤维质塑料。</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56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条</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16</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移动智能水槽（滴水架）</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1、结构参数：</w:t>
                  </w:r>
                </w:p>
                <w:p>
                  <w:pPr>
                    <w:pStyle w:val="null3"/>
                    <w:jc w:val="both"/>
                  </w:pPr>
                  <w:r>
                    <w:rPr>
                      <w:rFonts w:ascii="仿宋_GB2312" w:hAnsi="仿宋_GB2312" w:cs="仿宋_GB2312" w:eastAsia="仿宋_GB2312"/>
                      <w:sz w:val="15"/>
                    </w:rPr>
                    <w:t>水槽滴水架一体化无缝链接成型、柜体、下柜三段组合式结构；整体规格500×600×1080mm(±10mm)，水槽面部下沉式构造，水槽台面设有预留安装紧急洗眼器、洗手液瓶、三联水嘴预留孔，水槽内部设有一个防溢水口，底部有三级滤网，柜体左右两侧设有把手位，底座带有可调脚。</w:t>
                  </w:r>
                </w:p>
                <w:p>
                  <w:pPr>
                    <w:pStyle w:val="null3"/>
                    <w:jc w:val="both"/>
                  </w:pPr>
                  <w:r>
                    <w:rPr>
                      <w:rFonts w:ascii="仿宋_GB2312" w:hAnsi="仿宋_GB2312" w:cs="仿宋_GB2312" w:eastAsia="仿宋_GB2312"/>
                      <w:sz w:val="15"/>
                    </w:rPr>
                    <w:t>2、技术要求：</w:t>
                  </w:r>
                </w:p>
                <w:p>
                  <w:pPr>
                    <w:pStyle w:val="null3"/>
                    <w:jc w:val="both"/>
                  </w:pPr>
                  <w:r>
                    <w:rPr>
                      <w:rFonts w:ascii="仿宋_GB2312" w:hAnsi="仿宋_GB2312" w:cs="仿宋_GB2312" w:eastAsia="仿宋_GB2312"/>
                      <w:sz w:val="15"/>
                    </w:rPr>
                    <w:t>⑴.水槽和滴水架整体采用PP材料，注塑模具一次成型无缝链接，水槽内规格420×330×235mm(±0.5mm)，滴水架规格480×120×300mm(±0.5mm)；壁厚为4mm(±0.5mm)。</w:t>
                  </w:r>
                </w:p>
                <w:p>
                  <w:pPr>
                    <w:pStyle w:val="null3"/>
                    <w:jc w:val="both"/>
                  </w:pPr>
                  <w:r>
                    <w:rPr>
                      <w:rFonts w:ascii="仿宋_GB2312" w:hAnsi="仿宋_GB2312" w:cs="仿宋_GB2312" w:eastAsia="仿宋_GB2312"/>
                      <w:sz w:val="15"/>
                    </w:rPr>
                    <w:t>⑵.滴水架正面设有八条试管位，滴水架顶部面上设有一个规格180×55mm(±5mm)，给、排水、电源快速接头带防尘盖收纳盒。</w:t>
                  </w:r>
                </w:p>
                <w:p>
                  <w:pPr>
                    <w:pStyle w:val="null3"/>
                    <w:jc w:val="both"/>
                  </w:pPr>
                  <w:r>
                    <w:rPr>
                      <w:rFonts w:ascii="仿宋_GB2312" w:hAnsi="仿宋_GB2312" w:cs="仿宋_GB2312" w:eastAsia="仿宋_GB2312"/>
                      <w:sz w:val="15"/>
                    </w:rPr>
                    <w:t>⑶.水槽内配有阶梯型溢水板，规格415×200mm(±5mm)；厚度0.6mm。</w:t>
                  </w:r>
                </w:p>
                <w:p>
                  <w:pPr>
                    <w:pStyle w:val="null3"/>
                    <w:jc w:val="both"/>
                  </w:pPr>
                  <w:r>
                    <w:rPr>
                      <w:rFonts w:ascii="仿宋_GB2312" w:hAnsi="仿宋_GB2312" w:cs="仿宋_GB2312" w:eastAsia="仿宋_GB2312"/>
                      <w:sz w:val="15"/>
                    </w:rPr>
                    <w:t>⑷.柜体材料环保型ABS工程塑料注塑成型，壁厚为4mm(±0.5mm)，柜体后面和下柜后面设有两扇检修门。</w:t>
                  </w:r>
                </w:p>
                <w:p>
                  <w:pPr>
                    <w:pStyle w:val="null3"/>
                    <w:jc w:val="both"/>
                  </w:pPr>
                  <w:r>
                    <w:rPr>
                      <w:rFonts w:ascii="仿宋_GB2312" w:hAnsi="仿宋_GB2312" w:cs="仿宋_GB2312" w:eastAsia="仿宋_GB2312"/>
                      <w:sz w:val="15"/>
                    </w:rPr>
                    <w:t>⑸底座柜ABS工程塑料磨具一次成型，底部装有可调脚。</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17</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三联“L”型化验水嘴</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1、结构：插壁式接水，L型三联(一高二低）带有三个陶瓷阀芯，ABS手柄，鹅颈管可360°随意旋转。 2、材质：主体黄铜材质，表面经高亮度环氧树脂喷涂。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付</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18</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废水自动排水系统</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1、废水储水箱，采用材料PE聚乙烯。废水储存箱配有内置防臭芯。</w:t>
                  </w:r>
                </w:p>
                <w:p>
                  <w:pPr>
                    <w:pStyle w:val="null3"/>
                    <w:jc w:val="both"/>
                  </w:pPr>
                  <w:r>
                    <w:rPr>
                      <w:rFonts w:ascii="仿宋_GB2312" w:hAnsi="仿宋_GB2312" w:cs="仿宋_GB2312" w:eastAsia="仿宋_GB2312"/>
                      <w:sz w:val="15"/>
                    </w:rPr>
                    <w:t>2、废水箱内装防腐水位控制器液位开关，传感器检测到放水水位具有自动开启排水功能。</w:t>
                  </w:r>
                </w:p>
                <w:p>
                  <w:pPr>
                    <w:pStyle w:val="null3"/>
                    <w:jc w:val="both"/>
                  </w:pPr>
                  <w:r>
                    <w:rPr>
                      <w:rFonts w:ascii="仿宋_GB2312" w:hAnsi="仿宋_GB2312" w:cs="仿宋_GB2312" w:eastAsia="仿宋_GB2312"/>
                      <w:sz w:val="15"/>
                    </w:rPr>
                    <w:t>3、耐酸碱环保增压水泵，功率≥40W，工作电压24V，流量≥10L/MIN，静态扬程≥8M；具有缺水保护、空转保护、堵转保护、卡死保护、防漏电、防腐蚀、防空转，自带止回阀等功能。</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全室供排水电线路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19</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全室供电线路</w:t>
                  </w:r>
                </w:p>
              </w:tc>
              <w:tc>
                <w:tcPr>
                  <w:tcW w:type="dxa" w:w="1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1、线管：DN25国标阻燃PVC线管。</w:t>
                  </w:r>
                </w:p>
                <w:p>
                  <w:pPr>
                    <w:pStyle w:val="null3"/>
                    <w:jc w:val="both"/>
                  </w:pPr>
                  <w:r>
                    <w:rPr>
                      <w:rFonts w:ascii="仿宋_GB2312" w:hAnsi="仿宋_GB2312" w:cs="仿宋_GB2312" w:eastAsia="仿宋_GB2312"/>
                      <w:sz w:val="15"/>
                    </w:rPr>
                    <w:t>2、电线：国标铜芯线2.5mm²、0.5mm²。RV聚氯乙烯绝缘无护套电线。</w:t>
                  </w:r>
                </w:p>
                <w:p>
                  <w:pPr>
                    <w:pStyle w:val="null3"/>
                    <w:jc w:val="both"/>
                  </w:pPr>
                  <w:r>
                    <w:rPr>
                      <w:rFonts w:ascii="仿宋_GB2312" w:hAnsi="仿宋_GB2312" w:cs="仿宋_GB2312" w:eastAsia="仿宋_GB2312"/>
                      <w:sz w:val="15"/>
                    </w:rPr>
                    <w:t>3、模块化设计，每组模块间采用活接式连接。</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项</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20</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全室给水管路</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1、技术要求：具有防酸、防碱、耐腐蚀功能，全室给水全部模块化设计，每组模块间采用活接式连接。                                                                                                                                                                       2、排水管：UPVC材质排水管为Ф25mm，排水管接头要求螺纹口、PVC胶水等。</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项</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全室排水管路</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1、技术要求：具有防酸、防碱、耐腐蚀功能，全室给水全部模块化设计，每组模块间采用活接式连接。                                                                                                                                                                       2、排水管：UPVC材质排水管为Ф50mm，排水管接头要求螺纹口、PVC胶水等。</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项</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教师专用吊装系统</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22</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教师演示台</w:t>
                  </w:r>
                </w:p>
              </w:tc>
              <w:tc>
                <w:tcPr>
                  <w:tcW w:type="dxa" w:w="1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1、结构参数：</w:t>
                  </w:r>
                </w:p>
                <w:p>
                  <w:pPr>
                    <w:pStyle w:val="null3"/>
                    <w:jc w:val="both"/>
                  </w:pPr>
                  <w:r>
                    <w:rPr>
                      <w:rFonts w:ascii="仿宋_GB2312" w:hAnsi="仿宋_GB2312" w:cs="仿宋_GB2312" w:eastAsia="仿宋_GB2312"/>
                      <w:sz w:val="15"/>
                    </w:rPr>
                    <w:t>教师演示台，左边设有储物柜，中间段设有抽屉位（教师电源主控系统），电脑键盘位，右边设有多媒体设备位置预留，三节模块拼接组成。</w:t>
                  </w:r>
                </w:p>
                <w:p>
                  <w:pPr>
                    <w:pStyle w:val="null3"/>
                    <w:jc w:val="both"/>
                  </w:pPr>
                  <w:r>
                    <w:rPr>
                      <w:rFonts w:ascii="仿宋_GB2312" w:hAnsi="仿宋_GB2312" w:cs="仿宋_GB2312" w:eastAsia="仿宋_GB2312"/>
                      <w:sz w:val="15"/>
                    </w:rPr>
                    <w:t>2、技术要求：</w:t>
                  </w:r>
                </w:p>
                <w:p>
                  <w:pPr>
                    <w:pStyle w:val="null3"/>
                    <w:jc w:val="both"/>
                  </w:pPr>
                  <w:r>
                    <w:rPr>
                      <w:rFonts w:ascii="仿宋_GB2312" w:hAnsi="仿宋_GB2312" w:cs="仿宋_GB2312" w:eastAsia="仿宋_GB2312"/>
                      <w:sz w:val="15"/>
                    </w:rPr>
                    <w:t>⑴.桌身整体材料≥0.8mm冷轧钢板，整体规格2400×700×850mm，所有金属表面经环氧树脂粉末喷涂高温固化处理和耐酸碱、耐腐蚀。</w:t>
                  </w:r>
                </w:p>
                <w:p>
                  <w:pPr>
                    <w:pStyle w:val="null3"/>
                    <w:jc w:val="both"/>
                  </w:pPr>
                  <w:r>
                    <w:rPr>
                      <w:rFonts w:ascii="仿宋_GB2312" w:hAnsi="仿宋_GB2312" w:cs="仿宋_GB2312" w:eastAsia="仿宋_GB2312"/>
                      <w:sz w:val="15"/>
                    </w:rPr>
                    <w:t>⑵.滑道导轨：抽屉全部采用优质三节承重式滚珠滑道导轨。</w:t>
                  </w:r>
                </w:p>
                <w:p>
                  <w:pPr>
                    <w:pStyle w:val="null3"/>
                    <w:jc w:val="both"/>
                  </w:pPr>
                  <w:r>
                    <w:rPr>
                      <w:rFonts w:ascii="仿宋_GB2312" w:hAnsi="仿宋_GB2312" w:cs="仿宋_GB2312" w:eastAsia="仿宋_GB2312"/>
                      <w:sz w:val="15"/>
                    </w:rPr>
                    <w:t>⑶.缓冲铰链：冷轧钢铰链固装开合不变形。</w:t>
                  </w:r>
                </w:p>
                <w:p>
                  <w:pPr>
                    <w:pStyle w:val="null3"/>
                    <w:jc w:val="both"/>
                  </w:pPr>
                  <w:r>
                    <w:rPr>
                      <w:rFonts w:ascii="仿宋_GB2312" w:hAnsi="仿宋_GB2312" w:cs="仿宋_GB2312" w:eastAsia="仿宋_GB2312"/>
                      <w:sz w:val="15"/>
                    </w:rPr>
                    <w:t>⑷.脚垫：采用柜体内置可调ABS脚垫，保证桌面平整，防水防潮，延长设备使用寿命。</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张</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教师转椅</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1、规格：约500×500×800mm。</w:t>
                  </w:r>
                </w:p>
                <w:p>
                  <w:pPr>
                    <w:pStyle w:val="null3"/>
                    <w:jc w:val="both"/>
                  </w:pPr>
                  <w:r>
                    <w:rPr>
                      <w:rFonts w:ascii="仿宋_GB2312" w:hAnsi="仿宋_GB2312" w:cs="仿宋_GB2312" w:eastAsia="仿宋_GB2312"/>
                      <w:sz w:val="15"/>
                    </w:rPr>
                    <w:t>2、靠背及下座采用高密度网布格，阻燃。</w:t>
                  </w:r>
                </w:p>
                <w:p>
                  <w:pPr>
                    <w:pStyle w:val="null3"/>
                    <w:jc w:val="both"/>
                  </w:pPr>
                  <w:r>
                    <w:rPr>
                      <w:rFonts w:ascii="仿宋_GB2312" w:hAnsi="仿宋_GB2312" w:cs="仿宋_GB2312" w:eastAsia="仿宋_GB2312"/>
                      <w:sz w:val="15"/>
                    </w:rPr>
                    <w:t>3、面料为优质网布格.依照人体工程学设计。</w:t>
                  </w:r>
                </w:p>
                <w:p>
                  <w:pPr>
                    <w:pStyle w:val="null3"/>
                    <w:jc w:val="both"/>
                  </w:pPr>
                  <w:r>
                    <w:rPr>
                      <w:rFonts w:ascii="仿宋_GB2312" w:hAnsi="仿宋_GB2312" w:cs="仿宋_GB2312" w:eastAsia="仿宋_GB2312"/>
                      <w:sz w:val="15"/>
                    </w:rPr>
                    <w:t>4、骨架钢管电镀，气动升降。</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张</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移动智能水槽（滴水架）</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1、结构参数：</w:t>
                  </w:r>
                </w:p>
                <w:p>
                  <w:pPr>
                    <w:pStyle w:val="null3"/>
                    <w:jc w:val="both"/>
                  </w:pPr>
                  <w:r>
                    <w:rPr>
                      <w:rFonts w:ascii="仿宋_GB2312" w:hAnsi="仿宋_GB2312" w:cs="仿宋_GB2312" w:eastAsia="仿宋_GB2312"/>
                      <w:sz w:val="15"/>
                    </w:rPr>
                    <w:t>水槽滴水架一体化无缝链接成型、柜体、下柜三段组合式结构；整体规格500×600×1080mm(±10mm)，水槽面部下沉式构造，水槽台面设有预留安装紧急洗眼器、洗手液瓶、三联水嘴预留孔，水槽内部设有一个防溢水口，底部有三级滤网，柜体左右两侧设有把手位，底座带有可调脚。</w:t>
                  </w:r>
                </w:p>
                <w:p>
                  <w:pPr>
                    <w:pStyle w:val="null3"/>
                    <w:jc w:val="both"/>
                  </w:pPr>
                  <w:r>
                    <w:rPr>
                      <w:rFonts w:ascii="仿宋_GB2312" w:hAnsi="仿宋_GB2312" w:cs="仿宋_GB2312" w:eastAsia="仿宋_GB2312"/>
                      <w:sz w:val="15"/>
                    </w:rPr>
                    <w:t>2、技术要求：</w:t>
                  </w:r>
                </w:p>
                <w:p>
                  <w:pPr>
                    <w:pStyle w:val="null3"/>
                    <w:jc w:val="both"/>
                  </w:pPr>
                  <w:r>
                    <w:rPr>
                      <w:rFonts w:ascii="仿宋_GB2312" w:hAnsi="仿宋_GB2312" w:cs="仿宋_GB2312" w:eastAsia="仿宋_GB2312"/>
                      <w:sz w:val="15"/>
                    </w:rPr>
                    <w:t>⑴.水槽和滴水架整体采用环保型改性PP材料，注塑模具一次成型无缝链接，水槽内规格420×330×235mm(±0.5mm)，滴水架规格480×120×300mm(±0.5mm)；壁厚为4mm(±0.5mm)。</w:t>
                  </w:r>
                </w:p>
                <w:p>
                  <w:pPr>
                    <w:pStyle w:val="null3"/>
                    <w:jc w:val="both"/>
                  </w:pPr>
                  <w:r>
                    <w:rPr>
                      <w:rFonts w:ascii="仿宋_GB2312" w:hAnsi="仿宋_GB2312" w:cs="仿宋_GB2312" w:eastAsia="仿宋_GB2312"/>
                      <w:sz w:val="15"/>
                    </w:rPr>
                    <w:t>⑵.滴水架正面设有八条试管位，滴水架顶部面上设有一个规格180×55mm(±5mm)，给、排水、电源快速接头带防尘盖收纳盒。</w:t>
                  </w:r>
                </w:p>
                <w:p>
                  <w:pPr>
                    <w:pStyle w:val="null3"/>
                    <w:jc w:val="both"/>
                  </w:pPr>
                  <w:r>
                    <w:rPr>
                      <w:rFonts w:ascii="仿宋_GB2312" w:hAnsi="仿宋_GB2312" w:cs="仿宋_GB2312" w:eastAsia="仿宋_GB2312"/>
                      <w:sz w:val="15"/>
                    </w:rPr>
                    <w:t>⑶.水槽内配有阶梯型溢水板，规格415×200mm(±5mm)；厚度0.6mm，使废水无法外沿水槽外面。</w:t>
                  </w:r>
                </w:p>
                <w:p>
                  <w:pPr>
                    <w:pStyle w:val="null3"/>
                    <w:jc w:val="both"/>
                  </w:pPr>
                  <w:r>
                    <w:rPr>
                      <w:rFonts w:ascii="仿宋_GB2312" w:hAnsi="仿宋_GB2312" w:cs="仿宋_GB2312" w:eastAsia="仿宋_GB2312"/>
                      <w:sz w:val="15"/>
                    </w:rPr>
                    <w:t>⑷.柜体材料环保型ABS工程塑料注塑成型，壁厚为4mm(±0.5mm)，柜体后面和下柜后面设有两扇检修门。</w:t>
                  </w:r>
                </w:p>
                <w:p>
                  <w:pPr>
                    <w:pStyle w:val="null3"/>
                    <w:jc w:val="both"/>
                  </w:pPr>
                  <w:r>
                    <w:rPr>
                      <w:rFonts w:ascii="仿宋_GB2312" w:hAnsi="仿宋_GB2312" w:cs="仿宋_GB2312" w:eastAsia="仿宋_GB2312"/>
                      <w:sz w:val="15"/>
                    </w:rPr>
                    <w:t>⑸底座柜ABS工程塑料磨具一次成型，底部装有可调脚。</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个</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废水储存自动排水系统</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1、废水储水箱，采用材料PE聚乙烯。废水储存箱配有内置防臭芯。</w:t>
                  </w:r>
                </w:p>
                <w:p>
                  <w:pPr>
                    <w:pStyle w:val="null3"/>
                    <w:jc w:val="both"/>
                  </w:pPr>
                  <w:r>
                    <w:rPr>
                      <w:rFonts w:ascii="仿宋_GB2312" w:hAnsi="仿宋_GB2312" w:cs="仿宋_GB2312" w:eastAsia="仿宋_GB2312"/>
                      <w:sz w:val="15"/>
                    </w:rPr>
                    <w:t>2、废水箱内装防腐水位控制器液位开关，传感器检测到放水水位具有自动开启排水功能。</w:t>
                  </w:r>
                </w:p>
                <w:p>
                  <w:pPr>
                    <w:pStyle w:val="null3"/>
                    <w:jc w:val="both"/>
                  </w:pPr>
                  <w:r>
                    <w:rPr>
                      <w:rFonts w:ascii="仿宋_GB2312" w:hAnsi="仿宋_GB2312" w:cs="仿宋_GB2312" w:eastAsia="仿宋_GB2312"/>
                      <w:sz w:val="15"/>
                    </w:rPr>
                    <w:t>3、耐酸碱环保增压水泵，功率≥40W，工作电压24V，流量≥10L/MIN，静态扬程≥8M；具有缺水保护、空转保护、堵转保护、卡死保护、防漏电、防腐蚀、防空转，自带止回阀等功能。</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26</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三联“L”型化验水嘴</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1、结构：插壁式接水，L型三联(一高二低）带有三个陶瓷阀芯，ABS手柄，鹅颈管可360°随意旋转。</w:t>
                  </w:r>
                </w:p>
                <w:p>
                  <w:pPr>
                    <w:pStyle w:val="null3"/>
                    <w:jc w:val="both"/>
                  </w:pPr>
                  <w:r>
                    <w:rPr>
                      <w:rFonts w:ascii="仿宋_GB2312" w:hAnsi="仿宋_GB2312" w:cs="仿宋_GB2312" w:eastAsia="仿宋_GB2312"/>
                      <w:sz w:val="15"/>
                    </w:rPr>
                    <w:t>2、材质：主体黄铜材质，表面经高亮度环氧树脂喷涂，耐腐蚀，耐热。</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付</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27</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台式单口紧急洗眼器</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1、台面安装方式，平时放置于台面，紧急使用时可随意抽起。</w:t>
                  </w:r>
                </w:p>
                <w:p>
                  <w:pPr>
                    <w:pStyle w:val="null3"/>
                    <w:jc w:val="both"/>
                  </w:pPr>
                  <w:r>
                    <w:rPr>
                      <w:rFonts w:ascii="仿宋_GB2312" w:hAnsi="仿宋_GB2312" w:cs="仿宋_GB2312" w:eastAsia="仿宋_GB2312"/>
                      <w:sz w:val="15"/>
                    </w:rPr>
                    <w:t>2、洗眼喷头：具有过滤泡棉及防尘功能，上面防尘盖平常可防尘，使用时可随时被水冲开，并降低突然打开时短暂的高水压，避免冲伤眼睛。</w:t>
                  </w:r>
                </w:p>
                <w:p>
                  <w:pPr>
                    <w:pStyle w:val="null3"/>
                    <w:jc w:val="both"/>
                  </w:pPr>
                  <w:r>
                    <w:rPr>
                      <w:rFonts w:ascii="仿宋_GB2312" w:hAnsi="仿宋_GB2312" w:cs="仿宋_GB2312" w:eastAsia="仿宋_GB2312"/>
                      <w:sz w:val="15"/>
                    </w:rPr>
                    <w:t>3、控水阀采用黄铜制作，经高亮度环氧树脂涂层处理，阀门可自动关闭，密封可靠。</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付</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28</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教师专用吊装系统</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整体外腔体，规格：1730×680×300mm(±5mm)；厚度4mm(±0.5mm)，采用玻璃钢材质，经高温模压工艺一次成型，表面光滑，环保无毒、生产工业采取四面模块化组合，模块化安装、安装简单、维修更换便捷。集成学生端所有功能。</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安装部分</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29</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全套设备安装调试</w:t>
                  </w:r>
                </w:p>
              </w:tc>
              <w:tc>
                <w:tcPr>
                  <w:tcW w:type="dxa" w:w="1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1、吊顶式安装系统采用模块化结构设计，采用吊装安装方式。</w:t>
                  </w:r>
                </w:p>
                <w:p>
                  <w:pPr>
                    <w:pStyle w:val="null3"/>
                    <w:jc w:val="both"/>
                  </w:pPr>
                  <w:r>
                    <w:rPr>
                      <w:rFonts w:ascii="仿宋_GB2312" w:hAnsi="仿宋_GB2312" w:cs="仿宋_GB2312" w:eastAsia="仿宋_GB2312"/>
                      <w:sz w:val="15"/>
                    </w:rPr>
                    <w:t>2、系统结构调试。</w:t>
                  </w:r>
                </w:p>
                <w:p>
                  <w:pPr>
                    <w:pStyle w:val="null3"/>
                    <w:jc w:val="both"/>
                  </w:pPr>
                  <w:r>
                    <w:rPr>
                      <w:rFonts w:ascii="仿宋_GB2312" w:hAnsi="仿宋_GB2312" w:cs="仿宋_GB2312" w:eastAsia="仿宋_GB2312"/>
                      <w:sz w:val="15"/>
                    </w:rPr>
                    <w:t>3、系统控制调试。</w:t>
                  </w:r>
                </w:p>
                <w:p>
                  <w:pPr>
                    <w:pStyle w:val="null3"/>
                    <w:jc w:val="both"/>
                  </w:pPr>
                  <w:r>
                    <w:rPr>
                      <w:rFonts w:ascii="仿宋_GB2312" w:hAnsi="仿宋_GB2312" w:cs="仿宋_GB2312" w:eastAsia="仿宋_GB2312"/>
                      <w:sz w:val="15"/>
                    </w:rPr>
                    <w:t>4、给排水调试。</w:t>
                  </w:r>
                </w:p>
                <w:p>
                  <w:pPr>
                    <w:pStyle w:val="null3"/>
                    <w:jc w:val="both"/>
                  </w:pPr>
                  <w:r>
                    <w:rPr>
                      <w:rFonts w:ascii="仿宋_GB2312" w:hAnsi="仿宋_GB2312" w:cs="仿宋_GB2312" w:eastAsia="仿宋_GB2312"/>
                      <w:sz w:val="15"/>
                    </w:rPr>
                    <w:t>5、供电系统调试。</w:t>
                  </w:r>
                </w:p>
                <w:p>
                  <w:pPr>
                    <w:pStyle w:val="null3"/>
                    <w:jc w:val="both"/>
                  </w:pPr>
                  <w:r>
                    <w:rPr>
                      <w:rFonts w:ascii="仿宋_GB2312" w:hAnsi="仿宋_GB2312" w:cs="仿宋_GB2312" w:eastAsia="仿宋_GB2312"/>
                      <w:sz w:val="15"/>
                    </w:rPr>
                    <w:t>6、照明系统调试。</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项</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30</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教室顶部环境</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尺寸：600×600×0.8mm扣板吊顶，面积：102㎡。</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间</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地面改装</w:t>
                  </w:r>
                </w:p>
              </w:tc>
              <w:tc>
                <w:tcPr>
                  <w:tcW w:type="dxa" w:w="1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1、铺设PVC地板，厚度：≥2.0mm。防火性能：B1级、耐磨等级：T级。地面基础水泥自流平整体找平，地板接缝处采用同色焊线热熔焊接，面积：102㎡。</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项</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5"/>
              <w:gridCol w:w="340"/>
              <w:gridCol w:w="1488"/>
              <w:gridCol w:w="260"/>
              <w:gridCol w:w="264"/>
            </w:tblGrid>
            <w:tr>
              <w:tc>
                <w:tcPr>
                  <w:tcW w:type="dxa" w:w="253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物理力学实验室</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序号</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产品名称</w:t>
                  </w:r>
                </w:p>
              </w:tc>
              <w:tc>
                <w:tcPr>
                  <w:tcW w:type="dxa" w:w="1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技术参数</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数量</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单位</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一、教师演示配置部分</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教师演示台</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r>
                    <w:br/>
                  </w:r>
                  <w:r>
                    <w:rPr>
                      <w:rFonts w:ascii="仿宋_GB2312" w:hAnsi="仿宋_GB2312" w:cs="仿宋_GB2312" w:eastAsia="仿宋_GB2312"/>
                      <w:sz w:val="15"/>
                    </w:rPr>
                    <w:t xml:space="preserve"> 教师演示台，左边设有储物柜，中间段设有抽屉位（教师电源主控系统），电脑键盘位，右边设有多媒体设备位置预留，三节模块拼接组成。</w:t>
                  </w:r>
                  <w:r>
                    <w:br/>
                  </w:r>
                  <w:r>
                    <w:rPr>
                      <w:rFonts w:ascii="仿宋_GB2312" w:hAnsi="仿宋_GB2312" w:cs="仿宋_GB2312" w:eastAsia="仿宋_GB2312"/>
                      <w:sz w:val="15"/>
                    </w:rPr>
                    <w:t xml:space="preserve"> 2.技术要求：</w:t>
                  </w:r>
                  <w:r>
                    <w:br/>
                  </w:r>
                  <w:r>
                    <w:rPr>
                      <w:rFonts w:ascii="仿宋_GB2312" w:hAnsi="仿宋_GB2312" w:cs="仿宋_GB2312" w:eastAsia="仿宋_GB2312"/>
                      <w:sz w:val="15"/>
                    </w:rPr>
                    <w:t xml:space="preserve"> ⑴.桌身整体材料≥0.8mm冷轧钢板，整体规格2400×700×850mm(±5mm），所有金属表面经环氧树脂粉末喷涂高温固化处理和耐酸碱、耐腐蚀。</w:t>
                  </w:r>
                  <w:r>
                    <w:br/>
                  </w:r>
                  <w:r>
                    <w:rPr>
                      <w:rFonts w:ascii="仿宋_GB2312" w:hAnsi="仿宋_GB2312" w:cs="仿宋_GB2312" w:eastAsia="仿宋_GB2312"/>
                      <w:sz w:val="15"/>
                    </w:rPr>
                    <w:t xml:space="preserve"> ⑵.滑道导轨：抽屉全部采用优质三节承重式滚珠滑道导轨。</w:t>
                  </w:r>
                  <w:r>
                    <w:br/>
                  </w:r>
                  <w:r>
                    <w:rPr>
                      <w:rFonts w:ascii="仿宋_GB2312" w:hAnsi="仿宋_GB2312" w:cs="仿宋_GB2312" w:eastAsia="仿宋_GB2312"/>
                      <w:sz w:val="15"/>
                    </w:rPr>
                    <w:t xml:space="preserve"> ⑶.缓冲铰链：冷轧钢铰链固定开合不变形。</w:t>
                  </w:r>
                  <w:r>
                    <w:br/>
                  </w:r>
                  <w:r>
                    <w:rPr>
                      <w:rFonts w:ascii="仿宋_GB2312" w:hAnsi="仿宋_GB2312" w:cs="仿宋_GB2312" w:eastAsia="仿宋_GB2312"/>
                      <w:sz w:val="15"/>
                    </w:rPr>
                    <w:t xml:space="preserve"> ⑷.脚垫：采用柜体内置可调ABS脚垫，保证桌面平整，防水防潮，延长设备使用寿命。</w:t>
                  </w:r>
                  <w:r>
                    <w:br/>
                  </w:r>
                  <w:r>
                    <w:rPr>
                      <w:rFonts w:ascii="仿宋_GB2312" w:hAnsi="仿宋_GB2312" w:cs="仿宋_GB2312" w:eastAsia="仿宋_GB2312"/>
                      <w:sz w:val="15"/>
                    </w:rPr>
                    <w:t xml:space="preserve"> 3.▲台面：采用25mm厚金属树脂高能理化板。</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张</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教师智能电源主控台</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1.结构参数：教师智能电源主控台面板基材是2mm绝缘电工板；面纸采用耐磨、耐腐蚀、耐高温的PC亮光薄膜面板；规格：420×220mm。</w:t>
                  </w:r>
                  <w:r>
                    <w:br/>
                  </w:r>
                  <w:r>
                    <w:rPr>
                      <w:rFonts w:ascii="仿宋_GB2312" w:hAnsi="仿宋_GB2312" w:cs="仿宋_GB2312" w:eastAsia="仿宋_GB2312"/>
                      <w:sz w:val="15"/>
                    </w:rPr>
                    <w:t xml:space="preserve"> 2.技术要求：总控台搭载电源漏电总开关；总电源工作指示灯；总电源保险丝；五孔多功能220V安全插座两组；插口带保护门；额定电流10A，网络接口一个；USB插口两个，智能触摸屏一个，教师交流低压输出、直流低压输出、大电流输出、高压直流输出。</w:t>
                  </w:r>
                  <w:r>
                    <w:br/>
                  </w:r>
                  <w:r>
                    <w:rPr>
                      <w:rFonts w:ascii="仿宋_GB2312" w:hAnsi="仿宋_GB2312" w:cs="仿宋_GB2312" w:eastAsia="仿宋_GB2312"/>
                      <w:sz w:val="15"/>
                    </w:rPr>
                    <w:t xml:space="preserve"> 3.技术参数：采用商业级10.1英寸触摸显示屏；24位彩色显示。</w:t>
                  </w:r>
                  <w:r>
                    <w:br/>
                  </w:r>
                  <w:r>
                    <w:rPr>
                      <w:rFonts w:ascii="仿宋_GB2312" w:hAnsi="仿宋_GB2312" w:cs="仿宋_GB2312" w:eastAsia="仿宋_GB2312"/>
                      <w:sz w:val="15"/>
                    </w:rPr>
                    <w:t xml:space="preserve"> 4.智能电源管理系统：默认账号登录；可显示当前北京时间、中文星期和温湿度。</w:t>
                  </w:r>
                  <w:r>
                    <w:br/>
                  </w:r>
                  <w:r>
                    <w:rPr>
                      <w:rFonts w:ascii="仿宋_GB2312" w:hAnsi="仿宋_GB2312" w:cs="仿宋_GB2312" w:eastAsia="仿宋_GB2312"/>
                      <w:sz w:val="15"/>
                    </w:rPr>
                    <w:t xml:space="preserve"> ⑴教师自用电源：可输出交流0-30V，分辨率1V，直流0-30V，分辨率0.1V，配备虚拟数字表实时显示电流，显示分辨率为0.01A，具备过流短路保护功能。</w:t>
                  </w:r>
                  <w:r>
                    <w:br/>
                  </w:r>
                  <w:r>
                    <w:rPr>
                      <w:rFonts w:ascii="仿宋_GB2312" w:hAnsi="仿宋_GB2312" w:cs="仿宋_GB2312" w:eastAsia="仿宋_GB2312"/>
                      <w:sz w:val="15"/>
                    </w:rPr>
                    <w:t xml:space="preserve"> ⑵直流高压：输出直流240V/300V高压，小电流过载短路保护。</w:t>
                  </w:r>
                  <w:r>
                    <w:br/>
                  </w:r>
                  <w:r>
                    <w:rPr>
                      <w:rFonts w:ascii="仿宋_GB2312" w:hAnsi="仿宋_GB2312" w:cs="仿宋_GB2312" w:eastAsia="仿宋_GB2312"/>
                      <w:sz w:val="15"/>
                    </w:rPr>
                    <w:t xml:space="preserve"> ⑶直流大电流：输出直流低压大电流延时输出，延时自动关断，也可手动随时开启或关断，实时显示当前状态。</w:t>
                  </w:r>
                  <w:r>
                    <w:br/>
                  </w:r>
                  <w:r>
                    <w:rPr>
                      <w:rFonts w:ascii="仿宋_GB2312" w:hAnsi="仿宋_GB2312" w:cs="仿宋_GB2312" w:eastAsia="仿宋_GB2312"/>
                      <w:sz w:val="15"/>
                    </w:rPr>
                    <w:t xml:space="preserve"> ⑷学生电源：由老师通过此功能对全室学生电源分组控制送电A、B、C、D四组控制；可按组控制或独立单一随意控制，低压交流、低压直流、插座220V输出；关闭、开启、锁定，当学生电源使用低压时；学生端220V插座仍可由老师控制关闭或开启，互不干扰。</w:t>
                  </w:r>
                  <w:r>
                    <w:br/>
                  </w:r>
                  <w:r>
                    <w:rPr>
                      <w:rFonts w:ascii="仿宋_GB2312" w:hAnsi="仿宋_GB2312" w:cs="仿宋_GB2312" w:eastAsia="仿宋_GB2312"/>
                      <w:sz w:val="15"/>
                    </w:rPr>
                    <w:t xml:space="preserve"> ⑸学生电压设置：可设置学生交流电压0-30V，分辨率1V，直流0-30V，分辨率0.1V。</w:t>
                  </w:r>
                  <w:r>
                    <w:br/>
                  </w:r>
                  <w:r>
                    <w:rPr>
                      <w:rFonts w:ascii="仿宋_GB2312" w:hAnsi="仿宋_GB2312" w:cs="仿宋_GB2312" w:eastAsia="仿宋_GB2312"/>
                      <w:sz w:val="15"/>
                    </w:rPr>
                    <w:t xml:space="preserve"> ⑹电子举手功能：分A、B、C、D四组，当老师开启提问状态时；学生反馈举手功能，在老师界面上实时显示举手状态与位置。</w:t>
                  </w:r>
                  <w:r>
                    <w:br/>
                  </w:r>
                  <w:r>
                    <w:rPr>
                      <w:rFonts w:ascii="仿宋_GB2312" w:hAnsi="仿宋_GB2312" w:cs="仿宋_GB2312" w:eastAsia="仿宋_GB2312"/>
                      <w:sz w:val="15"/>
                    </w:rPr>
                    <w:t xml:space="preserve"> ⑺系统设置：该界面可设置教师编号、关机时间、开机验证方式以及语音播报是否开启。多样性的修改选项，包括但不限于设备参数、出厂设置、密码更改和时间设置等。</w:t>
                  </w:r>
                  <w:r>
                    <w:br/>
                  </w:r>
                  <w:r>
                    <w:rPr>
                      <w:rFonts w:ascii="仿宋_GB2312" w:hAnsi="仿宋_GB2312" w:cs="仿宋_GB2312" w:eastAsia="仿宋_GB2312"/>
                      <w:sz w:val="15"/>
                    </w:rPr>
                    <w:t xml:space="preserve"> ⑻教师端语音播报功能：系统为教师端配备智能语音辅助系统，提供实时操作引导，电源相关功能触发时自动播报。</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教师转椅</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1、规格：约500×500×800mm。</w:t>
                  </w:r>
                </w:p>
                <w:p>
                  <w:pPr>
                    <w:pStyle w:val="null3"/>
                    <w:jc w:val="left"/>
                  </w:pPr>
                  <w:r>
                    <w:rPr>
                      <w:rFonts w:ascii="仿宋_GB2312" w:hAnsi="仿宋_GB2312" w:cs="仿宋_GB2312" w:eastAsia="仿宋_GB2312"/>
                      <w:sz w:val="15"/>
                    </w:rPr>
                    <w:t>2、靠背及下座采用高密度网布格，阻燃。</w:t>
                  </w:r>
                </w:p>
                <w:p>
                  <w:pPr>
                    <w:pStyle w:val="null3"/>
                    <w:jc w:val="left"/>
                  </w:pPr>
                  <w:r>
                    <w:rPr>
                      <w:rFonts w:ascii="仿宋_GB2312" w:hAnsi="仿宋_GB2312" w:cs="仿宋_GB2312" w:eastAsia="仿宋_GB2312"/>
                      <w:sz w:val="15"/>
                    </w:rPr>
                    <w:t>3、面料为优质网布格，依照人体工程学设计。</w:t>
                  </w:r>
                </w:p>
                <w:p>
                  <w:pPr>
                    <w:pStyle w:val="null3"/>
                    <w:jc w:val="left"/>
                  </w:pPr>
                  <w:r>
                    <w:rPr>
                      <w:rFonts w:ascii="仿宋_GB2312" w:hAnsi="仿宋_GB2312" w:cs="仿宋_GB2312" w:eastAsia="仿宋_GB2312"/>
                      <w:sz w:val="15"/>
                    </w:rPr>
                    <w:t>4、骨架钢管电镀，气动升降。</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张</w:t>
                  </w:r>
                </w:p>
              </w:tc>
            </w:tr>
            <w:tr>
              <w:tc>
                <w:tcPr>
                  <w:tcW w:type="dxa" w:w="253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二、学生实验配置部分</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4</w:t>
                  </w:r>
                </w:p>
              </w:tc>
              <w:tc>
                <w:tcPr>
                  <w:tcW w:type="dxa" w:w="34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学生实验桌</w:t>
                  </w:r>
                </w:p>
              </w:tc>
              <w:tc>
                <w:tcPr>
                  <w:tcW w:type="dxa" w:w="1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p>
                <w:p>
                  <w:pPr>
                    <w:pStyle w:val="null3"/>
                    <w:jc w:val="left"/>
                  </w:pPr>
                  <w:r>
                    <w:rPr>
                      <w:rFonts w:ascii="仿宋_GB2312" w:hAnsi="仿宋_GB2312" w:cs="仿宋_GB2312" w:eastAsia="仿宋_GB2312"/>
                      <w:sz w:val="15"/>
                    </w:rPr>
                    <w:t>⑴实验桌整体规格1200×600×780mm，整体结构“Z”字形结构，学生位镂空式，侧脚采用三段式高强度铝合金结构，立柱采用上下铸铝脚，上铝铸件造型采用斜加固撑包箍立柱造型。</w:t>
                  </w:r>
                </w:p>
                <w:p>
                  <w:pPr>
                    <w:pStyle w:val="null3"/>
                    <w:jc w:val="left"/>
                  </w:pPr>
                  <w:r>
                    <w:rPr>
                      <w:rFonts w:ascii="仿宋_GB2312" w:hAnsi="仿宋_GB2312" w:cs="仿宋_GB2312" w:eastAsia="仿宋_GB2312"/>
                      <w:sz w:val="15"/>
                    </w:rPr>
                    <w:t>⑵台面背部档水板，台面下部设有专用书包斗，中间设挂凳卡，两个书包斗中间电源盒。所有的金属表面经环氧树脂粉末喷涂。</w:t>
                  </w:r>
                </w:p>
                <w:p>
                  <w:pPr>
                    <w:pStyle w:val="null3"/>
                    <w:jc w:val="left"/>
                  </w:pPr>
                  <w:r>
                    <w:rPr>
                      <w:rFonts w:ascii="仿宋_GB2312" w:hAnsi="仿宋_GB2312" w:cs="仿宋_GB2312" w:eastAsia="仿宋_GB2312"/>
                      <w:sz w:val="15"/>
                    </w:rPr>
                    <w:t>2、技术要求：</w:t>
                  </w:r>
                </w:p>
                <w:p>
                  <w:pPr>
                    <w:pStyle w:val="null3"/>
                    <w:jc w:val="left"/>
                  </w:pPr>
                  <w:r>
                    <w:rPr>
                      <w:rFonts w:ascii="仿宋_GB2312" w:hAnsi="仿宋_GB2312" w:cs="仿宋_GB2312" w:eastAsia="仿宋_GB2312"/>
                      <w:sz w:val="15"/>
                    </w:rPr>
                    <w:t>⑴桌腿：材料采用铝合金模具压铸一次成型。</w:t>
                  </w:r>
                </w:p>
                <w:p>
                  <w:pPr>
                    <w:pStyle w:val="null3"/>
                    <w:jc w:val="left"/>
                  </w:pPr>
                  <w:r>
                    <w:rPr>
                      <w:rFonts w:ascii="仿宋_GB2312" w:hAnsi="仿宋_GB2312" w:cs="仿宋_GB2312" w:eastAsia="仿宋_GB2312"/>
                      <w:sz w:val="15"/>
                    </w:rPr>
                    <w:t>⑵台面前挡水板：背板挡水板20mm凹槽型铝合金型材；</w:t>
                  </w:r>
                </w:p>
                <w:p>
                  <w:pPr>
                    <w:pStyle w:val="null3"/>
                    <w:jc w:val="left"/>
                  </w:pPr>
                  <w:r>
                    <w:rPr>
                      <w:rFonts w:ascii="仿宋_GB2312" w:hAnsi="仿宋_GB2312" w:cs="仿宋_GB2312" w:eastAsia="仿宋_GB2312"/>
                      <w:sz w:val="15"/>
                    </w:rPr>
                    <w:t>⑶桌脚底部镶入硅胶脚垫防止与地面摩擦，预留专用孔位可与地面固定，有效延长设备寿命。</w:t>
                  </w:r>
                </w:p>
                <w:p>
                  <w:pPr>
                    <w:pStyle w:val="null3"/>
                    <w:jc w:val="left"/>
                  </w:pPr>
                  <w:r>
                    <w:rPr>
                      <w:rFonts w:ascii="仿宋_GB2312" w:hAnsi="仿宋_GB2312" w:cs="仿宋_GB2312" w:eastAsia="仿宋_GB2312"/>
                      <w:sz w:val="15"/>
                    </w:rPr>
                    <w:t>⑷电源盒采用改性的PP材料注塑一体成型；规格：202×130×295mm(±5mm)，翻盖面采用ABS材料注塑成型；翻盖面可拆装。</w:t>
                  </w:r>
                </w:p>
                <w:p>
                  <w:pPr>
                    <w:pStyle w:val="null3"/>
                    <w:jc w:val="left"/>
                  </w:pPr>
                  <w:r>
                    <w:rPr>
                      <w:rFonts w:ascii="仿宋_GB2312" w:hAnsi="仿宋_GB2312" w:cs="仿宋_GB2312" w:eastAsia="仿宋_GB2312"/>
                      <w:sz w:val="15"/>
                    </w:rPr>
                    <w:t>3、专用书包斗材料采用环保PP注塑一体成型，规格440×275×175mm(±10mm)。</w:t>
                  </w:r>
                </w:p>
                <w:p>
                  <w:pPr>
                    <w:pStyle w:val="null3"/>
                    <w:jc w:val="left"/>
                  </w:pPr>
                  <w:r>
                    <w:rPr>
                      <w:rFonts w:ascii="仿宋_GB2312" w:hAnsi="仿宋_GB2312" w:cs="仿宋_GB2312" w:eastAsia="仿宋_GB2312"/>
                      <w:sz w:val="15"/>
                    </w:rPr>
                    <w:t>4、采用20mm厚新型环保陶瓷台面，台面表面为实验室专业耐腐蚀、耐污染、抗冲击釉面。坯体一体实芯，釉面和坯体经高温一体烧结而成。</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28</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张</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5</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升降学生实验凳</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w:t>
                  </w:r>
                </w:p>
                <w:p>
                  <w:pPr>
                    <w:pStyle w:val="null3"/>
                    <w:jc w:val="left"/>
                  </w:pPr>
                  <w:r>
                    <w:rPr>
                      <w:rFonts w:ascii="仿宋_GB2312" w:hAnsi="仿宋_GB2312" w:cs="仿宋_GB2312" w:eastAsia="仿宋_GB2312"/>
                      <w:sz w:val="15"/>
                    </w:rPr>
                    <w:t>⑴四支凳脚椭圆形无缝钢管抓地，凳面PP塑料，冷轧钢板凳面圆形托盘，螺杆式旋转可调升降，整体规格：ф300mm。所有的金属表面经环氧树脂粉末喷涂高温固化处理。</w:t>
                  </w:r>
                </w:p>
                <w:p>
                  <w:pPr>
                    <w:pStyle w:val="null3"/>
                    <w:jc w:val="left"/>
                  </w:pPr>
                  <w:r>
                    <w:rPr>
                      <w:rFonts w:ascii="仿宋_GB2312" w:hAnsi="仿宋_GB2312" w:cs="仿宋_GB2312" w:eastAsia="仿宋_GB2312"/>
                      <w:sz w:val="15"/>
                    </w:rPr>
                    <w:t>2、技术要求：</w:t>
                  </w:r>
                </w:p>
                <w:p>
                  <w:pPr>
                    <w:pStyle w:val="null3"/>
                    <w:jc w:val="left"/>
                  </w:pPr>
                  <w:r>
                    <w:rPr>
                      <w:rFonts w:ascii="仿宋_GB2312" w:hAnsi="仿宋_GB2312" w:cs="仿宋_GB2312" w:eastAsia="仿宋_GB2312"/>
                      <w:sz w:val="15"/>
                    </w:rPr>
                    <w:t>⑴凳面环保型PP塑料；规格ф305mm；厚≥5.5mm；凳面表层有颗粒凸起花纹。</w:t>
                  </w:r>
                </w:p>
                <w:p>
                  <w:pPr>
                    <w:pStyle w:val="null3"/>
                    <w:jc w:val="left"/>
                  </w:pPr>
                  <w:r>
                    <w:rPr>
                      <w:rFonts w:ascii="仿宋_GB2312" w:hAnsi="仿宋_GB2312" w:cs="仿宋_GB2312" w:eastAsia="仿宋_GB2312"/>
                      <w:sz w:val="15"/>
                    </w:rPr>
                    <w:t>⑵凳面高低调节升降螺杆旋转，调节范围450mm-500mm自由调节。</w:t>
                  </w:r>
                </w:p>
                <w:p>
                  <w:pPr>
                    <w:pStyle w:val="null3"/>
                    <w:jc w:val="left"/>
                  </w:pPr>
                  <w:r>
                    <w:rPr>
                      <w:rFonts w:ascii="仿宋_GB2312" w:hAnsi="仿宋_GB2312" w:cs="仿宋_GB2312" w:eastAsia="仿宋_GB2312"/>
                      <w:sz w:val="15"/>
                    </w:rPr>
                    <w:t>⑶凳脚架四支凳脚椭圆形无缝钢管；厚度≥1.2mm。</w:t>
                  </w:r>
                </w:p>
                <w:p>
                  <w:pPr>
                    <w:pStyle w:val="null3"/>
                    <w:jc w:val="left"/>
                  </w:pPr>
                  <w:r>
                    <w:rPr>
                      <w:rFonts w:ascii="仿宋_GB2312" w:hAnsi="仿宋_GB2312" w:cs="仿宋_GB2312" w:eastAsia="仿宋_GB2312"/>
                      <w:sz w:val="15"/>
                    </w:rPr>
                    <w:t>⑷脚垫PP加耐磨纤维质塑料。</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56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条</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功能柱</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1、结构参数：注塑模具化成型，四角直角造型，功能柱上端带有电源插座和网络接口，免螺丝安装检修口活动板，底脚两侧带与地面带安装孔，内部隐藏实验线管及通风管道，左、右合并拼接而成。</w:t>
                  </w:r>
                  <w:r>
                    <w:br/>
                  </w:r>
                  <w:r>
                    <w:rPr>
                      <w:rFonts w:ascii="仿宋_GB2312" w:hAnsi="仿宋_GB2312" w:cs="仿宋_GB2312" w:eastAsia="仿宋_GB2312"/>
                      <w:sz w:val="15"/>
                    </w:rPr>
                    <w:t xml:space="preserve"> 2、技术参数：整体规格约378×180×740mm，壁厚2.5mm，采用PP材料，免螺丝安装检修口活动板规格：约223×1320mm.</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7</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学生智能安全实验电源</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1.结构参数：学生智能安全实验电源面板基材是绝缘ABS注塑一次成型；面纸采用耐磨、耐腐蚀、耐高温的PC亮光薄膜面板。</w:t>
                  </w:r>
                  <w:r>
                    <w:br/>
                  </w:r>
                  <w:r>
                    <w:rPr>
                      <w:rFonts w:ascii="仿宋_GB2312" w:hAnsi="仿宋_GB2312" w:cs="仿宋_GB2312" w:eastAsia="仿宋_GB2312"/>
                      <w:sz w:val="15"/>
                    </w:rPr>
                    <w:t xml:space="preserve"> 2.学生电源信息显示：采用1.8英寸彩色TFT为显示界面，配合高速MCU可流畅显示GUI。</w:t>
                  </w:r>
                  <w:r>
                    <w:br/>
                  </w:r>
                  <w:r>
                    <w:rPr>
                      <w:rFonts w:ascii="仿宋_GB2312" w:hAnsi="仿宋_GB2312" w:cs="仿宋_GB2312" w:eastAsia="仿宋_GB2312"/>
                      <w:sz w:val="15"/>
                    </w:rPr>
                    <w:t xml:space="preserve"> 四路多功能轻触开关为控制主体，在不同状态下实现不同功能，具体详细参数如下：</w:t>
                  </w:r>
                  <w:r>
                    <w:br/>
                  </w:r>
                  <w:r>
                    <w:rPr>
                      <w:rFonts w:ascii="仿宋_GB2312" w:hAnsi="仿宋_GB2312" w:cs="仿宋_GB2312" w:eastAsia="仿宋_GB2312"/>
                      <w:sz w:val="15"/>
                    </w:rPr>
                    <w:t xml:space="preserve"> ⑴.交流电源：输出0-30V交流，分辨率为1V，电流实时显示，显示分辨率为0.01A，具备过流短路保护。</w:t>
                  </w:r>
                  <w:r>
                    <w:br/>
                  </w:r>
                  <w:r>
                    <w:rPr>
                      <w:rFonts w:ascii="仿宋_GB2312" w:hAnsi="仿宋_GB2312" w:cs="仿宋_GB2312" w:eastAsia="仿宋_GB2312"/>
                      <w:sz w:val="15"/>
                    </w:rPr>
                    <w:t xml:space="preserve"> ⑵.直流电源：输出0-30V直流，分辨率为0.1V，电流实时显示，显示分辨率为0.01A，具备过流短路保护。</w:t>
                  </w:r>
                  <w:r>
                    <w:br/>
                  </w:r>
                  <w:r>
                    <w:rPr>
                      <w:rFonts w:ascii="仿宋_GB2312" w:hAnsi="仿宋_GB2312" w:cs="仿宋_GB2312" w:eastAsia="仿宋_GB2312"/>
                      <w:sz w:val="15"/>
                    </w:rPr>
                    <w:t xml:space="preserve"> ⑶.插座高压：输出交流220V电源，由老师控制，界面有实时状态显示。</w:t>
                  </w:r>
                  <w:r>
                    <w:br/>
                  </w:r>
                  <w:r>
                    <w:rPr>
                      <w:rFonts w:ascii="仿宋_GB2312" w:hAnsi="仿宋_GB2312" w:cs="仿宋_GB2312" w:eastAsia="仿宋_GB2312"/>
                      <w:sz w:val="15"/>
                    </w:rPr>
                    <w:t xml:space="preserve"> ⑷.过载保护：当低压电源有过流或短路时，电路实现过载保护功能，此时界面提示过载，随后应检查实验电路或负载是否正确，排除问题后可按任意按键实现电源复位。</w:t>
                  </w:r>
                  <w:r>
                    <w:br/>
                  </w:r>
                  <w:r>
                    <w:rPr>
                      <w:rFonts w:ascii="仿宋_GB2312" w:hAnsi="仿宋_GB2312" w:cs="仿宋_GB2312" w:eastAsia="仿宋_GB2312"/>
                      <w:sz w:val="15"/>
                    </w:rPr>
                    <w:t xml:space="preserve"> ⑸.锁定功能：电源可以由学生自行单独操作，也可由老师电源独立控制，当老师锁定学生电源后，界面提示锁定，此时学生按键设计电压功能都将失效，表示电源已被锁定，只能由老师电源控制，只有锁定未开启或关闭时，按键功能恢复正常。</w:t>
                  </w:r>
                  <w:r>
                    <w:br/>
                  </w:r>
                  <w:r>
                    <w:rPr>
                      <w:rFonts w:ascii="仿宋_GB2312" w:hAnsi="仿宋_GB2312" w:cs="仿宋_GB2312" w:eastAsia="仿宋_GB2312"/>
                      <w:sz w:val="15"/>
                    </w:rPr>
                    <w:t xml:space="preserve"> ⑹.电子举手：当老师有提问时，界面可显示老师提问状态，可选择性举手，老师可在主控端实时显示学生举手状态及位置。</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8</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全室供电线路（地面以上）</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1.线管：DN25国标阻燃PVC线管。</w:t>
                  </w:r>
                  <w:r>
                    <w:br/>
                  </w:r>
                  <w:r>
                    <w:rPr>
                      <w:rFonts w:ascii="仿宋_GB2312" w:hAnsi="仿宋_GB2312" w:cs="仿宋_GB2312" w:eastAsia="仿宋_GB2312"/>
                      <w:sz w:val="15"/>
                    </w:rPr>
                    <w:t xml:space="preserve"> 2.电线：国标铜芯线2.5mm²、0.5mm²。RV聚氯乙烯绝缘无护套电线。</w:t>
                  </w:r>
                  <w:r>
                    <w:br/>
                  </w:r>
                  <w:r>
                    <w:rPr>
                      <w:rFonts w:ascii="仿宋_GB2312" w:hAnsi="仿宋_GB2312" w:cs="仿宋_GB2312" w:eastAsia="仿宋_GB2312"/>
                      <w:sz w:val="15"/>
                    </w:rPr>
                    <w:t xml:space="preserve"> 3.模块化设计，每组模块间采用活接式连接。</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9</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安装调试</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1.桌椅安装</w:t>
                  </w:r>
                  <w:r>
                    <w:br/>
                  </w:r>
                  <w:r>
                    <w:rPr>
                      <w:rFonts w:ascii="仿宋_GB2312" w:hAnsi="仿宋_GB2312" w:cs="仿宋_GB2312" w:eastAsia="仿宋_GB2312"/>
                      <w:sz w:val="15"/>
                    </w:rPr>
                    <w:t xml:space="preserve"> 2.系统控制调试。</w:t>
                  </w:r>
                  <w:r>
                    <w:br/>
                  </w:r>
                  <w:r>
                    <w:rPr>
                      <w:rFonts w:ascii="仿宋_GB2312" w:hAnsi="仿宋_GB2312" w:cs="仿宋_GB2312" w:eastAsia="仿宋_GB2312"/>
                      <w:sz w:val="15"/>
                    </w:rPr>
                    <w:t xml:space="preserve"> 3.给排水调试。</w:t>
                  </w:r>
                  <w:r>
                    <w:br/>
                  </w:r>
                  <w:r>
                    <w:rPr>
                      <w:rFonts w:ascii="仿宋_GB2312" w:hAnsi="仿宋_GB2312" w:cs="仿宋_GB2312" w:eastAsia="仿宋_GB2312"/>
                      <w:sz w:val="15"/>
                    </w:rPr>
                    <w:t xml:space="preserve"> 4.供电系统调试。</w:t>
                  </w:r>
                  <w:r>
                    <w:br/>
                  </w:r>
                  <w:r>
                    <w:rPr>
                      <w:rFonts w:ascii="仿宋_GB2312" w:hAnsi="仿宋_GB2312" w:cs="仿宋_GB2312" w:eastAsia="仿宋_GB2312"/>
                      <w:sz w:val="15"/>
                    </w:rPr>
                    <w:t xml:space="preserve"> 5.通风安装调试。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10</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教室顶部环境</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尺寸：600×600×0.8mm扣板吊顶，面积：102㎡。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间</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地面改装</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1、铺设PVC地板，厚度：≥2.0mm。防火性能：B1级、耐磨等级：T级。地面基础水泥自流平整体找平，地板接缝处采用同色焊线热熔焊接，面积：102㎡。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9"/>
              <w:gridCol w:w="259"/>
              <w:gridCol w:w="1510"/>
              <w:gridCol w:w="251"/>
              <w:gridCol w:w="268"/>
            </w:tblGrid>
            <w:tr>
              <w:tc>
                <w:tcPr>
                  <w:tcW w:type="dxa" w:w="254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课桌椅</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序号</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名称</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技术参数</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单位</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数量</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课桌椅</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1.规格：课桌：700mmX500mmX780mm；学生凳：340mmX240mmx440mm</w:t>
                  </w:r>
                  <w:r>
                    <w:br/>
                  </w:r>
                  <w:r>
                    <w:rPr>
                      <w:rFonts w:ascii="仿宋_GB2312" w:hAnsi="仿宋_GB2312" w:cs="仿宋_GB2312" w:eastAsia="仿宋_GB2312"/>
                      <w:sz w:val="15"/>
                    </w:rPr>
                    <w:t xml:space="preserve"> 2.▲材质：</w:t>
                  </w:r>
                </w:p>
                <w:p>
                  <w:pPr>
                    <w:pStyle w:val="null3"/>
                    <w:jc w:val="left"/>
                  </w:pPr>
                  <w:r>
                    <w:rPr>
                      <w:rFonts w:ascii="仿宋_GB2312" w:hAnsi="仿宋_GB2312" w:cs="仿宋_GB2312" w:eastAsia="仿宋_GB2312"/>
                      <w:sz w:val="15"/>
                    </w:rPr>
                    <w:t>⑴桌凳面采用E1级18mm厚实木多层板，桌凳面周边为铁包边，颜色为榉木色，四角圆弧处理。</w:t>
                  </w:r>
                  <w:r>
                    <w:br/>
                  </w:r>
                  <w:r>
                    <w:rPr>
                      <w:rFonts w:ascii="仿宋_GB2312" w:hAnsi="仿宋_GB2312" w:cs="仿宋_GB2312" w:eastAsia="仿宋_GB2312"/>
                      <w:sz w:val="15"/>
                    </w:rPr>
                    <w:t xml:space="preserve"> ⑵管材：采用60X40mm高频方管，厚度为1.2mm，桌架连接杆采用25mmX25mm高频方管，厚度为1.2mm，凳架拉撑采用20x20X1.2mm厚优质高频方管。</w:t>
                  </w:r>
                  <w:r>
                    <w:br/>
                  </w:r>
                  <w:r>
                    <w:rPr>
                      <w:rFonts w:ascii="仿宋_GB2312" w:hAnsi="仿宋_GB2312" w:cs="仿宋_GB2312" w:eastAsia="仿宋_GB2312"/>
                      <w:sz w:val="15"/>
                    </w:rPr>
                    <w:t xml:space="preserve"> 3.双层桌斗：采用1.0mm国标冷轧钢板焊接成型，上层规格620X450X170mm，下层规格620X250X310mm。</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套</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进度款，自合同签订后货物全部运到采购人指定地方，安装调试完毕后，卖方持送货清单和等额发票在买方处办理货款的支付手续，，达到付款条件起15个工作日内，支付合同总金额的70.0%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进度款，经终验合格后，卖方持《终验合格单》原件和等额发票在买方处办理货款的支付手续，，达到付款条件起15个工作日内，支付合同总金额的30.0%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2.验收:货到当场验收，供方需提供合格证或有效质量证明材料。如发现货物的规格,数量,质量有任何问题，供方需无条件更换，并承担一切责任。所有产品验收以招标文件技术要求为准逐条进行验收，不符合者则验收不予通过。3.中标人向采购人提供项目履约过程中的所有资料,以便采购人日后管理和维护。4.验收依据：4.1招标文件、投标文件、澄清表（如有）；4.2本合同及附件文本；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成交）供应商在开标结束后3个工作日内向代理机构提供纸质版响应文件，响应文件为正本一份，副本二份，电子U盘二个（U盘内容须与上传文件一致）。纸质响应文件均须A4纸打印，分别各自装订成册。 （2）企业名称：陕西迪诚项目管理有限公司 纳税登记号：91610132MA712KBG7Y 地址：陕西省西安市经济技术开发区凤城四路世融国际中心8层805室 开户行：中国建设银行股份有限公司西安世融嘉城支行 账号： 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12.资格证明文件.docx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12.资格证明文件.docx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10.1技术参数响应.docx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 （2）投标文件格式：应符合投标文件要求； （3）报价唯一：能有一个有效报价，不得提交选择性报价，且报价不超过采购预算。</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10.1技术参数响应.docx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投标文件内容：投标文件内容齐全、无遗漏。</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10.1技术参数响应.docx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（1）对招标文件响应程度：要求全面响应，不能有任何采购人不能接受的附加条件； （2）拟提供服务响应程度；应满足招标文件提出的要求。不允许负偏离； （3）交货期：应满足招标文件中要求； （4）地点：应满足招标文件中要求； （5）投标有效期：应满足招标文件中的规定。</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10.1技术参数响应.docx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单位投标产品中每有一项为节能或环境标志产品政府采购清单中的产品得0.5分，此项最高为1分。（须提供国家确定的认证机构出具的、处于有效期之内的节能或环境标志产品认证证书）备注：政府强制采购节能、环境标志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根据投标单位所投货物技术参数是否符合采购需求参数，技术指标完全满足采购需求技术参数要求，得15分，带“▲”条款每负偏离一项扣1分，其他技术参数每项负偏离一项扣0.5分，扣完为止。“▲”项技术参数须提供佐证资料，包括但不限于检测报告或官网截图或功能截图等。未提供或提供的证明材料低于招标文件规定的响应技术指标、参数时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10.1技术参数响应.docx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包括但不限于①产品供货组织措施。②供货进度计划。③运输方案。④安装、调试及验收等措施。⑤应急措施。以上内容专门针对本项目且阐述明晰、全面、合理得15分，每缺一项内容扣3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投标单位所投产品进货渠道正常，无产权纠纷，提供来源渠道合法的证明文件（包括但不限于销售协议或代理协议或原厂授权等），得2分。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包括但不限于：①企业对产品质量的许诺。保证产品从设计、生产、检测到产品包装，等各个环节严格按照国标、行标要求等出厂检验，层层把关。②产品无不良市场反馈情况及产品质保情况。③包装要求。采取防潮、防晒、防腐蚀、防震动及防止其它损坏的必要措施等。以上内容专门针对本项目且阐述明晰、全面、合理得12分，每缺一项内容扣4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内容包括但不限于①拟投入售后服务人员的配备情况。②产品的质保时间、内容与范围。③产品交付后出现故障的响应时间、解决时间及补救措施等。 以上内容专门针对本项目且阐述明晰、全面、合理得9分，每缺一项内容扣3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内容包括但不限于①管理机构②岗位职责制度③专业技术人员投入。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包括但不限于①提产品的使用与维护方案。②培训时间、内容、人数与方式等内容。以上内容专门针对本项目且阐述明晰、全面、合理得6分，每缺一项内容扣3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投标单位具有2023年5月1日至今（以合同签订时间为准）的类似项目业绩。每提供一项得2分，满分4分。注：投标文件中提供合同复印件加盖投标单位公章。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详见附件：8.分项报价表.docx</w:t>
      </w:r>
    </w:p>
    <w:p>
      <w:pPr>
        <w:pStyle w:val="null3"/>
        <w:ind w:firstLine="960"/>
      </w:pPr>
      <w:r>
        <w:rPr>
          <w:rFonts w:ascii="仿宋_GB2312" w:hAnsi="仿宋_GB2312" w:cs="仿宋_GB2312" w:eastAsia="仿宋_GB2312"/>
        </w:rPr>
        <w:t>详见附件：9.投标方案说明书.docx</w:t>
      </w:r>
    </w:p>
    <w:p>
      <w:pPr>
        <w:pStyle w:val="null3"/>
        <w:ind w:firstLine="960"/>
      </w:pPr>
      <w:r>
        <w:rPr>
          <w:rFonts w:ascii="仿宋_GB2312" w:hAnsi="仿宋_GB2312" w:cs="仿宋_GB2312" w:eastAsia="仿宋_GB2312"/>
        </w:rPr>
        <w:t>详见附件：10.1技术参数响应.docx</w:t>
      </w:r>
    </w:p>
    <w:p>
      <w:pPr>
        <w:pStyle w:val="null3"/>
        <w:ind w:firstLine="960"/>
      </w:pPr>
      <w:r>
        <w:rPr>
          <w:rFonts w:ascii="仿宋_GB2312" w:hAnsi="仿宋_GB2312" w:cs="仿宋_GB2312" w:eastAsia="仿宋_GB2312"/>
        </w:rPr>
        <w:t>详见附件：11.商务条款偏离表.docx</w:t>
      </w:r>
    </w:p>
    <w:p>
      <w:pPr>
        <w:pStyle w:val="null3"/>
        <w:ind w:firstLine="960"/>
      </w:pPr>
      <w:r>
        <w:rPr>
          <w:rFonts w:ascii="仿宋_GB2312" w:hAnsi="仿宋_GB2312" w:cs="仿宋_GB2312" w:eastAsia="仿宋_GB2312"/>
        </w:rPr>
        <w:t>详见附件：12.资格证明文件.docx</w:t>
      </w:r>
    </w:p>
    <w:p>
      <w:pPr>
        <w:pStyle w:val="null3"/>
        <w:ind w:firstLine="960"/>
      </w:pPr>
      <w:r>
        <w:rPr>
          <w:rFonts w:ascii="仿宋_GB2312" w:hAnsi="仿宋_GB2312" w:cs="仿宋_GB2312" w:eastAsia="仿宋_GB2312"/>
        </w:rPr>
        <w:t>详见附件：13.其他说明.docx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