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5FAB7"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eastAsia="en-US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en-US"/>
        </w:rPr>
        <w:t>分项报价表</w:t>
      </w:r>
    </w:p>
    <w:p w14:paraId="36F9D652"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7DD23E"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7"/>
        <w:tblW w:w="9970" w:type="dxa"/>
        <w:tblInd w:w="-3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226"/>
        <w:gridCol w:w="2008"/>
        <w:gridCol w:w="2459"/>
        <w:gridCol w:w="1274"/>
        <w:gridCol w:w="1394"/>
        <w:gridCol w:w="843"/>
      </w:tblGrid>
      <w:tr w14:paraId="38279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766" w:type="dxa"/>
            <w:noWrap w:val="0"/>
            <w:vAlign w:val="top"/>
          </w:tcPr>
          <w:p w14:paraId="63D70047">
            <w:pPr>
              <w:widowControl/>
              <w:kinsoku w:val="0"/>
              <w:snapToGrid w:val="0"/>
              <w:spacing w:line="286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25AAD981"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103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1226" w:type="dxa"/>
            <w:noWrap w:val="0"/>
            <w:vAlign w:val="center"/>
          </w:tcPr>
          <w:p w14:paraId="736DDC91"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2008" w:type="dxa"/>
            <w:noWrap w:val="0"/>
            <w:vAlign w:val="center"/>
          </w:tcPr>
          <w:p w14:paraId="1DF88BCB">
            <w:pPr>
              <w:kinsoku w:val="0"/>
              <w:autoSpaceDE w:val="0"/>
              <w:autoSpaceDN w:val="0"/>
              <w:adjustRightInd w:val="0"/>
              <w:snapToGrid w:val="0"/>
              <w:spacing w:before="128" w:line="223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面积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  <w:t>建筑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平方米）</w:t>
            </w:r>
          </w:p>
        </w:tc>
        <w:tc>
          <w:tcPr>
            <w:tcW w:w="2459" w:type="dxa"/>
            <w:noWrap w:val="0"/>
            <w:vAlign w:val="top"/>
          </w:tcPr>
          <w:p w14:paraId="71482BE6"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13"/>
                <w:szCs w:val="13"/>
                <w:lang w:val="en-US" w:eastAsia="en-US" w:bidi="ar-SA"/>
              </w:rPr>
            </w:pPr>
          </w:p>
          <w:p w14:paraId="5BDABEBB"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单价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zh-CN" w:bidi="ar-SA"/>
              </w:rPr>
              <w:t>（元）/建筑平方米/月</w:t>
            </w:r>
          </w:p>
        </w:tc>
        <w:tc>
          <w:tcPr>
            <w:tcW w:w="1274" w:type="dxa"/>
            <w:noWrap w:val="0"/>
            <w:vAlign w:val="top"/>
          </w:tcPr>
          <w:p w14:paraId="3709FBE7">
            <w:pPr>
              <w:widowControl/>
              <w:kinsoku w:val="0"/>
              <w:snapToGrid w:val="0"/>
              <w:spacing w:line="286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48716E7E"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数量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zh-CN" w:bidi="ar-SA"/>
              </w:rPr>
              <w:t>（1年）</w:t>
            </w:r>
          </w:p>
        </w:tc>
        <w:tc>
          <w:tcPr>
            <w:tcW w:w="1394" w:type="dxa"/>
            <w:noWrap w:val="0"/>
            <w:vAlign w:val="top"/>
          </w:tcPr>
          <w:p w14:paraId="4A135878">
            <w:pPr>
              <w:widowControl/>
              <w:kinsoku w:val="0"/>
              <w:snapToGrid w:val="0"/>
              <w:spacing w:line="286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694115CA"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总价（元）</w:t>
            </w:r>
          </w:p>
        </w:tc>
        <w:tc>
          <w:tcPr>
            <w:tcW w:w="843" w:type="dxa"/>
            <w:noWrap w:val="0"/>
            <w:vAlign w:val="top"/>
          </w:tcPr>
          <w:p w14:paraId="382C990E">
            <w:pPr>
              <w:widowControl/>
              <w:kinsoku w:val="0"/>
              <w:snapToGrid w:val="0"/>
              <w:spacing w:line="286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42BE93F9">
            <w:pPr>
              <w:kinsoku w:val="0"/>
              <w:autoSpaceDE w:val="0"/>
              <w:autoSpaceDN w:val="0"/>
              <w:adjustRightInd w:val="0"/>
              <w:snapToGrid w:val="0"/>
              <w:spacing w:before="78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</w:tr>
      <w:tr w14:paraId="566E87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66" w:type="dxa"/>
            <w:noWrap w:val="0"/>
            <w:vAlign w:val="top"/>
          </w:tcPr>
          <w:p w14:paraId="4F386724">
            <w:pPr>
              <w:kinsoku w:val="0"/>
              <w:autoSpaceDE w:val="0"/>
              <w:autoSpaceDN w:val="0"/>
              <w:adjustRightInd w:val="0"/>
              <w:snapToGrid w:val="0"/>
              <w:spacing w:before="161" w:line="181" w:lineRule="auto"/>
              <w:ind w:left="295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1226" w:type="dxa"/>
            <w:noWrap w:val="0"/>
            <w:vAlign w:val="top"/>
          </w:tcPr>
          <w:p w14:paraId="18575984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08" w:type="dxa"/>
            <w:noWrap w:val="0"/>
            <w:vAlign w:val="top"/>
          </w:tcPr>
          <w:p w14:paraId="23B0D7F4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59" w:type="dxa"/>
            <w:noWrap w:val="0"/>
            <w:vAlign w:val="top"/>
          </w:tcPr>
          <w:p w14:paraId="75D85E2B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noWrap w:val="0"/>
            <w:vAlign w:val="top"/>
          </w:tcPr>
          <w:p w14:paraId="6089C8CA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  <w:noWrap w:val="0"/>
            <w:vAlign w:val="top"/>
          </w:tcPr>
          <w:p w14:paraId="08F634CF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noWrap w:val="0"/>
            <w:vAlign w:val="top"/>
          </w:tcPr>
          <w:p w14:paraId="51189174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09DD1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3" w:hRule="atLeast"/>
        </w:trPr>
        <w:tc>
          <w:tcPr>
            <w:tcW w:w="766" w:type="dxa"/>
            <w:noWrap w:val="0"/>
            <w:vAlign w:val="top"/>
          </w:tcPr>
          <w:p w14:paraId="2E9C38FB"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1226" w:type="dxa"/>
            <w:noWrap w:val="0"/>
            <w:vAlign w:val="top"/>
          </w:tcPr>
          <w:p w14:paraId="025A14E5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08" w:type="dxa"/>
            <w:noWrap w:val="0"/>
            <w:vAlign w:val="top"/>
          </w:tcPr>
          <w:p w14:paraId="2F4C52DB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59" w:type="dxa"/>
            <w:noWrap w:val="0"/>
            <w:vAlign w:val="top"/>
          </w:tcPr>
          <w:p w14:paraId="12040669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noWrap w:val="0"/>
            <w:vAlign w:val="top"/>
          </w:tcPr>
          <w:p w14:paraId="6077044D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  <w:noWrap w:val="0"/>
            <w:vAlign w:val="top"/>
          </w:tcPr>
          <w:p w14:paraId="09F6FB2F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noWrap w:val="0"/>
            <w:vAlign w:val="top"/>
          </w:tcPr>
          <w:p w14:paraId="5DB02B4C">
            <w:pPr>
              <w:widowControl/>
              <w:kinsoku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481B84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766" w:type="dxa"/>
            <w:noWrap w:val="0"/>
            <w:vAlign w:val="top"/>
          </w:tcPr>
          <w:p w14:paraId="6816438F"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总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价</w:t>
            </w:r>
          </w:p>
        </w:tc>
        <w:tc>
          <w:tcPr>
            <w:tcW w:w="9204" w:type="dxa"/>
            <w:gridSpan w:val="6"/>
            <w:noWrap w:val="0"/>
            <w:vAlign w:val="top"/>
          </w:tcPr>
          <w:p w14:paraId="407C179B"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</w:p>
          <w:p w14:paraId="0061E8AA"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</w:p>
        </w:tc>
      </w:tr>
      <w:tr w14:paraId="1BE59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66" w:type="dxa"/>
            <w:noWrap w:val="0"/>
            <w:vAlign w:val="top"/>
          </w:tcPr>
          <w:p w14:paraId="414C6897"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9204" w:type="dxa"/>
            <w:gridSpan w:val="6"/>
            <w:noWrap w:val="0"/>
            <w:vAlign w:val="top"/>
          </w:tcPr>
          <w:p w14:paraId="053DE771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第三章采购项目技术、服务、商务及其他要求要求，自行编制分项报价表。</w:t>
            </w:r>
          </w:p>
        </w:tc>
      </w:tr>
    </w:tbl>
    <w:p w14:paraId="6398A2B9"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09F5B3"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CF9B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 w14:paraId="0612AFB9"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 w14:paraId="50734A08">
      <w:pPr>
        <w:widowControl/>
        <w:kinsoku w:val="0"/>
        <w:snapToGrid w:val="0"/>
        <w:spacing w:line="222" w:lineRule="auto"/>
        <w:ind w:firstLine="508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法定代表人或被授权人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 w14:paraId="7A3D6364">
      <w:pPr>
        <w:jc w:val="right"/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</w:pPr>
    </w:p>
    <w:p w14:paraId="39A08E5D"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2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F09015C"/>
    <w:rsid w:val="132D4308"/>
    <w:rsid w:val="198860E9"/>
    <w:rsid w:val="1F27495D"/>
    <w:rsid w:val="21CD1190"/>
    <w:rsid w:val="270B275C"/>
    <w:rsid w:val="27CD7A69"/>
    <w:rsid w:val="47047088"/>
    <w:rsid w:val="6CC91B21"/>
    <w:rsid w:val="6EB879D9"/>
    <w:rsid w:val="773B27FF"/>
    <w:rsid w:val="7B6B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next w:val="4"/>
    <w:autoRedefine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styleId="3">
    <w:name w:val="Document Map"/>
    <w:basedOn w:val="1"/>
    <w:autoRedefine/>
    <w:qFormat/>
    <w:uiPriority w:val="0"/>
    <w:rPr>
      <w:rFonts w:ascii="宋体"/>
      <w:sz w:val="18"/>
      <w:szCs w:val="18"/>
    </w:rPr>
  </w:style>
  <w:style w:type="table" w:customStyle="1" w:styleId="7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4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Air</cp:lastModifiedBy>
  <dcterms:modified xsi:type="dcterms:W3CDTF">2026-06-09T01:59:10Z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CE2334016D614B3BA63B3E58D5FA1699_12</vt:lpwstr>
  </property>
  <property fmtid="{D5CDD505-2E9C-101B-9397-08002B2CF9AE}" pid="4" name="KSOTemplateDocerSaveRecord">
    <vt:lpwstr>eyJoZGlkIjoiYzNmZWQyNzEyZTgxNzE4NTNlMWRmMTBkMTMwZmRhOWIiLCJ1c2VySWQiOiIzNzU1MTUxMTAifQ==</vt:lpwstr>
  </property>
</Properties>
</file>