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6CA88">
      <w:pPr>
        <w:pStyle w:val="2"/>
        <w:spacing w:line="360" w:lineRule="auto"/>
        <w:ind w:firstLine="0"/>
        <w:jc w:val="center"/>
        <w:rPr>
          <w:rFonts w:hint="eastAsia" w:ascii="Times New Roman" w:eastAsia="宋体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安全施工措施</w:t>
      </w:r>
    </w:p>
    <w:p w14:paraId="32F8ED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  <w:rsid w:val="4D6B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2026-05-15T05:01:13Z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eyJoZGlkIjoiNTUzNjRiZDIwNTI5MTI2NTNlZGQ0OTJlZGZjYzNkNjEiLCJ1c2VySWQiOiIyMTExMjYxMTkifQ==</vt:lpwstr>
  </property>
</Properties>
</file>