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4B8E5BF">
      <w:pPr>
        <w:rPr>
          <w:rFonts w:hint="default"/>
          <w:lang w:val="en-US"/>
        </w:rPr>
      </w:pPr>
      <w:r>
        <w:rPr>
          <w:rFonts w:hint="eastAsia" w:ascii="仿宋_GB2312" w:hAnsi="仿宋_GB2312" w:eastAsia="仿宋_GB2312" w:cs="仿宋_GB2312"/>
          <w:lang w:eastAsia="zh-CN"/>
        </w:rPr>
        <w:t>A栋住院楼建面4.4万平方米，含功能科室及住院部、办公，现拟对楼内病房布帘、纱帘，办公百叶帘、卷帘等进行采购安装工作。</w:t>
      </w:r>
      <w:r>
        <w:rPr>
          <w:rFonts w:hint="eastAsia" w:ascii="仿宋_GB2312" w:hAnsi="仿宋_GB2312" w:eastAsia="仿宋_GB2312" w:cs="仿宋_GB2312"/>
          <w:lang w:val="en-US" w:eastAsia="zh-CN"/>
        </w:rPr>
        <w:t>详见招标文件。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3F9917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2026-09-14T07:04:05Z</dcterms:created>
  <dc:creator>Administrator</dc:creator>
  <cp:lastModifiedBy>夏日微凉</cp:lastModifiedBy>
  <dcterms:modified xsi:type="dcterms:W3CDTF">2026-09-14T07:04:42Z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eyJoZGlkIjoiNjc0ZjhjMTdhMzRiZWE0ZWJlYzdmZjM1NmIxYzE0OTMiLCJ1c2VySWQiOiIyNTE3NDAxMDAifQ==</vt:lpwstr>
  </property>
  <property fmtid="{D5CDD505-2E9C-101B-9397-08002B2CF9AE}" pid="4" name="ICV">
    <vt:lpwstr>C037821602D04DCCA004526F3F3FC44F_12</vt:lpwstr>
  </property>
</Properties>
</file>