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版本号：HYX-ZFCG-2026-00420260625001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2026年度辅警人员服装更新购置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HYX-ZFCG-2026-004</w:t>
      </w:r>
      <w:r>
        <w:br/>
      </w:r>
      <w:r>
        <w:br/>
      </w:r>
      <w:r>
        <w:br/>
      </w:r>
    </w:p>
    <w:p>
      <w:pPr>
        <w:pStyle w:val="null3"/>
        <w:jc w:val="center"/>
        <w:outlineLvl w:val="2"/>
      </w:pPr>
      <w:r>
        <w:rPr>
          <w:rFonts w:ascii="仿宋_GB2312" w:hAnsi="仿宋_GB2312" w:cs="仿宋_GB2312" w:eastAsia="仿宋_GB2312"/>
          <w:sz w:val="28"/>
          <w:b/>
        </w:rPr>
        <w:t>柞水县公安局</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柞水县公安局</w:t>
      </w:r>
      <w:r>
        <w:rPr>
          <w:rFonts w:ascii="仿宋_GB2312" w:hAnsi="仿宋_GB2312" w:cs="仿宋_GB2312" w:eastAsia="仿宋_GB2312"/>
        </w:rPr>
        <w:t>委托，拟对</w:t>
      </w:r>
      <w:r>
        <w:rPr>
          <w:rFonts w:ascii="仿宋_GB2312" w:hAnsi="仿宋_GB2312" w:cs="仿宋_GB2312" w:eastAsia="仿宋_GB2312"/>
        </w:rPr>
        <w:t>2026年度辅警人员服装更新购置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2026年度辅警人员服装更新购置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更好的让辅警与正式⺠警协同配合开展⼯作，提升整体执勤效率与⼯作规范性。整⻬队伍着装样貌，是消除着装杂乱、穿搭不⼀问题，树⽴整洁正规、精神⼲练的警务辅助队伍整体形象，提升队伍外在辨识度与整体精⽓神的根基，更新购置一批2026年度辅警人员服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采购包1（2026年度辅警人员服装更新购置）：属于专门面向中小企业采购。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1、提供具有财务审计资质单位出具的完整的2024年度或2025年度的财务报告（成立时间至投标文件递交截止时间不足一年的可提供成立后任意时段的资产负债表、利润表、现金流量表） 2、提交竞争性磋商响应文件截止时间六个月内（2025年12月至今）其基本账户开户银行出具的资信证明（附基本存款账户信息及开户许可证）； 注：根据“【财办2022】32号”的规定，2022年后出具的审计报告须在注册会计师行业统一监管平台http://acc.mof.gov.cn/qrcapp/search.htmltimestamp=1709602157914)进行自动赋码验证，未赋码的视为审计报告无效。</w:t>
      </w:r>
    </w:p>
    <w:p>
      <w:pPr>
        <w:pStyle w:val="null3"/>
      </w:pPr>
      <w:r>
        <w:rPr>
          <w:rFonts w:ascii="仿宋_GB2312" w:hAnsi="仿宋_GB2312" w:cs="仿宋_GB2312" w:eastAsia="仿宋_GB2312"/>
        </w:rPr>
        <w:t>3、社保资金缴纳证明：提供截止至开标时间前六个月内（2026年01月至今）任意一个月的缴费凭据或社保机构开具的社会保险参保缴费情况证明；（依法免税的供应商应提供相关文件证明），单据或证明上应有社保机构或代收机构的公章或业务专用章。</w:t>
      </w:r>
    </w:p>
    <w:p>
      <w:pPr>
        <w:pStyle w:val="null3"/>
      </w:pPr>
      <w:r>
        <w:rPr>
          <w:rFonts w:ascii="仿宋_GB2312" w:hAnsi="仿宋_GB2312" w:cs="仿宋_GB2312" w:eastAsia="仿宋_GB2312"/>
        </w:rPr>
        <w:t>4、税收缴纳证明：提交竞争性磋商响应文件截止时间前六个月内（2026年01月至今）任意一个月的纳税证明或完税证明，纳税证明或完税证明上应有代收机构或税务机关的公章或业务专用章。</w:t>
      </w:r>
    </w:p>
    <w:p>
      <w:pPr>
        <w:pStyle w:val="null3"/>
      </w:pPr>
      <w:r>
        <w:rPr>
          <w:rFonts w:ascii="仿宋_GB2312" w:hAnsi="仿宋_GB2312" w:cs="仿宋_GB2312" w:eastAsia="仿宋_GB2312"/>
        </w:rPr>
        <w:t>5、无重大违法记录声明：参加本次政府采购活动前3年内在经营活动中没有重大违法记录的书面声明。</w:t>
      </w:r>
    </w:p>
    <w:p>
      <w:pPr>
        <w:pStyle w:val="null3"/>
      </w:pPr>
      <w:r>
        <w:rPr>
          <w:rFonts w:ascii="仿宋_GB2312" w:hAnsi="仿宋_GB2312" w:cs="仿宋_GB2312" w:eastAsia="仿宋_GB2312"/>
        </w:rPr>
        <w:t>6、履行本合同所必需的设备和专业技术能力：提供具有履行本合同所必需的设备和专业技术能力的说明及承诺；（格式自拟，加盖供应商公章）</w:t>
      </w:r>
    </w:p>
    <w:p>
      <w:pPr>
        <w:pStyle w:val="null3"/>
      </w:pPr>
      <w:r>
        <w:rPr>
          <w:rFonts w:ascii="仿宋_GB2312" w:hAnsi="仿宋_GB2312" w:cs="仿宋_GB2312" w:eastAsia="仿宋_GB2312"/>
        </w:rPr>
        <w:t>7、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8、信用记录：供应商通过“信用中国”网站（www.creditchina.gov.cn）、中国政府采购网（www.ccgp.gov.cn）等渠道查询相关主体无失信记录。对列入失信被执行人、重大税收违法案件当事人名单、政府采购严重违法失信行为记录名单的投标人，将拒绝其参与政府采购活动；以网站查询结果为准并提供相关截图。</w:t>
      </w:r>
    </w:p>
    <w:p>
      <w:pPr>
        <w:pStyle w:val="null3"/>
      </w:pPr>
      <w:r>
        <w:rPr>
          <w:rFonts w:ascii="仿宋_GB2312" w:hAnsi="仿宋_GB2312" w:cs="仿宋_GB2312" w:eastAsia="仿宋_GB2312"/>
        </w:rPr>
        <w:t>9、资质要求：供应商为入围公安部《人民警察服装生产企业目录（2025版）》服装目录生产企业，提供相关证明文件。若为代理商，需提供生产厂家入围公安部的证明文件。</w:t>
      </w:r>
    </w:p>
    <w:p>
      <w:pPr>
        <w:pStyle w:val="null3"/>
      </w:pPr>
      <w:r>
        <w:rPr>
          <w:rFonts w:ascii="仿宋_GB2312" w:hAnsi="仿宋_GB2312" w:cs="仿宋_GB2312" w:eastAsia="仿宋_GB2312"/>
        </w:rPr>
        <w:t>10、非联合体磋商声明：非联合体磋商声明（格式自拟）；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柞水县乾佑镇石镇村二组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柞水县公安局经办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0914-4321059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西安市西咸新区沣东新城三桥新街华润万象域T2楼万誉中心9层911至914室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柞水县政府采购管理股经办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采购包1：543,598.00元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代理服务费收费标准：代理服务费收费标准：参照国家计委颁发的《招标代理服务收费管理暂行办法》（计价格[2002]1980号）和《关于招标代理服务收费有关问题的通知》（发改办价格[2003]857号）的有关规定。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柞水县公安局</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必须达到国家及⾏业现⾏技术规范标准，符合国家及⾏业验收合格标准。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地址：西安市西咸新区沣东新城三桥新街华润万象域T2楼万誉中心9层911至914室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满足辅警与正式民警协同配合开展工作，提升整体执勤效率与工作规范性。整齐队伍着装样貌，是消除着装杂乱、穿搭不一问题，树立整洁正规、精神干练的警务辅助队伍整体形象，提升队伍外在辨识度与整体精气神的根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543,598.00</w:t>
      </w:r>
    </w:p>
    <w:p>
      <w:pPr>
        <w:pStyle w:val="null3"/>
      </w:pPr>
      <w:r>
        <w:rPr>
          <w:rFonts w:ascii="仿宋_GB2312" w:hAnsi="仿宋_GB2312" w:cs="仿宋_GB2312" w:eastAsia="仿宋_GB2312"/>
        </w:rPr>
        <w:t>采购包最高限价（元）: 543,598.00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辅警人员常服、内穿衬衣、夏执勤服、长袖制式衬衣、夏作训服、春秋执勤服、冬执勤服、布面执勤帽、单皮鞋、作训服、大檐帽、卷卷檐帽、服装标志配饰一批。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543,598.00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标的名称：辅警人员常服、内穿衬衣、夏执勤服、长袖制式衬衣、夏作训服、春秋执勤服、冬执勤服、布面执勤帽、单皮鞋、作训服、大檐帽、卷卷檐帽、服装标志配饰一批。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辅警服装</w:t>
            </w:r>
            <w:r>
              <w:rPr>
                <w:rFonts w:ascii="仿宋_GB2312" w:hAnsi="仿宋_GB2312" w:cs="仿宋_GB2312" w:eastAsia="仿宋_GB2312"/>
                <w:sz w:val="24"/>
                <w:b/>
              </w:rPr>
              <w:t>常服</w:t>
            </w:r>
            <w:r>
              <w:rPr>
                <w:rFonts w:ascii="仿宋_GB2312" w:hAnsi="仿宋_GB2312" w:cs="仿宋_GB2312" w:eastAsia="仿宋_GB2312"/>
                <w:sz w:val="24"/>
                <w:b/>
              </w:rPr>
              <w:t xml:space="preserve">（220套） </w:t>
            </w:r>
          </w:p>
          <w:p>
            <w:pPr>
              <w:pStyle w:val="null3"/>
              <w:jc w:val="left"/>
            </w:pPr>
            <w:r>
              <w:rPr>
                <w:rFonts w:ascii="仿宋_GB2312" w:hAnsi="仿宋_GB2312" w:cs="仿宋_GB2312" w:eastAsia="仿宋_GB2312"/>
                <w:sz w:val="21"/>
              </w:rPr>
              <w:t>一、辅警服装</w:t>
            </w:r>
            <w:r>
              <w:rPr>
                <w:rFonts w:ascii="仿宋_GB2312" w:hAnsi="仿宋_GB2312" w:cs="仿宋_GB2312" w:eastAsia="仿宋_GB2312"/>
                <w:sz w:val="21"/>
              </w:rPr>
              <w:t>男常服</w:t>
            </w:r>
          </w:p>
          <w:p>
            <w:pPr>
              <w:pStyle w:val="null3"/>
              <w:jc w:val="left"/>
            </w:pPr>
            <w:r>
              <w:rPr>
                <w:rFonts w:ascii="仿宋_GB2312" w:hAnsi="仿宋_GB2312" w:cs="仿宋_GB2312" w:eastAsia="仿宋_GB2312"/>
                <w:sz w:val="21"/>
              </w:rPr>
              <w:t>1.执行标准：按照《辅警服装 男常服》（试用稿）执行；</w:t>
            </w:r>
          </w:p>
          <w:p>
            <w:pPr>
              <w:pStyle w:val="null3"/>
              <w:jc w:val="left"/>
            </w:pPr>
            <w:r>
              <w:rPr>
                <w:rFonts w:ascii="仿宋_GB2312" w:hAnsi="仿宋_GB2312" w:cs="仿宋_GB2312" w:eastAsia="仿宋_GB2312"/>
                <w:sz w:val="21"/>
              </w:rPr>
              <w:t>2.材料：涤粘仿毛哔叽；</w:t>
            </w:r>
          </w:p>
          <w:p>
            <w:pPr>
              <w:pStyle w:val="null3"/>
              <w:jc w:val="left"/>
            </w:pPr>
            <w:r>
              <w:rPr>
                <w:rFonts w:ascii="仿宋_GB2312" w:hAnsi="仿宋_GB2312" w:cs="仿宋_GB2312" w:eastAsia="仿宋_GB2312"/>
                <w:sz w:val="21"/>
              </w:rPr>
              <w:t>3.单位面积质量：230±15g/㎡；</w:t>
            </w:r>
          </w:p>
          <w:p>
            <w:pPr>
              <w:pStyle w:val="null3"/>
              <w:jc w:val="left"/>
            </w:pPr>
            <w:r>
              <w:rPr>
                <w:rFonts w:ascii="仿宋_GB2312" w:hAnsi="仿宋_GB2312" w:cs="仿宋_GB2312" w:eastAsia="仿宋_GB2312"/>
                <w:sz w:val="21"/>
              </w:rPr>
              <w:t>4.纤维含量(%)(分包)：涤纶80%，粘胶≥20%，；</w:t>
            </w:r>
          </w:p>
          <w:p>
            <w:pPr>
              <w:pStyle w:val="null3"/>
              <w:jc w:val="left"/>
            </w:pPr>
            <w:r>
              <w:rPr>
                <w:rFonts w:ascii="仿宋_GB2312" w:hAnsi="仿宋_GB2312" w:cs="仿宋_GB2312" w:eastAsia="仿宋_GB2312"/>
                <w:sz w:val="21"/>
              </w:rPr>
              <w:t>5.密度(根/10cm)：经向：380±15；纬向：330±15；</w:t>
            </w:r>
          </w:p>
          <w:p>
            <w:pPr>
              <w:pStyle w:val="null3"/>
              <w:jc w:val="left"/>
            </w:pPr>
            <w:r>
              <w:rPr>
                <w:rFonts w:ascii="仿宋_GB2312" w:hAnsi="仿宋_GB2312" w:cs="仿宋_GB2312" w:eastAsia="仿宋_GB2312"/>
                <w:sz w:val="21"/>
              </w:rPr>
              <w:t>6.断裂强力(N)：经向：≥900N；纬向：≥700N；</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8.干热尺寸变化率(%)：经向：-1.5~+1.0%；纬向：-1.5~+1.0%；</w:t>
            </w:r>
          </w:p>
          <w:p>
            <w:pPr>
              <w:pStyle w:val="null3"/>
              <w:jc w:val="left"/>
            </w:pPr>
            <w:r>
              <w:rPr>
                <w:rFonts w:ascii="仿宋_GB2312" w:hAnsi="仿宋_GB2312" w:cs="仿宋_GB2312" w:eastAsia="仿宋_GB2312"/>
                <w:sz w:val="21"/>
              </w:rPr>
              <w:t>9.总折痕回复角(度)≥230；</w:t>
            </w:r>
          </w:p>
          <w:p>
            <w:pPr>
              <w:pStyle w:val="null3"/>
              <w:jc w:val="left"/>
            </w:pPr>
            <w:r>
              <w:rPr>
                <w:rFonts w:ascii="仿宋_GB2312" w:hAnsi="仿宋_GB2312" w:cs="仿宋_GB2312" w:eastAsia="仿宋_GB2312"/>
                <w:sz w:val="21"/>
              </w:rPr>
              <w:t>▲10.成品甲醛含量(mg/kg)≤300；</w:t>
            </w:r>
          </w:p>
          <w:p>
            <w:pPr>
              <w:pStyle w:val="null3"/>
              <w:jc w:val="left"/>
            </w:pPr>
            <w:r>
              <w:rPr>
                <w:rFonts w:ascii="仿宋_GB2312" w:hAnsi="仿宋_GB2312" w:cs="仿宋_GB2312" w:eastAsia="仿宋_GB2312"/>
                <w:sz w:val="21"/>
              </w:rPr>
              <w:t>11.PH值：4.0~8.5；</w:t>
            </w:r>
          </w:p>
          <w:p>
            <w:pPr>
              <w:pStyle w:val="null3"/>
              <w:jc w:val="left"/>
            </w:pPr>
            <w:r>
              <w:rPr>
                <w:rFonts w:ascii="仿宋_GB2312" w:hAnsi="仿宋_GB2312" w:cs="仿宋_GB2312" w:eastAsia="仿宋_GB2312"/>
                <w:sz w:val="21"/>
              </w:rPr>
              <w:t>12.起毛起球/级≥4；</w:t>
            </w:r>
          </w:p>
          <w:p>
            <w:pPr>
              <w:pStyle w:val="null3"/>
              <w:jc w:val="left"/>
            </w:pPr>
            <w:r>
              <w:rPr>
                <w:rFonts w:ascii="仿宋_GB2312" w:hAnsi="仿宋_GB2312" w:cs="仿宋_GB2312" w:eastAsia="仿宋_GB2312"/>
                <w:sz w:val="21"/>
              </w:rPr>
              <w:t>13.摩擦电荷面密度/(uC/㎡)：洗涤10次后≤4.0；</w:t>
            </w:r>
          </w:p>
          <w:p>
            <w:pPr>
              <w:pStyle w:val="null3"/>
              <w:jc w:val="left"/>
            </w:pPr>
            <w:r>
              <w:rPr>
                <w:rFonts w:ascii="仿宋_GB2312" w:hAnsi="仿宋_GB2312" w:cs="仿宋_GB2312" w:eastAsia="仿宋_GB2312"/>
                <w:sz w:val="21"/>
              </w:rPr>
              <w:t>14.耐光色牢度(级)：≥5；</w:t>
            </w:r>
          </w:p>
          <w:p>
            <w:pPr>
              <w:pStyle w:val="null3"/>
              <w:jc w:val="left"/>
            </w:pPr>
            <w:r>
              <w:rPr>
                <w:rFonts w:ascii="仿宋_GB2312" w:hAnsi="仿宋_GB2312" w:cs="仿宋_GB2312" w:eastAsia="仿宋_GB2312"/>
                <w:sz w:val="21"/>
              </w:rPr>
              <w:t>15.耐皂洗色牢度(级)：变色：≥4；沾色：</w:t>
            </w:r>
            <w:r>
              <w:rPr>
                <w:rFonts w:ascii="仿宋_GB2312" w:hAnsi="仿宋_GB2312" w:cs="仿宋_GB2312" w:eastAsia="仿宋_GB2312"/>
                <w:sz w:val="21"/>
              </w:rPr>
              <w:t>≥</w:t>
            </w:r>
            <w:r>
              <w:rPr>
                <w:rFonts w:ascii="仿宋_GB2312" w:hAnsi="仿宋_GB2312" w:cs="仿宋_GB2312" w:eastAsia="仿宋_GB2312"/>
                <w:sz w:val="21"/>
              </w:rPr>
              <w:t>3-4；</w:t>
            </w:r>
          </w:p>
          <w:p>
            <w:pPr>
              <w:pStyle w:val="null3"/>
              <w:jc w:val="left"/>
            </w:pPr>
            <w:r>
              <w:rPr>
                <w:rFonts w:ascii="仿宋_GB2312" w:hAnsi="仿宋_GB2312" w:cs="仿宋_GB2312" w:eastAsia="仿宋_GB2312"/>
                <w:sz w:val="21"/>
              </w:rPr>
              <w:t>16.耐摩擦色牢度(级)：干摩：≥3-4；湿摩：</w:t>
            </w:r>
            <w:r>
              <w:rPr>
                <w:rFonts w:ascii="仿宋_GB2312" w:hAnsi="仿宋_GB2312" w:cs="仿宋_GB2312" w:eastAsia="仿宋_GB2312"/>
                <w:sz w:val="21"/>
              </w:rPr>
              <w:t>≥</w:t>
            </w:r>
            <w:r>
              <w:rPr>
                <w:rFonts w:ascii="仿宋_GB2312" w:hAnsi="仿宋_GB2312" w:cs="仿宋_GB2312" w:eastAsia="仿宋_GB2312"/>
                <w:sz w:val="21"/>
              </w:rPr>
              <w:t>2-3；</w:t>
            </w:r>
          </w:p>
          <w:p>
            <w:pPr>
              <w:pStyle w:val="null3"/>
              <w:jc w:val="left"/>
            </w:pPr>
            <w:r>
              <w:rPr>
                <w:rFonts w:ascii="仿宋_GB2312" w:hAnsi="仿宋_GB2312" w:cs="仿宋_GB2312" w:eastAsia="仿宋_GB2312"/>
                <w:sz w:val="21"/>
              </w:rPr>
              <w:t>17.耐汗渍色牢度(级)：变色：</w:t>
            </w:r>
            <w:r>
              <w:rPr>
                <w:rFonts w:ascii="仿宋_GB2312" w:hAnsi="仿宋_GB2312" w:cs="仿宋_GB2312" w:eastAsia="仿宋_GB2312"/>
                <w:sz w:val="21"/>
              </w:rPr>
              <w:t>≥</w:t>
            </w:r>
            <w:r>
              <w:rPr>
                <w:rFonts w:ascii="仿宋_GB2312" w:hAnsi="仿宋_GB2312" w:cs="仿宋_GB2312" w:eastAsia="仿宋_GB2312"/>
                <w:sz w:val="21"/>
              </w:rPr>
              <w:t>4-5；沾色：≥4；</w:t>
            </w:r>
          </w:p>
          <w:p>
            <w:pPr>
              <w:pStyle w:val="null3"/>
              <w:jc w:val="left"/>
            </w:pPr>
            <w:r>
              <w:rPr>
                <w:rFonts w:ascii="仿宋_GB2312" w:hAnsi="仿宋_GB2312" w:cs="仿宋_GB2312" w:eastAsia="仿宋_GB2312"/>
                <w:sz w:val="21"/>
              </w:rPr>
              <w:t>18.耐热压色牢度(级)：变色：</w:t>
            </w:r>
            <w:r>
              <w:rPr>
                <w:rFonts w:ascii="仿宋_GB2312" w:hAnsi="仿宋_GB2312" w:cs="仿宋_GB2312" w:eastAsia="仿宋_GB2312"/>
                <w:sz w:val="21"/>
              </w:rPr>
              <w:t>≥</w:t>
            </w:r>
            <w:r>
              <w:rPr>
                <w:rFonts w:ascii="仿宋_GB2312" w:hAnsi="仿宋_GB2312" w:cs="仿宋_GB2312" w:eastAsia="仿宋_GB2312"/>
                <w:sz w:val="21"/>
              </w:rPr>
              <w:t>4-5；沾色：≥4；</w:t>
            </w:r>
          </w:p>
          <w:p>
            <w:pPr>
              <w:pStyle w:val="null3"/>
              <w:jc w:val="left"/>
            </w:pPr>
            <w:r>
              <w:rPr>
                <w:rFonts w:ascii="仿宋_GB2312" w:hAnsi="仿宋_GB2312" w:cs="仿宋_GB2312" w:eastAsia="仿宋_GB2312"/>
                <w:sz w:val="21"/>
              </w:rPr>
              <w:t>19.需提供第三方检测机构出具的检测报告。</w:t>
            </w:r>
          </w:p>
          <w:p>
            <w:pPr>
              <w:pStyle w:val="null3"/>
              <w:jc w:val="left"/>
            </w:pPr>
            <w:r>
              <w:rPr>
                <w:rFonts w:ascii="仿宋_GB2312" w:hAnsi="仿宋_GB2312" w:cs="仿宋_GB2312" w:eastAsia="仿宋_GB2312"/>
                <w:sz w:val="21"/>
              </w:rPr>
              <w:t>二、辅警服装</w:t>
            </w:r>
            <w:r>
              <w:rPr>
                <w:rFonts w:ascii="仿宋_GB2312" w:hAnsi="仿宋_GB2312" w:cs="仿宋_GB2312" w:eastAsia="仿宋_GB2312"/>
                <w:sz w:val="21"/>
              </w:rPr>
              <w:t>女常服</w:t>
            </w:r>
          </w:p>
          <w:p>
            <w:pPr>
              <w:pStyle w:val="null3"/>
              <w:jc w:val="left"/>
            </w:pPr>
            <w:r>
              <w:rPr>
                <w:rFonts w:ascii="仿宋_GB2312" w:hAnsi="仿宋_GB2312" w:cs="仿宋_GB2312" w:eastAsia="仿宋_GB2312"/>
                <w:sz w:val="21"/>
              </w:rPr>
              <w:t>1.执行标准：按照《辅警服装 女常服》（试用稿）执行；</w:t>
            </w:r>
          </w:p>
          <w:p>
            <w:pPr>
              <w:pStyle w:val="null3"/>
              <w:jc w:val="left"/>
            </w:pPr>
            <w:r>
              <w:rPr>
                <w:rFonts w:ascii="仿宋_GB2312" w:hAnsi="仿宋_GB2312" w:cs="仿宋_GB2312" w:eastAsia="仿宋_GB2312"/>
                <w:sz w:val="21"/>
              </w:rPr>
              <w:t>2.材料：涤粘仿毛哔叽；</w:t>
            </w:r>
          </w:p>
          <w:p>
            <w:pPr>
              <w:pStyle w:val="null3"/>
              <w:jc w:val="left"/>
            </w:pPr>
            <w:r>
              <w:rPr>
                <w:rFonts w:ascii="仿宋_GB2312" w:hAnsi="仿宋_GB2312" w:cs="仿宋_GB2312" w:eastAsia="仿宋_GB2312"/>
                <w:sz w:val="21"/>
              </w:rPr>
              <w:t>3.单位面积质量：230±15g/㎡；</w:t>
            </w:r>
          </w:p>
          <w:p>
            <w:pPr>
              <w:pStyle w:val="null3"/>
              <w:jc w:val="left"/>
            </w:pPr>
            <w:r>
              <w:rPr>
                <w:rFonts w:ascii="仿宋_GB2312" w:hAnsi="仿宋_GB2312" w:cs="仿宋_GB2312" w:eastAsia="仿宋_GB2312"/>
                <w:sz w:val="21"/>
              </w:rPr>
              <w:t>4.纤维含量(%)(分包)：涤纶80%，粘胶≥20%，；</w:t>
            </w:r>
          </w:p>
          <w:p>
            <w:pPr>
              <w:pStyle w:val="null3"/>
              <w:jc w:val="left"/>
            </w:pPr>
            <w:r>
              <w:rPr>
                <w:rFonts w:ascii="仿宋_GB2312" w:hAnsi="仿宋_GB2312" w:cs="仿宋_GB2312" w:eastAsia="仿宋_GB2312"/>
                <w:sz w:val="21"/>
              </w:rPr>
              <w:t>5.密度(根/10cm)：经向：380±15；纬向：330±15；</w:t>
            </w:r>
          </w:p>
          <w:p>
            <w:pPr>
              <w:pStyle w:val="null3"/>
              <w:jc w:val="left"/>
            </w:pPr>
            <w:r>
              <w:rPr>
                <w:rFonts w:ascii="仿宋_GB2312" w:hAnsi="仿宋_GB2312" w:cs="仿宋_GB2312" w:eastAsia="仿宋_GB2312"/>
                <w:sz w:val="21"/>
              </w:rPr>
              <w:t>6.断裂强力(N)：经向：≥900N；纬向：≥700N；</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8.干热尺寸变化率(%)：经向：-1.5~+1.0%；纬向：-1.5~+1.0%；</w:t>
            </w:r>
          </w:p>
          <w:p>
            <w:pPr>
              <w:pStyle w:val="null3"/>
              <w:jc w:val="left"/>
            </w:pPr>
            <w:r>
              <w:rPr>
                <w:rFonts w:ascii="仿宋_GB2312" w:hAnsi="仿宋_GB2312" w:cs="仿宋_GB2312" w:eastAsia="仿宋_GB2312"/>
                <w:sz w:val="21"/>
              </w:rPr>
              <w:t>9.总折痕回复角(度)≥230；</w:t>
            </w:r>
          </w:p>
          <w:p>
            <w:pPr>
              <w:pStyle w:val="null3"/>
              <w:jc w:val="left"/>
            </w:pPr>
            <w:r>
              <w:rPr>
                <w:rFonts w:ascii="仿宋_GB2312" w:hAnsi="仿宋_GB2312" w:cs="仿宋_GB2312" w:eastAsia="仿宋_GB2312"/>
                <w:sz w:val="21"/>
              </w:rPr>
              <w:t>10.成品甲醛含量(mg/kg)≤300；</w:t>
            </w:r>
          </w:p>
          <w:p>
            <w:pPr>
              <w:pStyle w:val="null3"/>
              <w:jc w:val="left"/>
            </w:pPr>
            <w:r>
              <w:rPr>
                <w:rFonts w:ascii="仿宋_GB2312" w:hAnsi="仿宋_GB2312" w:cs="仿宋_GB2312" w:eastAsia="仿宋_GB2312"/>
                <w:sz w:val="21"/>
              </w:rPr>
              <w:t>11.PH值：4.0~8.5；</w:t>
            </w:r>
          </w:p>
          <w:p>
            <w:pPr>
              <w:pStyle w:val="null3"/>
              <w:jc w:val="left"/>
            </w:pPr>
            <w:r>
              <w:rPr>
                <w:rFonts w:ascii="仿宋_GB2312" w:hAnsi="仿宋_GB2312" w:cs="仿宋_GB2312" w:eastAsia="仿宋_GB2312"/>
                <w:sz w:val="21"/>
              </w:rPr>
              <w:t>12.起毛起球/级≥4；</w:t>
            </w:r>
          </w:p>
          <w:p>
            <w:pPr>
              <w:pStyle w:val="null3"/>
              <w:jc w:val="left"/>
            </w:pPr>
            <w:r>
              <w:rPr>
                <w:rFonts w:ascii="仿宋_GB2312" w:hAnsi="仿宋_GB2312" w:cs="仿宋_GB2312" w:eastAsia="仿宋_GB2312"/>
                <w:sz w:val="21"/>
              </w:rPr>
              <w:t>13.摩擦电荷面密度/(uC/㎡)：洗涤10次后≤4.0；</w:t>
            </w:r>
          </w:p>
          <w:p>
            <w:pPr>
              <w:pStyle w:val="null3"/>
              <w:jc w:val="left"/>
            </w:pPr>
            <w:r>
              <w:rPr>
                <w:rFonts w:ascii="仿宋_GB2312" w:hAnsi="仿宋_GB2312" w:cs="仿宋_GB2312" w:eastAsia="仿宋_GB2312"/>
                <w:sz w:val="21"/>
              </w:rPr>
              <w:t>14.耐光色牢度(级)：≥5；</w:t>
            </w:r>
          </w:p>
          <w:p>
            <w:pPr>
              <w:pStyle w:val="null3"/>
              <w:jc w:val="left"/>
            </w:pPr>
            <w:r>
              <w:rPr>
                <w:rFonts w:ascii="仿宋_GB2312" w:hAnsi="仿宋_GB2312" w:cs="仿宋_GB2312" w:eastAsia="仿宋_GB2312"/>
                <w:sz w:val="21"/>
              </w:rPr>
              <w:t>15.耐皂洗色牢度(级)：变色：≥4；沾色：</w:t>
            </w:r>
            <w:r>
              <w:rPr>
                <w:rFonts w:ascii="仿宋_GB2312" w:hAnsi="仿宋_GB2312" w:cs="仿宋_GB2312" w:eastAsia="仿宋_GB2312"/>
                <w:sz w:val="21"/>
              </w:rPr>
              <w:t>≥</w:t>
            </w:r>
            <w:r>
              <w:rPr>
                <w:rFonts w:ascii="仿宋_GB2312" w:hAnsi="仿宋_GB2312" w:cs="仿宋_GB2312" w:eastAsia="仿宋_GB2312"/>
                <w:sz w:val="21"/>
              </w:rPr>
              <w:t>3-4；</w:t>
            </w:r>
          </w:p>
          <w:p>
            <w:pPr>
              <w:pStyle w:val="null3"/>
              <w:jc w:val="left"/>
            </w:pPr>
            <w:r>
              <w:rPr>
                <w:rFonts w:ascii="仿宋_GB2312" w:hAnsi="仿宋_GB2312" w:cs="仿宋_GB2312" w:eastAsia="仿宋_GB2312"/>
                <w:sz w:val="21"/>
              </w:rPr>
              <w:t>16.耐摩擦色牢度(级)：干摩：≥3-4；湿摩：</w:t>
            </w:r>
            <w:r>
              <w:rPr>
                <w:rFonts w:ascii="仿宋_GB2312" w:hAnsi="仿宋_GB2312" w:cs="仿宋_GB2312" w:eastAsia="仿宋_GB2312"/>
                <w:sz w:val="21"/>
              </w:rPr>
              <w:t>≥</w:t>
            </w:r>
            <w:r>
              <w:rPr>
                <w:rFonts w:ascii="仿宋_GB2312" w:hAnsi="仿宋_GB2312" w:cs="仿宋_GB2312" w:eastAsia="仿宋_GB2312"/>
                <w:sz w:val="21"/>
              </w:rPr>
              <w:t>2-3；</w:t>
            </w:r>
          </w:p>
          <w:p>
            <w:pPr>
              <w:pStyle w:val="null3"/>
              <w:jc w:val="left"/>
            </w:pPr>
            <w:r>
              <w:rPr>
                <w:rFonts w:ascii="仿宋_GB2312" w:hAnsi="仿宋_GB2312" w:cs="仿宋_GB2312" w:eastAsia="仿宋_GB2312"/>
                <w:sz w:val="21"/>
              </w:rPr>
              <w:t>17.耐汗渍色牢度(级)：变色：</w:t>
            </w:r>
            <w:r>
              <w:rPr>
                <w:rFonts w:ascii="仿宋_GB2312" w:hAnsi="仿宋_GB2312" w:cs="仿宋_GB2312" w:eastAsia="仿宋_GB2312"/>
                <w:sz w:val="21"/>
              </w:rPr>
              <w:t>≥</w:t>
            </w:r>
            <w:r>
              <w:rPr>
                <w:rFonts w:ascii="仿宋_GB2312" w:hAnsi="仿宋_GB2312" w:cs="仿宋_GB2312" w:eastAsia="仿宋_GB2312"/>
                <w:sz w:val="21"/>
              </w:rPr>
              <w:t>4-5；沾色：≥4；</w:t>
            </w:r>
          </w:p>
          <w:p>
            <w:pPr>
              <w:pStyle w:val="null3"/>
              <w:jc w:val="left"/>
            </w:pPr>
            <w:r>
              <w:rPr>
                <w:rFonts w:ascii="仿宋_GB2312" w:hAnsi="仿宋_GB2312" w:cs="仿宋_GB2312" w:eastAsia="仿宋_GB2312"/>
                <w:sz w:val="21"/>
              </w:rPr>
              <w:t>18.耐热压色牢度(级)：变色：</w:t>
            </w:r>
            <w:r>
              <w:rPr>
                <w:rFonts w:ascii="仿宋_GB2312" w:hAnsi="仿宋_GB2312" w:cs="仿宋_GB2312" w:eastAsia="仿宋_GB2312"/>
                <w:sz w:val="21"/>
              </w:rPr>
              <w:t>≥</w:t>
            </w:r>
            <w:r>
              <w:rPr>
                <w:rFonts w:ascii="仿宋_GB2312" w:hAnsi="仿宋_GB2312" w:cs="仿宋_GB2312" w:eastAsia="仿宋_GB2312"/>
                <w:sz w:val="21"/>
              </w:rPr>
              <w:t>4-5；沾色：≥4。</w:t>
            </w:r>
          </w:p>
          <w:p>
            <w:pPr>
              <w:pStyle w:val="null3"/>
              <w:jc w:val="left"/>
            </w:pPr>
            <w:r>
              <w:rPr>
                <w:rFonts w:ascii="仿宋_GB2312" w:hAnsi="仿宋_GB2312" w:cs="仿宋_GB2312" w:eastAsia="仿宋_GB2312"/>
                <w:sz w:val="21"/>
              </w:rPr>
              <w:t>19.需提供第三方检测机构出具的检测报告。</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辅警服装</w:t>
            </w:r>
            <w:r>
              <w:rPr>
                <w:rFonts w:ascii="仿宋_GB2312" w:hAnsi="仿宋_GB2312" w:cs="仿宋_GB2312" w:eastAsia="仿宋_GB2312"/>
                <w:sz w:val="21"/>
              </w:rPr>
              <w:t xml:space="preserve"> </w:t>
            </w:r>
            <w:r>
              <w:rPr>
                <w:rFonts w:ascii="仿宋_GB2312" w:hAnsi="仿宋_GB2312" w:cs="仿宋_GB2312" w:eastAsia="仿宋_GB2312"/>
                <w:sz w:val="24"/>
                <w:b/>
              </w:rPr>
              <w:t>内衬</w:t>
            </w:r>
            <w:r>
              <w:rPr>
                <w:rFonts w:ascii="仿宋_GB2312" w:hAnsi="仿宋_GB2312" w:cs="仿宋_GB2312" w:eastAsia="仿宋_GB2312"/>
                <w:sz w:val="24"/>
                <w:b/>
              </w:rPr>
              <w:t>（220件</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1.执行标准：按照《辅警服装 内穿衬衣》（试用稿）执行；</w:t>
            </w:r>
          </w:p>
          <w:p>
            <w:pPr>
              <w:pStyle w:val="null3"/>
              <w:jc w:val="left"/>
            </w:pPr>
            <w:r>
              <w:rPr>
                <w:rFonts w:ascii="仿宋_GB2312" w:hAnsi="仿宋_GB2312" w:cs="仿宋_GB2312" w:eastAsia="仿宋_GB2312"/>
                <w:sz w:val="21"/>
              </w:rPr>
              <w:t>2.材料：棉涤斜纹布；</w:t>
            </w:r>
          </w:p>
          <w:p>
            <w:pPr>
              <w:pStyle w:val="null3"/>
              <w:jc w:val="left"/>
            </w:pPr>
            <w:r>
              <w:rPr>
                <w:rFonts w:ascii="仿宋_GB2312" w:hAnsi="仿宋_GB2312" w:cs="仿宋_GB2312" w:eastAsia="仿宋_GB2312"/>
                <w:sz w:val="21"/>
              </w:rPr>
              <w:t>3.单位面积质量：130±10g/㎡；</w:t>
            </w:r>
          </w:p>
          <w:p>
            <w:pPr>
              <w:pStyle w:val="null3"/>
              <w:jc w:val="left"/>
            </w:pPr>
            <w:r>
              <w:rPr>
                <w:rFonts w:ascii="仿宋_GB2312" w:hAnsi="仿宋_GB2312" w:cs="仿宋_GB2312" w:eastAsia="仿宋_GB2312"/>
                <w:sz w:val="21"/>
              </w:rPr>
              <w:t>4.纤维含量(%)(分包)：棉≥60%；</w:t>
            </w:r>
          </w:p>
          <w:p>
            <w:pPr>
              <w:pStyle w:val="null3"/>
              <w:jc w:val="left"/>
            </w:pPr>
            <w:r>
              <w:rPr>
                <w:rFonts w:ascii="仿宋_GB2312" w:hAnsi="仿宋_GB2312" w:cs="仿宋_GB2312" w:eastAsia="仿宋_GB2312"/>
                <w:sz w:val="21"/>
              </w:rPr>
              <w:t>5.密度(根/10cm)：经向630±15；纬向355±15；</w:t>
            </w:r>
          </w:p>
          <w:p>
            <w:pPr>
              <w:pStyle w:val="null3"/>
              <w:jc w:val="left"/>
            </w:pPr>
            <w:r>
              <w:rPr>
                <w:rFonts w:ascii="仿宋_GB2312" w:hAnsi="仿宋_GB2312" w:cs="仿宋_GB2312" w:eastAsia="仿宋_GB2312"/>
                <w:sz w:val="21"/>
              </w:rPr>
              <w:t>6.断裂强力(N)：经向≥650；纬向≥350；</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8.干热尺寸变化率(%)：经向-1.5～+1.0；纬向-1.5～+1.0；</w:t>
            </w:r>
          </w:p>
          <w:p>
            <w:pPr>
              <w:pStyle w:val="null3"/>
              <w:jc w:val="left"/>
            </w:pPr>
            <w:r>
              <w:rPr>
                <w:rFonts w:ascii="仿宋_GB2312" w:hAnsi="仿宋_GB2312" w:cs="仿宋_GB2312" w:eastAsia="仿宋_GB2312"/>
                <w:sz w:val="21"/>
              </w:rPr>
              <w:t>▲9.甲醛含量(mg/kg)≤75；</w:t>
            </w:r>
          </w:p>
          <w:p>
            <w:pPr>
              <w:pStyle w:val="null3"/>
              <w:jc w:val="left"/>
            </w:pPr>
            <w:r>
              <w:rPr>
                <w:rFonts w:ascii="仿宋_GB2312" w:hAnsi="仿宋_GB2312" w:cs="仿宋_GB2312" w:eastAsia="仿宋_GB2312"/>
                <w:sz w:val="21"/>
              </w:rPr>
              <w:t>10.PH值：4.0~8.5；</w:t>
            </w:r>
          </w:p>
          <w:p>
            <w:pPr>
              <w:pStyle w:val="null3"/>
              <w:jc w:val="left"/>
            </w:pPr>
            <w:r>
              <w:rPr>
                <w:rFonts w:ascii="仿宋_GB2312" w:hAnsi="仿宋_GB2312" w:cs="仿宋_GB2312" w:eastAsia="仿宋_GB2312"/>
                <w:sz w:val="21"/>
              </w:rPr>
              <w:t>11.总折痕回复角(度)：≥200；</w:t>
            </w:r>
          </w:p>
          <w:p>
            <w:pPr>
              <w:pStyle w:val="null3"/>
              <w:jc w:val="left"/>
            </w:pPr>
            <w:r>
              <w:rPr>
                <w:rFonts w:ascii="仿宋_GB2312" w:hAnsi="仿宋_GB2312" w:cs="仿宋_GB2312" w:eastAsia="仿宋_GB2312"/>
                <w:sz w:val="21"/>
              </w:rPr>
              <w:t>12.耐光色牢度(级)：≥5；</w:t>
            </w:r>
          </w:p>
          <w:p>
            <w:pPr>
              <w:pStyle w:val="null3"/>
              <w:jc w:val="left"/>
            </w:pPr>
            <w:r>
              <w:rPr>
                <w:rFonts w:ascii="仿宋_GB2312" w:hAnsi="仿宋_GB2312" w:cs="仿宋_GB2312" w:eastAsia="仿宋_GB2312"/>
                <w:sz w:val="21"/>
              </w:rPr>
              <w:t>13.耐皂洗色牢度(级)：变色≥4；沾色≥4；</w:t>
            </w:r>
          </w:p>
          <w:p>
            <w:pPr>
              <w:pStyle w:val="null3"/>
              <w:jc w:val="left"/>
            </w:pPr>
            <w:r>
              <w:rPr>
                <w:rFonts w:ascii="仿宋_GB2312" w:hAnsi="仿宋_GB2312" w:cs="仿宋_GB2312" w:eastAsia="仿宋_GB2312"/>
                <w:sz w:val="21"/>
              </w:rPr>
              <w:t>14.耐摩擦色牢度(级)：干摩≥4；湿摩≥4；</w:t>
            </w:r>
          </w:p>
          <w:p>
            <w:pPr>
              <w:pStyle w:val="null3"/>
            </w:pPr>
            <w:r>
              <w:rPr>
                <w:rFonts w:ascii="仿宋_GB2312" w:hAnsi="仿宋_GB2312" w:cs="仿宋_GB2312" w:eastAsia="仿宋_GB2312"/>
                <w:sz w:val="21"/>
                <w:b/>
              </w:rPr>
              <w:t>15.需提供第三方检测机构出具的检测报告。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color w:val="000000"/>
              </w:rPr>
              <w:t>辅警服装</w:t>
            </w:r>
            <w:r>
              <w:rPr>
                <w:rFonts w:ascii="仿宋_GB2312" w:hAnsi="仿宋_GB2312" w:cs="仿宋_GB2312" w:eastAsia="仿宋_GB2312"/>
                <w:sz w:val="24"/>
                <w:color w:val="000000"/>
              </w:rPr>
              <w:t>勤务夏执勤服</w:t>
            </w:r>
            <w:r>
              <w:rPr>
                <w:rFonts w:ascii="仿宋_GB2312" w:hAnsi="仿宋_GB2312" w:cs="仿宋_GB2312" w:eastAsia="仿宋_GB2312"/>
                <w:sz w:val="24"/>
                <w:color w:val="000000"/>
              </w:rPr>
              <w:t>（440件）</w:t>
            </w:r>
          </w:p>
          <w:p>
            <w:pPr>
              <w:pStyle w:val="null3"/>
              <w:jc w:val="both"/>
            </w:pPr>
            <w:r>
              <w:rPr>
                <w:rFonts w:ascii="仿宋_GB2312" w:hAnsi="仿宋_GB2312" w:cs="仿宋_GB2312" w:eastAsia="仿宋_GB2312"/>
                <w:sz w:val="21"/>
              </w:rPr>
              <w:t>1.执行标准：按照《辅警服装 勤务夏执勤服》（试用稿）执行；</w:t>
            </w:r>
          </w:p>
          <w:p>
            <w:pPr>
              <w:pStyle w:val="null3"/>
              <w:jc w:val="left"/>
            </w:pPr>
            <w:r>
              <w:rPr>
                <w:rFonts w:ascii="仿宋_GB2312" w:hAnsi="仿宋_GB2312" w:cs="仿宋_GB2312" w:eastAsia="仿宋_GB2312"/>
                <w:sz w:val="21"/>
              </w:rPr>
              <w:t>2.材料：多异聚酯复合纱平纹布；</w:t>
            </w:r>
          </w:p>
          <w:p>
            <w:pPr>
              <w:pStyle w:val="null3"/>
              <w:jc w:val="left"/>
            </w:pPr>
            <w:r>
              <w:rPr>
                <w:rFonts w:ascii="仿宋_GB2312" w:hAnsi="仿宋_GB2312" w:cs="仿宋_GB2312" w:eastAsia="仿宋_GB2312"/>
                <w:sz w:val="21"/>
              </w:rPr>
              <w:t>3.单位面积质量：160±10g/㎡；</w:t>
            </w:r>
          </w:p>
          <w:p>
            <w:pPr>
              <w:pStyle w:val="null3"/>
              <w:jc w:val="left"/>
            </w:pPr>
            <w:r>
              <w:rPr>
                <w:rFonts w:ascii="仿宋_GB2312" w:hAnsi="仿宋_GB2312" w:cs="仿宋_GB2312" w:eastAsia="仿宋_GB2312"/>
                <w:sz w:val="21"/>
              </w:rPr>
              <w:t>4.面料成分：聚酯纤维；</w:t>
            </w:r>
          </w:p>
          <w:p>
            <w:pPr>
              <w:pStyle w:val="null3"/>
              <w:jc w:val="left"/>
            </w:pPr>
            <w:r>
              <w:rPr>
                <w:rFonts w:ascii="仿宋_GB2312" w:hAnsi="仿宋_GB2312" w:cs="仿宋_GB2312" w:eastAsia="仿宋_GB2312"/>
                <w:sz w:val="21"/>
              </w:rPr>
              <w:t>5.密度(根/10cm)：经向：265±10；纬向：215±10；</w:t>
            </w:r>
          </w:p>
          <w:p>
            <w:pPr>
              <w:pStyle w:val="null3"/>
              <w:jc w:val="left"/>
            </w:pPr>
            <w:r>
              <w:rPr>
                <w:rFonts w:ascii="仿宋_GB2312" w:hAnsi="仿宋_GB2312" w:cs="仿宋_GB2312" w:eastAsia="仿宋_GB2312"/>
                <w:sz w:val="21"/>
              </w:rPr>
              <w:t>6.断裂强力(N)：经向：≥700N；纬向：≥400N；</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▲8.成品甲醛含量(mg/kg)≤75；</w:t>
            </w:r>
          </w:p>
          <w:p>
            <w:pPr>
              <w:pStyle w:val="null3"/>
              <w:jc w:val="left"/>
            </w:pPr>
            <w:r>
              <w:rPr>
                <w:rFonts w:ascii="仿宋_GB2312" w:hAnsi="仿宋_GB2312" w:cs="仿宋_GB2312" w:eastAsia="仿宋_GB2312"/>
                <w:sz w:val="21"/>
              </w:rPr>
              <w:t xml:space="preserve">9.PH值：4.0~8.5；  </w:t>
            </w:r>
          </w:p>
          <w:p>
            <w:pPr>
              <w:pStyle w:val="null3"/>
              <w:jc w:val="left"/>
            </w:pPr>
            <w:r>
              <w:rPr>
                <w:rFonts w:ascii="仿宋_GB2312" w:hAnsi="仿宋_GB2312" w:cs="仿宋_GB2312" w:eastAsia="仿宋_GB2312"/>
                <w:sz w:val="21"/>
              </w:rPr>
              <w:t>10.总折痕回复角(度)：≥230；</w:t>
            </w:r>
          </w:p>
          <w:p>
            <w:pPr>
              <w:pStyle w:val="null3"/>
              <w:jc w:val="left"/>
            </w:pPr>
            <w:r>
              <w:rPr>
                <w:rFonts w:ascii="仿宋_GB2312" w:hAnsi="仿宋_GB2312" w:cs="仿宋_GB2312" w:eastAsia="仿宋_GB2312"/>
                <w:sz w:val="21"/>
              </w:rPr>
              <w:t>11.耐光、汗色牢度(级)：酸液≥4、碱液≥4；</w:t>
            </w:r>
          </w:p>
          <w:p>
            <w:pPr>
              <w:pStyle w:val="null3"/>
              <w:jc w:val="left"/>
            </w:pPr>
            <w:r>
              <w:rPr>
                <w:rFonts w:ascii="仿宋_GB2312" w:hAnsi="仿宋_GB2312" w:cs="仿宋_GB2312" w:eastAsia="仿宋_GB2312"/>
                <w:sz w:val="21"/>
              </w:rPr>
              <w:t>12.耐皂洗色牢度(级)：变色：</w:t>
            </w:r>
            <w:r>
              <w:rPr>
                <w:rFonts w:ascii="仿宋_GB2312" w:hAnsi="仿宋_GB2312" w:cs="仿宋_GB2312" w:eastAsia="仿宋_GB2312"/>
                <w:sz w:val="21"/>
              </w:rPr>
              <w:t>≥</w:t>
            </w:r>
            <w:r>
              <w:rPr>
                <w:rFonts w:ascii="仿宋_GB2312" w:hAnsi="仿宋_GB2312" w:cs="仿宋_GB2312" w:eastAsia="仿宋_GB2312"/>
                <w:sz w:val="21"/>
              </w:rPr>
              <w:t>4-5；沾色：</w:t>
            </w:r>
            <w:r>
              <w:rPr>
                <w:rFonts w:ascii="仿宋_GB2312" w:hAnsi="仿宋_GB2312" w:cs="仿宋_GB2312" w:eastAsia="仿宋_GB2312"/>
                <w:sz w:val="21"/>
              </w:rPr>
              <w:t>≥</w:t>
            </w:r>
            <w:r>
              <w:rPr>
                <w:rFonts w:ascii="仿宋_GB2312" w:hAnsi="仿宋_GB2312" w:cs="仿宋_GB2312" w:eastAsia="仿宋_GB2312"/>
                <w:sz w:val="21"/>
              </w:rPr>
              <w:t>4-5；</w:t>
            </w:r>
          </w:p>
          <w:p>
            <w:pPr>
              <w:pStyle w:val="null3"/>
              <w:jc w:val="left"/>
            </w:pPr>
            <w:r>
              <w:rPr>
                <w:rFonts w:ascii="仿宋_GB2312" w:hAnsi="仿宋_GB2312" w:cs="仿宋_GB2312" w:eastAsia="仿宋_GB2312"/>
                <w:sz w:val="21"/>
              </w:rPr>
              <w:t>13.耐摩擦色牢度(级)：干摩：≥4；湿摩：≥4；</w:t>
            </w:r>
          </w:p>
          <w:p>
            <w:pPr>
              <w:pStyle w:val="null3"/>
              <w:jc w:val="left"/>
            </w:pPr>
            <w:r>
              <w:rPr>
                <w:rFonts w:ascii="仿宋_GB2312" w:hAnsi="仿宋_GB2312" w:cs="仿宋_GB2312" w:eastAsia="仿宋_GB2312"/>
                <w:sz w:val="21"/>
              </w:rPr>
              <w:t>14.耐汗渍色牢度(级)：变色：</w:t>
            </w:r>
            <w:r>
              <w:rPr>
                <w:rFonts w:ascii="仿宋_GB2312" w:hAnsi="仿宋_GB2312" w:cs="仿宋_GB2312" w:eastAsia="仿宋_GB2312"/>
                <w:sz w:val="21"/>
              </w:rPr>
              <w:t>≥</w:t>
            </w:r>
            <w:r>
              <w:rPr>
                <w:rFonts w:ascii="仿宋_GB2312" w:hAnsi="仿宋_GB2312" w:cs="仿宋_GB2312" w:eastAsia="仿宋_GB2312"/>
                <w:sz w:val="21"/>
              </w:rPr>
              <w:t>4-5；沾色：</w:t>
            </w:r>
            <w:r>
              <w:rPr>
                <w:rFonts w:ascii="仿宋_GB2312" w:hAnsi="仿宋_GB2312" w:cs="仿宋_GB2312" w:eastAsia="仿宋_GB2312"/>
                <w:sz w:val="21"/>
              </w:rPr>
              <w:t>≥</w:t>
            </w:r>
            <w:r>
              <w:rPr>
                <w:rFonts w:ascii="仿宋_GB2312" w:hAnsi="仿宋_GB2312" w:cs="仿宋_GB2312" w:eastAsia="仿宋_GB2312"/>
                <w:sz w:val="21"/>
              </w:rPr>
              <w:t>4-5；</w:t>
            </w:r>
          </w:p>
          <w:p>
            <w:pPr>
              <w:pStyle w:val="null3"/>
              <w:jc w:val="left"/>
            </w:pPr>
            <w:r>
              <w:rPr>
                <w:rFonts w:ascii="仿宋_GB2312" w:hAnsi="仿宋_GB2312" w:cs="仿宋_GB2312" w:eastAsia="仿宋_GB2312"/>
                <w:sz w:val="21"/>
              </w:rPr>
              <w:t>15.耐热压色牢度(级)：变色：</w:t>
            </w:r>
            <w:r>
              <w:rPr>
                <w:rFonts w:ascii="仿宋_GB2312" w:hAnsi="仿宋_GB2312" w:cs="仿宋_GB2312" w:eastAsia="仿宋_GB2312"/>
                <w:sz w:val="21"/>
              </w:rPr>
              <w:t>≥</w:t>
            </w:r>
            <w:r>
              <w:rPr>
                <w:rFonts w:ascii="仿宋_GB2312" w:hAnsi="仿宋_GB2312" w:cs="仿宋_GB2312" w:eastAsia="仿宋_GB2312"/>
                <w:sz w:val="21"/>
              </w:rPr>
              <w:t>4-5；沾色：</w:t>
            </w:r>
            <w:r>
              <w:rPr>
                <w:rFonts w:ascii="仿宋_GB2312" w:hAnsi="仿宋_GB2312" w:cs="仿宋_GB2312" w:eastAsia="仿宋_GB2312"/>
                <w:sz w:val="21"/>
              </w:rPr>
              <w:t>≥</w:t>
            </w:r>
            <w:r>
              <w:rPr>
                <w:rFonts w:ascii="仿宋_GB2312" w:hAnsi="仿宋_GB2312" w:cs="仿宋_GB2312" w:eastAsia="仿宋_GB2312"/>
                <w:sz w:val="21"/>
              </w:rPr>
              <w:t>4-5；</w:t>
            </w:r>
          </w:p>
          <w:p>
            <w:pPr>
              <w:pStyle w:val="null3"/>
            </w:pPr>
            <w:r>
              <w:rPr>
                <w:rFonts w:ascii="仿宋_GB2312" w:hAnsi="仿宋_GB2312" w:cs="仿宋_GB2312" w:eastAsia="仿宋_GB2312"/>
                <w:sz w:val="21"/>
                <w:b/>
              </w:rPr>
              <w:t>16.需提供第三方检测机构出具的检测报告。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辅警服装</w:t>
            </w:r>
            <w:r>
              <w:rPr>
                <w:rFonts w:ascii="仿宋_GB2312" w:hAnsi="仿宋_GB2312" w:cs="仿宋_GB2312" w:eastAsia="仿宋_GB2312"/>
                <w:sz w:val="21"/>
                <w:b/>
                <w:color w:val="000000"/>
              </w:rPr>
              <w:t xml:space="preserve"> </w:t>
            </w:r>
            <w:r>
              <w:rPr>
                <w:rFonts w:ascii="仿宋_GB2312" w:hAnsi="仿宋_GB2312" w:cs="仿宋_GB2312" w:eastAsia="仿宋_GB2312"/>
                <w:sz w:val="24"/>
                <w:color w:val="000000"/>
              </w:rPr>
              <w:t>勤务长袖制式衬衣</w:t>
            </w:r>
            <w:r>
              <w:rPr>
                <w:rFonts w:ascii="仿宋_GB2312" w:hAnsi="仿宋_GB2312" w:cs="仿宋_GB2312" w:eastAsia="仿宋_GB2312"/>
                <w:sz w:val="24"/>
                <w:color w:val="000000"/>
              </w:rPr>
              <w:t>（220件）</w:t>
            </w:r>
          </w:p>
          <w:p>
            <w:pPr>
              <w:pStyle w:val="null3"/>
              <w:jc w:val="both"/>
            </w:pPr>
            <w:r>
              <w:rPr>
                <w:rFonts w:ascii="仿宋_GB2312" w:hAnsi="仿宋_GB2312" w:cs="仿宋_GB2312" w:eastAsia="仿宋_GB2312"/>
                <w:sz w:val="21"/>
              </w:rPr>
              <w:t>1.执行标准：按照《辅警服装 勤务长袖制式衬衣》（试用稿）执行；</w:t>
            </w:r>
          </w:p>
          <w:p>
            <w:pPr>
              <w:pStyle w:val="null3"/>
              <w:jc w:val="left"/>
            </w:pPr>
            <w:r>
              <w:rPr>
                <w:rFonts w:ascii="仿宋_GB2312" w:hAnsi="仿宋_GB2312" w:cs="仿宋_GB2312" w:eastAsia="仿宋_GB2312"/>
                <w:sz w:val="21"/>
              </w:rPr>
              <w:t>2.材料：多异聚酯复合纱平纹布；</w:t>
            </w:r>
          </w:p>
          <w:p>
            <w:pPr>
              <w:pStyle w:val="null3"/>
              <w:jc w:val="left"/>
            </w:pPr>
            <w:r>
              <w:rPr>
                <w:rFonts w:ascii="仿宋_GB2312" w:hAnsi="仿宋_GB2312" w:cs="仿宋_GB2312" w:eastAsia="仿宋_GB2312"/>
                <w:sz w:val="21"/>
              </w:rPr>
              <w:t>3.单位面积质量：160±10g/㎡；</w:t>
            </w:r>
          </w:p>
          <w:p>
            <w:pPr>
              <w:pStyle w:val="null3"/>
              <w:jc w:val="left"/>
            </w:pPr>
            <w:r>
              <w:rPr>
                <w:rFonts w:ascii="仿宋_GB2312" w:hAnsi="仿宋_GB2312" w:cs="仿宋_GB2312" w:eastAsia="仿宋_GB2312"/>
                <w:sz w:val="21"/>
              </w:rPr>
              <w:t>4.纤维含量(%)(分包)：聚酯纤维＞99%；</w:t>
            </w:r>
          </w:p>
          <w:p>
            <w:pPr>
              <w:pStyle w:val="null3"/>
              <w:jc w:val="left"/>
            </w:pPr>
            <w:r>
              <w:rPr>
                <w:rFonts w:ascii="仿宋_GB2312" w:hAnsi="仿宋_GB2312" w:cs="仿宋_GB2312" w:eastAsia="仿宋_GB2312"/>
                <w:sz w:val="21"/>
              </w:rPr>
              <w:t>5.密度(根/10cm)：经向：265±10；纬向：215±10；</w:t>
            </w:r>
          </w:p>
          <w:p>
            <w:pPr>
              <w:pStyle w:val="null3"/>
              <w:jc w:val="left"/>
            </w:pPr>
            <w:r>
              <w:rPr>
                <w:rFonts w:ascii="仿宋_GB2312" w:hAnsi="仿宋_GB2312" w:cs="仿宋_GB2312" w:eastAsia="仿宋_GB2312"/>
                <w:sz w:val="21"/>
              </w:rPr>
              <w:t>6.断裂强力(N)：经向：≥700N；纬向：≥400N；</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 xml:space="preserve">▲8.成品甲醛含量(mg/kg)≤75；  </w:t>
            </w:r>
          </w:p>
          <w:p>
            <w:pPr>
              <w:pStyle w:val="null3"/>
              <w:jc w:val="left"/>
            </w:pPr>
            <w:r>
              <w:rPr>
                <w:rFonts w:ascii="仿宋_GB2312" w:hAnsi="仿宋_GB2312" w:cs="仿宋_GB2312" w:eastAsia="仿宋_GB2312"/>
                <w:sz w:val="21"/>
              </w:rPr>
              <w:t xml:space="preserve">9.PH值：4.0~8.5；  </w:t>
            </w:r>
          </w:p>
          <w:p>
            <w:pPr>
              <w:pStyle w:val="null3"/>
              <w:jc w:val="left"/>
            </w:pPr>
            <w:r>
              <w:rPr>
                <w:rFonts w:ascii="仿宋_GB2312" w:hAnsi="仿宋_GB2312" w:cs="仿宋_GB2312" w:eastAsia="仿宋_GB2312"/>
                <w:sz w:val="21"/>
              </w:rPr>
              <w:t>10.总折痕回复角(度)：≥230；</w:t>
            </w:r>
          </w:p>
          <w:p>
            <w:pPr>
              <w:pStyle w:val="null3"/>
              <w:jc w:val="left"/>
            </w:pPr>
            <w:r>
              <w:rPr>
                <w:rFonts w:ascii="仿宋_GB2312" w:hAnsi="仿宋_GB2312" w:cs="仿宋_GB2312" w:eastAsia="仿宋_GB2312"/>
                <w:sz w:val="21"/>
              </w:rPr>
              <w:t>11.耐光、汗色牢度(级)：酸液≥4、碱液≥4；</w:t>
            </w:r>
          </w:p>
          <w:p>
            <w:pPr>
              <w:pStyle w:val="null3"/>
              <w:jc w:val="left"/>
            </w:pPr>
            <w:r>
              <w:rPr>
                <w:rFonts w:ascii="仿宋_GB2312" w:hAnsi="仿宋_GB2312" w:cs="仿宋_GB2312" w:eastAsia="仿宋_GB2312"/>
                <w:sz w:val="21"/>
              </w:rPr>
              <w:t>12.耐皂洗色牢度(级)：变色：</w:t>
            </w:r>
            <w:r>
              <w:rPr>
                <w:rFonts w:ascii="仿宋_GB2312" w:hAnsi="仿宋_GB2312" w:cs="仿宋_GB2312" w:eastAsia="仿宋_GB2312"/>
                <w:sz w:val="21"/>
              </w:rPr>
              <w:t>≥</w:t>
            </w:r>
            <w:r>
              <w:rPr>
                <w:rFonts w:ascii="仿宋_GB2312" w:hAnsi="仿宋_GB2312" w:cs="仿宋_GB2312" w:eastAsia="仿宋_GB2312"/>
                <w:sz w:val="21"/>
              </w:rPr>
              <w:t>4-5；沾色：</w:t>
            </w:r>
            <w:r>
              <w:rPr>
                <w:rFonts w:ascii="仿宋_GB2312" w:hAnsi="仿宋_GB2312" w:cs="仿宋_GB2312" w:eastAsia="仿宋_GB2312"/>
                <w:sz w:val="21"/>
              </w:rPr>
              <w:t>≥</w:t>
            </w:r>
            <w:r>
              <w:rPr>
                <w:rFonts w:ascii="仿宋_GB2312" w:hAnsi="仿宋_GB2312" w:cs="仿宋_GB2312" w:eastAsia="仿宋_GB2312"/>
                <w:sz w:val="21"/>
              </w:rPr>
              <w:t>4-5；</w:t>
            </w:r>
          </w:p>
          <w:p>
            <w:pPr>
              <w:pStyle w:val="null3"/>
              <w:jc w:val="left"/>
            </w:pPr>
            <w:r>
              <w:rPr>
                <w:rFonts w:ascii="仿宋_GB2312" w:hAnsi="仿宋_GB2312" w:cs="仿宋_GB2312" w:eastAsia="仿宋_GB2312"/>
                <w:sz w:val="21"/>
              </w:rPr>
              <w:t>13.耐摩擦色牢度(级)：干摩：≥4；湿摩：≥4；</w:t>
            </w:r>
          </w:p>
          <w:p>
            <w:pPr>
              <w:pStyle w:val="null3"/>
              <w:jc w:val="left"/>
            </w:pPr>
            <w:r>
              <w:rPr>
                <w:rFonts w:ascii="仿宋_GB2312" w:hAnsi="仿宋_GB2312" w:cs="仿宋_GB2312" w:eastAsia="仿宋_GB2312"/>
                <w:sz w:val="21"/>
              </w:rPr>
              <w:t>14.耐汗渍色牢度(级)：变色：</w:t>
            </w:r>
            <w:r>
              <w:rPr>
                <w:rFonts w:ascii="仿宋_GB2312" w:hAnsi="仿宋_GB2312" w:cs="仿宋_GB2312" w:eastAsia="仿宋_GB2312"/>
                <w:sz w:val="21"/>
              </w:rPr>
              <w:t>≥</w:t>
            </w:r>
            <w:r>
              <w:rPr>
                <w:rFonts w:ascii="仿宋_GB2312" w:hAnsi="仿宋_GB2312" w:cs="仿宋_GB2312" w:eastAsia="仿宋_GB2312"/>
                <w:sz w:val="21"/>
              </w:rPr>
              <w:t>4-5；沾色：</w:t>
            </w:r>
            <w:r>
              <w:rPr>
                <w:rFonts w:ascii="仿宋_GB2312" w:hAnsi="仿宋_GB2312" w:cs="仿宋_GB2312" w:eastAsia="仿宋_GB2312"/>
                <w:sz w:val="21"/>
              </w:rPr>
              <w:t>≥</w:t>
            </w:r>
            <w:r>
              <w:rPr>
                <w:rFonts w:ascii="仿宋_GB2312" w:hAnsi="仿宋_GB2312" w:cs="仿宋_GB2312" w:eastAsia="仿宋_GB2312"/>
                <w:sz w:val="21"/>
              </w:rPr>
              <w:t>4-5；</w:t>
            </w:r>
          </w:p>
          <w:p>
            <w:pPr>
              <w:pStyle w:val="null3"/>
              <w:jc w:val="left"/>
            </w:pPr>
            <w:r>
              <w:rPr>
                <w:rFonts w:ascii="仿宋_GB2312" w:hAnsi="仿宋_GB2312" w:cs="仿宋_GB2312" w:eastAsia="仿宋_GB2312"/>
                <w:sz w:val="21"/>
              </w:rPr>
              <w:t>15.耐热压色牢度(级)：变色：</w:t>
            </w:r>
            <w:r>
              <w:rPr>
                <w:rFonts w:ascii="仿宋_GB2312" w:hAnsi="仿宋_GB2312" w:cs="仿宋_GB2312" w:eastAsia="仿宋_GB2312"/>
                <w:sz w:val="21"/>
              </w:rPr>
              <w:t>≥</w:t>
            </w:r>
            <w:r>
              <w:rPr>
                <w:rFonts w:ascii="仿宋_GB2312" w:hAnsi="仿宋_GB2312" w:cs="仿宋_GB2312" w:eastAsia="仿宋_GB2312"/>
                <w:sz w:val="21"/>
              </w:rPr>
              <w:t>4-5；沾色：</w:t>
            </w:r>
            <w:r>
              <w:rPr>
                <w:rFonts w:ascii="仿宋_GB2312" w:hAnsi="仿宋_GB2312" w:cs="仿宋_GB2312" w:eastAsia="仿宋_GB2312"/>
                <w:sz w:val="21"/>
              </w:rPr>
              <w:t>≥</w:t>
            </w:r>
            <w:r>
              <w:rPr>
                <w:rFonts w:ascii="仿宋_GB2312" w:hAnsi="仿宋_GB2312" w:cs="仿宋_GB2312" w:eastAsia="仿宋_GB2312"/>
                <w:sz w:val="21"/>
              </w:rPr>
              <w:t>4-5；</w:t>
            </w:r>
          </w:p>
          <w:p>
            <w:pPr>
              <w:pStyle w:val="null3"/>
            </w:pPr>
            <w:r>
              <w:rPr>
                <w:rFonts w:ascii="仿宋_GB2312" w:hAnsi="仿宋_GB2312" w:cs="仿宋_GB2312" w:eastAsia="仿宋_GB2312"/>
                <w:sz w:val="21"/>
                <w:b/>
              </w:rPr>
              <w:t>16.需提供第三方检测机构出具的检测报告。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辅警服装</w:t>
            </w:r>
            <w:r>
              <w:rPr>
                <w:rFonts w:ascii="仿宋_GB2312" w:hAnsi="仿宋_GB2312" w:cs="仿宋_GB2312" w:eastAsia="仿宋_GB2312"/>
                <w:sz w:val="24"/>
              </w:rPr>
              <w:t>勤务夏单裤</w:t>
            </w:r>
            <w:r>
              <w:rPr>
                <w:rFonts w:ascii="仿宋_GB2312" w:hAnsi="仿宋_GB2312" w:cs="仿宋_GB2312" w:eastAsia="仿宋_GB2312"/>
                <w:sz w:val="24"/>
              </w:rPr>
              <w:t>（440条）</w:t>
            </w:r>
          </w:p>
          <w:p>
            <w:pPr>
              <w:pStyle w:val="null3"/>
              <w:jc w:val="both"/>
            </w:pPr>
            <w:r>
              <w:rPr>
                <w:rFonts w:ascii="仿宋_GB2312" w:hAnsi="仿宋_GB2312" w:cs="仿宋_GB2312" w:eastAsia="仿宋_GB2312"/>
                <w:sz w:val="24"/>
                <w:color w:val="000000"/>
              </w:rPr>
              <w:t>1.执行标准：按照《辅警服装 勤务单裤》（试用稿）执行；</w:t>
            </w:r>
            <w:r>
              <w:br/>
            </w:r>
            <w:r>
              <w:rPr>
                <w:rFonts w:ascii="仿宋_GB2312" w:hAnsi="仿宋_GB2312" w:cs="仿宋_GB2312" w:eastAsia="仿宋_GB2312"/>
                <w:sz w:val="24"/>
                <w:color w:val="000000"/>
              </w:rPr>
              <w:t xml:space="preserve"> 2.材料：复合聚酯四面弹力平纹布；</w:t>
            </w:r>
            <w:r>
              <w:br/>
            </w:r>
            <w:r>
              <w:rPr>
                <w:rFonts w:ascii="仿宋_GB2312" w:hAnsi="仿宋_GB2312" w:cs="仿宋_GB2312" w:eastAsia="仿宋_GB2312"/>
                <w:sz w:val="24"/>
                <w:color w:val="000000"/>
              </w:rPr>
              <w:t xml:space="preserve"> 3.单位面积质量：150±10g/㎡；</w:t>
            </w:r>
            <w:r>
              <w:br/>
            </w:r>
            <w:r>
              <w:rPr>
                <w:rFonts w:ascii="仿宋_GB2312" w:hAnsi="仿宋_GB2312" w:cs="仿宋_GB2312" w:eastAsia="仿宋_GB2312"/>
                <w:sz w:val="24"/>
                <w:color w:val="000000"/>
              </w:rPr>
              <w:t xml:space="preserve"> 4.纤维含量(%)(分包)：复合聚酯弹性纤维82±3%，莱赛尔18±3%，；</w:t>
            </w:r>
            <w:r>
              <w:br/>
            </w:r>
            <w:r>
              <w:rPr>
                <w:rFonts w:ascii="仿宋_GB2312" w:hAnsi="仿宋_GB2312" w:cs="仿宋_GB2312" w:eastAsia="仿宋_GB2312"/>
                <w:sz w:val="24"/>
                <w:color w:val="000000"/>
              </w:rPr>
              <w:t xml:space="preserve"> 5.密度(根/10cm)：经向：345±15；纬向：260±15；</w:t>
            </w:r>
            <w:r>
              <w:br/>
            </w:r>
            <w:r>
              <w:rPr>
                <w:rFonts w:ascii="仿宋_GB2312" w:hAnsi="仿宋_GB2312" w:cs="仿宋_GB2312" w:eastAsia="仿宋_GB2312"/>
                <w:sz w:val="24"/>
                <w:color w:val="000000"/>
              </w:rPr>
              <w:t xml:space="preserve"> 6.断裂强力(N)：经向：≥700N；纬向：≥300N；</w:t>
            </w:r>
            <w:r>
              <w:br/>
            </w:r>
            <w:r>
              <w:rPr>
                <w:rFonts w:ascii="仿宋_GB2312" w:hAnsi="仿宋_GB2312" w:cs="仿宋_GB2312" w:eastAsia="仿宋_GB2312"/>
                <w:sz w:val="24"/>
                <w:color w:val="000000"/>
              </w:rPr>
              <w:t xml:space="preserve"> 7.撕破强力(N)：经向：≥80N；纬向：≥60N；</w:t>
            </w:r>
            <w:r>
              <w:br/>
            </w:r>
            <w:r>
              <w:rPr>
                <w:rFonts w:ascii="仿宋_GB2312" w:hAnsi="仿宋_GB2312" w:cs="仿宋_GB2312" w:eastAsia="仿宋_GB2312"/>
                <w:sz w:val="24"/>
                <w:color w:val="000000"/>
              </w:rPr>
              <w:t xml:space="preserve"> 8.水洗尺寸变化率(%)：经向：-2.0~+1.0；纬向：-2.0~+1.0；</w:t>
            </w:r>
            <w:r>
              <w:br/>
            </w:r>
            <w:r>
              <w:rPr>
                <w:rFonts w:ascii="仿宋_GB2312" w:hAnsi="仿宋_GB2312" w:cs="仿宋_GB2312" w:eastAsia="仿宋_GB2312"/>
                <w:sz w:val="24"/>
                <w:color w:val="000000"/>
              </w:rPr>
              <w:t xml:space="preserve"> ▲9.成品甲醛含量(mg/kg)：裤身≤75、腰面≤300；</w:t>
            </w:r>
            <w:r>
              <w:br/>
            </w:r>
            <w:r>
              <w:rPr>
                <w:rFonts w:ascii="仿宋_GB2312" w:hAnsi="仿宋_GB2312" w:cs="仿宋_GB2312" w:eastAsia="仿宋_GB2312"/>
                <w:sz w:val="24"/>
                <w:color w:val="000000"/>
              </w:rPr>
              <w:t xml:space="preserve"> 10.PH值：4.0~8.5；</w:t>
            </w:r>
            <w:r>
              <w:br/>
            </w:r>
            <w:r>
              <w:rPr>
                <w:rFonts w:ascii="仿宋_GB2312" w:hAnsi="仿宋_GB2312" w:cs="仿宋_GB2312" w:eastAsia="仿宋_GB2312"/>
                <w:sz w:val="24"/>
                <w:color w:val="000000"/>
              </w:rPr>
              <w:t xml:space="preserve"> 11.起毛起球/级≥4；</w:t>
            </w:r>
            <w:r>
              <w:br/>
            </w:r>
            <w:r>
              <w:rPr>
                <w:rFonts w:ascii="仿宋_GB2312" w:hAnsi="仿宋_GB2312" w:cs="仿宋_GB2312" w:eastAsia="仿宋_GB2312"/>
                <w:sz w:val="24"/>
                <w:color w:val="000000"/>
              </w:rPr>
              <w:t xml:space="preserve"> 12.洗后外观平整度/级：洗涤5次后≥2.5；</w:t>
            </w:r>
            <w:r>
              <w:br/>
            </w:r>
            <w:r>
              <w:rPr>
                <w:rFonts w:ascii="仿宋_GB2312" w:hAnsi="仿宋_GB2312" w:cs="仿宋_GB2312" w:eastAsia="仿宋_GB2312"/>
                <w:sz w:val="24"/>
                <w:color w:val="000000"/>
              </w:rPr>
              <w:t xml:space="preserve"> 13.蒸发速率/（g/h）：初始：≥0.20；洗涤5次后：≥0.20；</w:t>
            </w:r>
            <w:r>
              <w:br/>
            </w:r>
            <w:r>
              <w:rPr>
                <w:rFonts w:ascii="仿宋_GB2312" w:hAnsi="仿宋_GB2312" w:cs="仿宋_GB2312" w:eastAsia="仿宋_GB2312"/>
                <w:sz w:val="24"/>
                <w:color w:val="000000"/>
              </w:rPr>
              <w:t xml:space="preserve"> 14.耐光色牢度(级)≥5；</w:t>
            </w:r>
            <w:r>
              <w:br/>
            </w:r>
            <w:r>
              <w:rPr>
                <w:rFonts w:ascii="仿宋_GB2312" w:hAnsi="仿宋_GB2312" w:cs="仿宋_GB2312" w:eastAsia="仿宋_GB2312"/>
                <w:sz w:val="24"/>
                <w:color w:val="000000"/>
              </w:rPr>
              <w:t xml:space="preserve"> 15.耐皂洗色牢度(级)：变色：≥4；沾色：≥3；</w:t>
            </w:r>
            <w:r>
              <w:br/>
            </w:r>
            <w:r>
              <w:rPr>
                <w:rFonts w:ascii="仿宋_GB2312" w:hAnsi="仿宋_GB2312" w:cs="仿宋_GB2312" w:eastAsia="仿宋_GB2312"/>
                <w:sz w:val="24"/>
                <w:color w:val="000000"/>
              </w:rPr>
              <w:t xml:space="preserve"> 16.耐摩擦色牢度(级)：干摩：≥4；湿摩：≥3；</w:t>
            </w:r>
            <w:r>
              <w:br/>
            </w:r>
            <w:r>
              <w:rPr>
                <w:rFonts w:ascii="仿宋_GB2312" w:hAnsi="仿宋_GB2312" w:cs="仿宋_GB2312" w:eastAsia="仿宋_GB2312"/>
                <w:sz w:val="24"/>
                <w:color w:val="000000"/>
              </w:rPr>
              <w:t xml:space="preserve"> 17.耐汗渍色牢度(级)：变色：≥4；沾色：≥4；</w:t>
            </w:r>
            <w:r>
              <w:br/>
            </w:r>
            <w:r>
              <w:rPr>
                <w:rFonts w:ascii="仿宋_GB2312" w:hAnsi="仿宋_GB2312" w:cs="仿宋_GB2312" w:eastAsia="仿宋_GB2312"/>
                <w:sz w:val="24"/>
                <w:color w:val="000000"/>
              </w:rPr>
              <w:t xml:space="preserve"> 18.可分解致癌芳香胺染料(mg/kg)：禁用(限量值≤20)；</w:t>
            </w:r>
            <w:r>
              <w:br/>
            </w:r>
            <w:r>
              <w:rPr>
                <w:rFonts w:ascii="仿宋_GB2312" w:hAnsi="仿宋_GB2312" w:cs="仿宋_GB2312" w:eastAsia="仿宋_GB2312"/>
                <w:sz w:val="24"/>
                <w:color w:val="000000"/>
              </w:rPr>
              <w:t xml:space="preserve"> 19.需提供第三方检测机构出具的检测报告。</w:t>
            </w:r>
          </w:p>
          <w:p>
            <w:pPr>
              <w:pStyle w:val="null3"/>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辅警服装</w:t>
            </w:r>
            <w:r>
              <w:rPr>
                <w:rFonts w:ascii="仿宋_GB2312" w:hAnsi="仿宋_GB2312" w:cs="仿宋_GB2312" w:eastAsia="仿宋_GB2312"/>
                <w:sz w:val="21"/>
                <w:b/>
              </w:rPr>
              <w:t xml:space="preserve"> </w:t>
            </w:r>
            <w:r>
              <w:rPr>
                <w:rFonts w:ascii="仿宋_GB2312" w:hAnsi="仿宋_GB2312" w:cs="仿宋_GB2312" w:eastAsia="仿宋_GB2312"/>
                <w:sz w:val="24"/>
              </w:rPr>
              <w:t>夏作训</w:t>
            </w:r>
            <w:r>
              <w:rPr>
                <w:rFonts w:ascii="仿宋_GB2312" w:hAnsi="仿宋_GB2312" w:cs="仿宋_GB2312" w:eastAsia="仿宋_GB2312"/>
                <w:sz w:val="24"/>
              </w:rPr>
              <w:t>（220套）</w:t>
            </w:r>
          </w:p>
          <w:p>
            <w:pPr>
              <w:pStyle w:val="null3"/>
              <w:jc w:val="both"/>
            </w:pPr>
            <w:r>
              <w:rPr>
                <w:rFonts w:ascii="仿宋_GB2312" w:hAnsi="仿宋_GB2312" w:cs="仿宋_GB2312" w:eastAsia="仿宋_GB2312"/>
              </w:rPr>
              <w:t>1.执行标准：按照《辅警服装 夏作训服》（试用稿）执行；</w:t>
            </w:r>
          </w:p>
          <w:p>
            <w:pPr>
              <w:pStyle w:val="null3"/>
            </w:pPr>
            <w:r>
              <w:rPr>
                <w:rFonts w:ascii="仿宋_GB2312" w:hAnsi="仿宋_GB2312" w:cs="仿宋_GB2312" w:eastAsia="仿宋_GB2312"/>
              </w:rPr>
              <w:t>2.材料：棉聚酯纬弹斜纹布；</w:t>
            </w:r>
          </w:p>
          <w:p>
            <w:pPr>
              <w:pStyle w:val="null3"/>
            </w:pPr>
            <w:r>
              <w:rPr>
                <w:rFonts w:ascii="仿宋_GB2312" w:hAnsi="仿宋_GB2312" w:cs="仿宋_GB2312" w:eastAsia="仿宋_GB2312"/>
              </w:rPr>
              <w:t>3.单位面积质量：160±10g/㎡；</w:t>
            </w:r>
          </w:p>
          <w:p>
            <w:pPr>
              <w:pStyle w:val="null3"/>
            </w:pPr>
            <w:r>
              <w:rPr>
                <w:rFonts w:ascii="仿宋_GB2312" w:hAnsi="仿宋_GB2312" w:cs="仿宋_GB2312" w:eastAsia="仿宋_GB2312"/>
              </w:rPr>
              <w:t>4.纤维含量(%)(分包)：棉≥52%；</w:t>
            </w:r>
          </w:p>
          <w:p>
            <w:pPr>
              <w:pStyle w:val="null3"/>
            </w:pPr>
            <w:r>
              <w:rPr>
                <w:rFonts w:ascii="仿宋_GB2312" w:hAnsi="仿宋_GB2312" w:cs="仿宋_GB2312" w:eastAsia="仿宋_GB2312"/>
              </w:rPr>
              <w:t>▲5.成品甲醛含量≤200mg/kg；</w:t>
            </w:r>
          </w:p>
          <w:p>
            <w:pPr>
              <w:pStyle w:val="null3"/>
            </w:pPr>
            <w:r>
              <w:rPr>
                <w:rFonts w:ascii="仿宋_GB2312" w:hAnsi="仿宋_GB2312" w:cs="仿宋_GB2312" w:eastAsia="仿宋_GB2312"/>
              </w:rPr>
              <w:t>6.PH值：4.0~8.5；</w:t>
            </w:r>
          </w:p>
          <w:p>
            <w:pPr>
              <w:pStyle w:val="null3"/>
            </w:pPr>
            <w:r>
              <w:rPr>
                <w:rFonts w:ascii="仿宋_GB2312" w:hAnsi="仿宋_GB2312" w:cs="仿宋_GB2312" w:eastAsia="仿宋_GB2312"/>
              </w:rPr>
              <w:t>7.起毛起球(级)：≥4；</w:t>
            </w:r>
          </w:p>
          <w:p>
            <w:pPr>
              <w:pStyle w:val="null3"/>
            </w:pPr>
            <w:r>
              <w:rPr>
                <w:rFonts w:ascii="仿宋_GB2312" w:hAnsi="仿宋_GB2312" w:cs="仿宋_GB2312" w:eastAsia="仿宋_GB2312"/>
              </w:rPr>
              <w:t>8.总折痕回复角(度)：≥200；</w:t>
            </w:r>
          </w:p>
          <w:p>
            <w:pPr>
              <w:pStyle w:val="null3"/>
            </w:pPr>
            <w:r>
              <w:rPr>
                <w:rFonts w:ascii="仿宋_GB2312" w:hAnsi="仿宋_GB2312" w:cs="仿宋_GB2312" w:eastAsia="仿宋_GB2312"/>
              </w:rPr>
              <w:t>9.弯曲长度(cm)：经向：2.5±0.5、纬向：1.7±0.5 ；</w:t>
            </w:r>
          </w:p>
          <w:p>
            <w:pPr>
              <w:pStyle w:val="null3"/>
            </w:pPr>
            <w:r>
              <w:rPr>
                <w:rFonts w:ascii="仿宋_GB2312" w:hAnsi="仿宋_GB2312" w:cs="仿宋_GB2312" w:eastAsia="仿宋_GB2312"/>
              </w:rPr>
              <w:t>10.定力伸长率（%）：≥10；</w:t>
            </w:r>
          </w:p>
          <w:p>
            <w:pPr>
              <w:pStyle w:val="null3"/>
            </w:pPr>
            <w:r>
              <w:rPr>
                <w:rFonts w:ascii="仿宋_GB2312" w:hAnsi="仿宋_GB2312" w:cs="仿宋_GB2312" w:eastAsia="仿宋_GB2312"/>
              </w:rPr>
              <w:t>11.耐光色牢度(级)：≥5；</w:t>
            </w:r>
          </w:p>
          <w:p>
            <w:pPr>
              <w:pStyle w:val="null3"/>
            </w:pPr>
            <w:r>
              <w:rPr>
                <w:rFonts w:ascii="仿宋_GB2312" w:hAnsi="仿宋_GB2312" w:cs="仿宋_GB2312" w:eastAsia="仿宋_GB2312"/>
              </w:rPr>
              <w:t>12.耐光、汗复合色牢度（级）：酸液:≥4、碱液:≥4 ；</w:t>
            </w:r>
          </w:p>
          <w:p>
            <w:pPr>
              <w:pStyle w:val="null3"/>
            </w:pPr>
            <w:r>
              <w:rPr>
                <w:rFonts w:ascii="仿宋_GB2312" w:hAnsi="仿宋_GB2312" w:cs="仿宋_GB2312" w:eastAsia="仿宋_GB2312"/>
              </w:rPr>
              <w:t>13.耐皂洗色牢度（级）：变色：≥4、沾色：≥3-4；</w:t>
            </w:r>
          </w:p>
          <w:p>
            <w:pPr>
              <w:pStyle w:val="null3"/>
            </w:pPr>
            <w:r>
              <w:rPr>
                <w:rFonts w:ascii="仿宋_GB2312" w:hAnsi="仿宋_GB2312" w:cs="仿宋_GB2312" w:eastAsia="仿宋_GB2312"/>
              </w:rPr>
              <w:t>14.耐摩擦色牢度（级）：干摩：≥3-4、湿摩：≥3；</w:t>
            </w:r>
          </w:p>
          <w:p>
            <w:pPr>
              <w:pStyle w:val="null3"/>
            </w:pPr>
            <w:r>
              <w:rPr>
                <w:rFonts w:ascii="仿宋_GB2312" w:hAnsi="仿宋_GB2312" w:cs="仿宋_GB2312" w:eastAsia="仿宋_GB2312"/>
              </w:rPr>
              <w:t>15.耐汗渍色牢度（级）：变色：≥4、沾色：≥3-4；</w:t>
            </w:r>
          </w:p>
          <w:p>
            <w:pPr>
              <w:pStyle w:val="null3"/>
            </w:pPr>
            <w:r>
              <w:rPr>
                <w:rFonts w:ascii="仿宋_GB2312" w:hAnsi="仿宋_GB2312" w:cs="仿宋_GB2312" w:eastAsia="仿宋_GB2312"/>
              </w:rPr>
              <w:t>16.需提供第三方检测机构出具的检测报告。</w:t>
            </w:r>
          </w:p>
          <w:p>
            <w:pPr>
              <w:pStyle w:val="null3"/>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辅警服装</w:t>
            </w:r>
            <w:r>
              <w:rPr>
                <w:rFonts w:ascii="仿宋_GB2312" w:hAnsi="仿宋_GB2312" w:cs="仿宋_GB2312" w:eastAsia="仿宋_GB2312"/>
                <w:sz w:val="24"/>
              </w:rPr>
              <w:t>勤务春秋执勤</w:t>
            </w:r>
            <w:r>
              <w:rPr>
                <w:rFonts w:ascii="仿宋_GB2312" w:hAnsi="仿宋_GB2312" w:cs="仿宋_GB2312" w:eastAsia="仿宋_GB2312"/>
                <w:sz w:val="24"/>
                <w:b/>
              </w:rPr>
              <w:t>（220套）</w:t>
            </w:r>
          </w:p>
          <w:p>
            <w:pPr>
              <w:pStyle w:val="null3"/>
              <w:jc w:val="both"/>
            </w:pPr>
            <w:r>
              <w:rPr>
                <w:rFonts w:ascii="仿宋_GB2312" w:hAnsi="仿宋_GB2312" w:cs="仿宋_GB2312" w:eastAsia="仿宋_GB2312"/>
                <w:sz w:val="21"/>
              </w:rPr>
              <w:t>1.执行标准：按照《辅警服装 春秋作训服/勤务春秋执勤服》（试用稿）执行；</w:t>
            </w:r>
          </w:p>
          <w:p>
            <w:pPr>
              <w:pStyle w:val="null3"/>
              <w:jc w:val="left"/>
            </w:pPr>
            <w:r>
              <w:rPr>
                <w:rFonts w:ascii="仿宋_GB2312" w:hAnsi="仿宋_GB2312" w:cs="仿宋_GB2312" w:eastAsia="仿宋_GB2312"/>
                <w:sz w:val="21"/>
              </w:rPr>
              <w:t>2.材料：棉涤纬弹加厚斜纹布；</w:t>
            </w:r>
          </w:p>
          <w:p>
            <w:pPr>
              <w:pStyle w:val="null3"/>
              <w:jc w:val="left"/>
            </w:pPr>
            <w:r>
              <w:rPr>
                <w:rFonts w:ascii="仿宋_GB2312" w:hAnsi="仿宋_GB2312" w:cs="仿宋_GB2312" w:eastAsia="仿宋_GB2312"/>
                <w:sz w:val="21"/>
              </w:rPr>
              <w:t>3.单位面积质量：240±10g/㎡；</w:t>
            </w:r>
          </w:p>
          <w:p>
            <w:pPr>
              <w:pStyle w:val="null3"/>
              <w:jc w:val="left"/>
            </w:pPr>
            <w:r>
              <w:rPr>
                <w:rFonts w:ascii="仿宋_GB2312" w:hAnsi="仿宋_GB2312" w:cs="仿宋_GB2312" w:eastAsia="仿宋_GB2312"/>
                <w:sz w:val="21"/>
              </w:rPr>
              <w:t>4.纤维含量(%)(分包)：棉≥52%；</w:t>
            </w:r>
          </w:p>
          <w:p>
            <w:pPr>
              <w:pStyle w:val="null3"/>
              <w:jc w:val="left"/>
            </w:pPr>
            <w:r>
              <w:rPr>
                <w:rFonts w:ascii="仿宋_GB2312" w:hAnsi="仿宋_GB2312" w:cs="仿宋_GB2312" w:eastAsia="仿宋_GB2312"/>
                <w:sz w:val="21"/>
              </w:rPr>
              <w:t>▲5.成品甲醛含量≤200mg/kg；</w:t>
            </w:r>
          </w:p>
          <w:p>
            <w:pPr>
              <w:pStyle w:val="null3"/>
              <w:jc w:val="left"/>
            </w:pPr>
            <w:r>
              <w:rPr>
                <w:rFonts w:ascii="仿宋_GB2312" w:hAnsi="仿宋_GB2312" w:cs="仿宋_GB2312" w:eastAsia="仿宋_GB2312"/>
                <w:sz w:val="21"/>
              </w:rPr>
              <w:t>6.PH值：4.0~8.5。</w:t>
            </w:r>
          </w:p>
          <w:p>
            <w:pPr>
              <w:pStyle w:val="null3"/>
              <w:jc w:val="left"/>
            </w:pPr>
            <w:r>
              <w:rPr>
                <w:rFonts w:ascii="仿宋_GB2312" w:hAnsi="仿宋_GB2312" w:cs="仿宋_GB2312" w:eastAsia="仿宋_GB2312"/>
                <w:sz w:val="21"/>
              </w:rPr>
              <w:t>7.密度（根/10cm）：经向：340±20、纬向：240±20 ；</w:t>
            </w:r>
          </w:p>
          <w:p>
            <w:pPr>
              <w:pStyle w:val="null3"/>
              <w:jc w:val="left"/>
            </w:pPr>
            <w:r>
              <w:rPr>
                <w:rFonts w:ascii="仿宋_GB2312" w:hAnsi="仿宋_GB2312" w:cs="仿宋_GB2312" w:eastAsia="仿宋_GB2312"/>
                <w:sz w:val="21"/>
              </w:rPr>
              <w:t>8.断裂强力（N）：经向：≥750、纬向：≥650；</w:t>
            </w:r>
          </w:p>
          <w:p>
            <w:pPr>
              <w:pStyle w:val="null3"/>
              <w:jc w:val="left"/>
            </w:pPr>
            <w:r>
              <w:rPr>
                <w:rFonts w:ascii="仿宋_GB2312" w:hAnsi="仿宋_GB2312" w:cs="仿宋_GB2312" w:eastAsia="仿宋_GB2312"/>
                <w:sz w:val="21"/>
              </w:rPr>
              <w:t>9.撕破强力（N）：经向：≥20、纬向：≥40；</w:t>
            </w:r>
          </w:p>
          <w:p>
            <w:pPr>
              <w:pStyle w:val="null3"/>
              <w:jc w:val="left"/>
            </w:pPr>
            <w:r>
              <w:rPr>
                <w:rFonts w:ascii="仿宋_GB2312" w:hAnsi="仿宋_GB2312" w:cs="仿宋_GB2312" w:eastAsia="仿宋_GB2312"/>
                <w:sz w:val="21"/>
              </w:rPr>
              <w:t>10.水洗尺寸变化率（%）：经向：-2.0～+1.0、纬向：-2.0～+1.0；</w:t>
            </w:r>
          </w:p>
          <w:p>
            <w:pPr>
              <w:pStyle w:val="null3"/>
              <w:jc w:val="left"/>
            </w:pPr>
            <w:r>
              <w:rPr>
                <w:rFonts w:ascii="仿宋_GB2312" w:hAnsi="仿宋_GB2312" w:cs="仿宋_GB2312" w:eastAsia="仿宋_GB2312"/>
                <w:sz w:val="21"/>
              </w:rPr>
              <w:t>11.起毛起球（级）：≥4 ；</w:t>
            </w:r>
          </w:p>
          <w:p>
            <w:pPr>
              <w:pStyle w:val="null3"/>
              <w:jc w:val="left"/>
            </w:pPr>
            <w:r>
              <w:rPr>
                <w:rFonts w:ascii="仿宋_GB2312" w:hAnsi="仿宋_GB2312" w:cs="仿宋_GB2312" w:eastAsia="仿宋_GB2312"/>
                <w:sz w:val="21"/>
              </w:rPr>
              <w:t>12.总折痕回复角（度）：≥200；</w:t>
            </w:r>
          </w:p>
          <w:p>
            <w:pPr>
              <w:pStyle w:val="null3"/>
              <w:jc w:val="left"/>
            </w:pPr>
            <w:r>
              <w:rPr>
                <w:rFonts w:ascii="仿宋_GB2312" w:hAnsi="仿宋_GB2312" w:cs="仿宋_GB2312" w:eastAsia="仿宋_GB2312"/>
                <w:sz w:val="21"/>
              </w:rPr>
              <w:t>13.弯曲长度（cm）：经向：2.8±0.5、纬向：2.0±0.5；</w:t>
            </w:r>
          </w:p>
          <w:p>
            <w:pPr>
              <w:pStyle w:val="null3"/>
              <w:jc w:val="left"/>
            </w:pPr>
            <w:r>
              <w:rPr>
                <w:rFonts w:ascii="仿宋_GB2312" w:hAnsi="仿宋_GB2312" w:cs="仿宋_GB2312" w:eastAsia="仿宋_GB2312"/>
                <w:sz w:val="21"/>
              </w:rPr>
              <w:t>14.定力伸长率（%）：纬向 ：≥10；</w:t>
            </w:r>
          </w:p>
          <w:p>
            <w:pPr>
              <w:pStyle w:val="null3"/>
              <w:jc w:val="left"/>
            </w:pPr>
            <w:r>
              <w:rPr>
                <w:rFonts w:ascii="仿宋_GB2312" w:hAnsi="仿宋_GB2312" w:cs="仿宋_GB2312" w:eastAsia="仿宋_GB2312"/>
                <w:sz w:val="21"/>
              </w:rPr>
              <w:t>15.定力弹性回复率（%）：纬向 ：≥85；</w:t>
            </w:r>
          </w:p>
          <w:p>
            <w:pPr>
              <w:pStyle w:val="null3"/>
              <w:jc w:val="left"/>
            </w:pPr>
            <w:r>
              <w:rPr>
                <w:rFonts w:ascii="仿宋_GB2312" w:hAnsi="仿宋_GB2312" w:cs="仿宋_GB2312" w:eastAsia="仿宋_GB2312"/>
                <w:sz w:val="21"/>
              </w:rPr>
              <w:t>16.耐光色牢度（级）：≥5 ；</w:t>
            </w:r>
          </w:p>
          <w:p>
            <w:pPr>
              <w:pStyle w:val="null3"/>
              <w:jc w:val="left"/>
            </w:pPr>
            <w:r>
              <w:rPr>
                <w:rFonts w:ascii="仿宋_GB2312" w:hAnsi="仿宋_GB2312" w:cs="仿宋_GB2312" w:eastAsia="仿宋_GB2312"/>
                <w:sz w:val="21"/>
              </w:rPr>
              <w:t>17.耐皂洗色牢度（级）：变色：≥4、沾色：</w:t>
            </w:r>
            <w:r>
              <w:rPr>
                <w:rFonts w:ascii="仿宋_GB2312" w:hAnsi="仿宋_GB2312" w:cs="仿宋_GB2312" w:eastAsia="仿宋_GB2312"/>
                <w:sz w:val="21"/>
              </w:rPr>
              <w:t>≥</w:t>
            </w:r>
            <w:r>
              <w:rPr>
                <w:rFonts w:ascii="仿宋_GB2312" w:hAnsi="仿宋_GB2312" w:cs="仿宋_GB2312" w:eastAsia="仿宋_GB2312"/>
                <w:sz w:val="21"/>
              </w:rPr>
              <w:t>3-4；</w:t>
            </w:r>
          </w:p>
          <w:p>
            <w:pPr>
              <w:pStyle w:val="null3"/>
              <w:jc w:val="left"/>
            </w:pPr>
            <w:r>
              <w:rPr>
                <w:rFonts w:ascii="仿宋_GB2312" w:hAnsi="仿宋_GB2312" w:cs="仿宋_GB2312" w:eastAsia="仿宋_GB2312"/>
                <w:sz w:val="21"/>
              </w:rPr>
              <w:t>18.耐摩擦色牢度（级）：干摩：≥3-4、湿摩：≥3；</w:t>
            </w:r>
          </w:p>
          <w:p>
            <w:pPr>
              <w:pStyle w:val="null3"/>
              <w:jc w:val="left"/>
            </w:pPr>
            <w:r>
              <w:rPr>
                <w:rFonts w:ascii="仿宋_GB2312" w:hAnsi="仿宋_GB2312" w:cs="仿宋_GB2312" w:eastAsia="仿宋_GB2312"/>
                <w:sz w:val="21"/>
              </w:rPr>
              <w:t>19.耐热压色牢度（级）：变色：≥4、沾色：</w:t>
            </w:r>
            <w:r>
              <w:rPr>
                <w:rFonts w:ascii="仿宋_GB2312" w:hAnsi="仿宋_GB2312" w:cs="仿宋_GB2312" w:eastAsia="仿宋_GB2312"/>
                <w:sz w:val="21"/>
              </w:rPr>
              <w:t>≥</w:t>
            </w:r>
            <w:r>
              <w:rPr>
                <w:rFonts w:ascii="仿宋_GB2312" w:hAnsi="仿宋_GB2312" w:cs="仿宋_GB2312" w:eastAsia="仿宋_GB2312"/>
                <w:sz w:val="21"/>
              </w:rPr>
              <w:t>3-4；</w:t>
            </w:r>
          </w:p>
          <w:p>
            <w:pPr>
              <w:pStyle w:val="null3"/>
              <w:jc w:val="left"/>
            </w:pPr>
            <w:r>
              <w:rPr>
                <w:rFonts w:ascii="仿宋_GB2312" w:hAnsi="仿宋_GB2312" w:cs="仿宋_GB2312" w:eastAsia="仿宋_GB2312"/>
                <w:sz w:val="21"/>
              </w:rPr>
              <w:t>20.耐刷洗色牢度（级）：变色：≥3；</w:t>
            </w:r>
          </w:p>
          <w:p>
            <w:pPr>
              <w:pStyle w:val="null3"/>
            </w:pPr>
            <w:r>
              <w:rPr>
                <w:rFonts w:ascii="仿宋_GB2312" w:hAnsi="仿宋_GB2312" w:cs="仿宋_GB2312" w:eastAsia="仿宋_GB2312"/>
                <w:sz w:val="21"/>
                <w:b/>
              </w:rPr>
              <w:t>21.需提供第三方检测机构出具的检测报告。</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辅警服装</w:t>
            </w:r>
            <w:r>
              <w:rPr>
                <w:rFonts w:ascii="仿宋_GB2312" w:hAnsi="仿宋_GB2312" w:cs="仿宋_GB2312" w:eastAsia="仿宋_GB2312"/>
                <w:sz w:val="24"/>
              </w:rPr>
              <w:t>勤务冬执勤</w:t>
            </w:r>
            <w:r>
              <w:rPr>
                <w:rFonts w:ascii="仿宋_GB2312" w:hAnsi="仿宋_GB2312" w:cs="仿宋_GB2312" w:eastAsia="仿宋_GB2312"/>
                <w:sz w:val="24"/>
                <w:b/>
              </w:rPr>
              <w:t>（220套）</w:t>
            </w:r>
          </w:p>
          <w:p>
            <w:pPr>
              <w:pStyle w:val="null3"/>
              <w:jc w:val="both"/>
            </w:pPr>
            <w:r>
              <w:rPr>
                <w:rFonts w:ascii="仿宋_GB2312" w:hAnsi="仿宋_GB2312" w:cs="仿宋_GB2312" w:eastAsia="仿宋_GB2312"/>
                <w:sz w:val="24"/>
                <w:color w:val="000000"/>
              </w:rPr>
              <w:t>1.执行标准：按照《辅警服装 冬作训服/勤务冬执勤服》（试用稿）执行；</w:t>
            </w:r>
            <w:r>
              <w:br/>
            </w:r>
            <w:r>
              <w:rPr>
                <w:rFonts w:ascii="仿宋_GB2312" w:hAnsi="仿宋_GB2312" w:cs="仿宋_GB2312" w:eastAsia="仿宋_GB2312"/>
                <w:sz w:val="24"/>
                <w:color w:val="000000"/>
              </w:rPr>
              <w:t>2.材料：棉聚酯纬弹加厚斜纹布；</w:t>
            </w:r>
            <w:r>
              <w:br/>
            </w:r>
            <w:r>
              <w:rPr>
                <w:rFonts w:ascii="仿宋_GB2312" w:hAnsi="仿宋_GB2312" w:cs="仿宋_GB2312" w:eastAsia="仿宋_GB2312"/>
                <w:sz w:val="24"/>
                <w:color w:val="000000"/>
              </w:rPr>
              <w:t>3.单位面积质量：240±10g/㎡；</w:t>
            </w:r>
            <w:r>
              <w:br/>
            </w:r>
            <w:r>
              <w:rPr>
                <w:rFonts w:ascii="仿宋_GB2312" w:hAnsi="仿宋_GB2312" w:cs="仿宋_GB2312" w:eastAsia="仿宋_GB2312"/>
                <w:sz w:val="24"/>
                <w:color w:val="000000"/>
              </w:rPr>
              <w:t>4.纤维含量(%)(分包)：棉≥52%；</w:t>
            </w:r>
            <w:r>
              <w:br/>
            </w:r>
            <w:r>
              <w:rPr>
                <w:rFonts w:ascii="仿宋_GB2312" w:hAnsi="仿宋_GB2312" w:cs="仿宋_GB2312" w:eastAsia="仿宋_GB2312"/>
                <w:sz w:val="24"/>
                <w:color w:val="000000"/>
              </w:rPr>
              <w:t>5.成品甲醛含量≤200mg/kg；</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6.PH值：4.0~8.5；</w:t>
            </w:r>
            <w:r>
              <w:br/>
            </w:r>
            <w:r>
              <w:rPr>
                <w:rFonts w:ascii="仿宋_GB2312" w:hAnsi="仿宋_GB2312" w:cs="仿宋_GB2312" w:eastAsia="仿宋_GB2312"/>
                <w:sz w:val="24"/>
                <w:color w:val="000000"/>
              </w:rPr>
              <w:t>7.密度（根/10cm）：经向：340±20、纬向：240±20 ；</w:t>
            </w:r>
            <w:r>
              <w:br/>
            </w:r>
            <w:r>
              <w:rPr>
                <w:rFonts w:ascii="仿宋_GB2312" w:hAnsi="仿宋_GB2312" w:cs="仿宋_GB2312" w:eastAsia="仿宋_GB2312"/>
                <w:sz w:val="24"/>
                <w:color w:val="000000"/>
              </w:rPr>
              <w:t>8.断裂强力（N）：经向：≥750、纬向：≥650；</w:t>
            </w:r>
            <w:r>
              <w:br/>
            </w:r>
            <w:r>
              <w:rPr>
                <w:rFonts w:ascii="仿宋_GB2312" w:hAnsi="仿宋_GB2312" w:cs="仿宋_GB2312" w:eastAsia="仿宋_GB2312"/>
                <w:sz w:val="24"/>
                <w:color w:val="000000"/>
              </w:rPr>
              <w:t>9.撕破强力（N）：经向：≥20、纬向：≥40；</w:t>
            </w:r>
            <w:r>
              <w:br/>
            </w:r>
            <w:r>
              <w:rPr>
                <w:rFonts w:ascii="仿宋_GB2312" w:hAnsi="仿宋_GB2312" w:cs="仿宋_GB2312" w:eastAsia="仿宋_GB2312"/>
                <w:sz w:val="24"/>
                <w:color w:val="000000"/>
              </w:rPr>
              <w:t>10.水洗尺寸变化率（%）：经向：-2.0～+1.0、纬向：-2.0～+1.0；</w:t>
            </w:r>
            <w:r>
              <w:br/>
            </w:r>
            <w:r>
              <w:rPr>
                <w:rFonts w:ascii="仿宋_GB2312" w:hAnsi="仿宋_GB2312" w:cs="仿宋_GB2312" w:eastAsia="仿宋_GB2312"/>
                <w:sz w:val="24"/>
                <w:color w:val="000000"/>
              </w:rPr>
              <w:t>11.起毛起球（级）：≥4 ；</w:t>
            </w:r>
            <w:r>
              <w:br/>
            </w:r>
            <w:r>
              <w:rPr>
                <w:rFonts w:ascii="仿宋_GB2312" w:hAnsi="仿宋_GB2312" w:cs="仿宋_GB2312" w:eastAsia="仿宋_GB2312"/>
                <w:sz w:val="24"/>
                <w:color w:val="000000"/>
              </w:rPr>
              <w:t>12.总折痕回复角（度）：≥200；</w:t>
            </w:r>
            <w:r>
              <w:br/>
            </w:r>
            <w:r>
              <w:rPr>
                <w:rFonts w:ascii="仿宋_GB2312" w:hAnsi="仿宋_GB2312" w:cs="仿宋_GB2312" w:eastAsia="仿宋_GB2312"/>
                <w:sz w:val="24"/>
                <w:color w:val="000000"/>
              </w:rPr>
              <w:t>13.弯曲长度（cm）：经向：2.8±0.5、纬向：2.0±0.5；</w:t>
            </w:r>
            <w:r>
              <w:br/>
            </w:r>
            <w:r>
              <w:rPr>
                <w:rFonts w:ascii="仿宋_GB2312" w:hAnsi="仿宋_GB2312" w:cs="仿宋_GB2312" w:eastAsia="仿宋_GB2312"/>
                <w:sz w:val="24"/>
                <w:color w:val="000000"/>
              </w:rPr>
              <w:t>14.定力伸长率（%）：纬向 ：≥10；</w:t>
            </w:r>
            <w:r>
              <w:br/>
            </w:r>
            <w:r>
              <w:rPr>
                <w:rFonts w:ascii="仿宋_GB2312" w:hAnsi="仿宋_GB2312" w:cs="仿宋_GB2312" w:eastAsia="仿宋_GB2312"/>
                <w:sz w:val="24"/>
                <w:color w:val="000000"/>
              </w:rPr>
              <w:t>15.定力弹性回复率（%）：纬向 ：≥85；</w:t>
            </w:r>
            <w:r>
              <w:br/>
            </w:r>
            <w:r>
              <w:rPr>
                <w:rFonts w:ascii="仿宋_GB2312" w:hAnsi="仿宋_GB2312" w:cs="仿宋_GB2312" w:eastAsia="仿宋_GB2312"/>
                <w:sz w:val="24"/>
                <w:color w:val="000000"/>
              </w:rPr>
              <w:t>16.耐光色牢度（级）：≥5 ；</w:t>
            </w:r>
            <w:r>
              <w:br/>
            </w:r>
            <w:r>
              <w:rPr>
                <w:rFonts w:ascii="仿宋_GB2312" w:hAnsi="仿宋_GB2312" w:cs="仿宋_GB2312" w:eastAsia="仿宋_GB2312"/>
                <w:sz w:val="24"/>
                <w:color w:val="000000"/>
              </w:rPr>
              <w:t>17.耐皂洗色牢度（级）：变色：≥4、沾色：≥3-4；</w:t>
            </w:r>
            <w:r>
              <w:br/>
            </w:r>
            <w:r>
              <w:rPr>
                <w:rFonts w:ascii="仿宋_GB2312" w:hAnsi="仿宋_GB2312" w:cs="仿宋_GB2312" w:eastAsia="仿宋_GB2312"/>
                <w:sz w:val="24"/>
                <w:color w:val="000000"/>
              </w:rPr>
              <w:t>18.耐摩擦色牢度（级）：干摩：≥3-4、湿摩：≥3；</w:t>
            </w:r>
            <w:r>
              <w:br/>
            </w:r>
            <w:r>
              <w:rPr>
                <w:rFonts w:ascii="仿宋_GB2312" w:hAnsi="仿宋_GB2312" w:cs="仿宋_GB2312" w:eastAsia="仿宋_GB2312"/>
                <w:sz w:val="24"/>
                <w:color w:val="000000"/>
              </w:rPr>
              <w:t>19.耐热压色牢度（级）：变色：≥4、沾色：≥3-4 ；</w:t>
            </w:r>
            <w:r>
              <w:br/>
            </w:r>
            <w:r>
              <w:rPr>
                <w:rFonts w:ascii="仿宋_GB2312" w:hAnsi="仿宋_GB2312" w:cs="仿宋_GB2312" w:eastAsia="仿宋_GB2312"/>
                <w:sz w:val="24"/>
                <w:color w:val="000000"/>
              </w:rPr>
              <w:t>20.耐刷洗色牢度（级）：变色：≥3；</w:t>
            </w:r>
          </w:p>
          <w:p>
            <w:pPr>
              <w:pStyle w:val="null3"/>
            </w:pPr>
            <w:r>
              <w:rPr>
                <w:rFonts w:ascii="仿宋_GB2312" w:hAnsi="仿宋_GB2312" w:cs="仿宋_GB2312" w:eastAsia="仿宋_GB2312"/>
                <w:sz w:val="24"/>
                <w:b/>
                <w:color w:val="000000"/>
              </w:rPr>
              <w:t>21.</w:t>
            </w:r>
            <w:r>
              <w:rPr>
                <w:rFonts w:ascii="仿宋_GB2312" w:hAnsi="仿宋_GB2312" w:cs="仿宋_GB2312" w:eastAsia="仿宋_GB2312"/>
                <w:sz w:val="24"/>
                <w:b/>
              </w:rPr>
              <w:t>提供第三方检测机构出具的检测报告。</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辅警帽</w:t>
            </w:r>
            <w:r>
              <w:rPr>
                <w:rFonts w:ascii="仿宋_GB2312" w:hAnsi="仿宋_GB2312" w:cs="仿宋_GB2312" w:eastAsia="仿宋_GB2312"/>
                <w:sz w:val="24"/>
              </w:rPr>
              <w:t>布面作训帽</w:t>
            </w:r>
            <w:r>
              <w:rPr>
                <w:rFonts w:ascii="仿宋_GB2312" w:hAnsi="仿宋_GB2312" w:cs="仿宋_GB2312" w:eastAsia="仿宋_GB2312"/>
                <w:sz w:val="24"/>
              </w:rPr>
              <w:t>（220顶）</w:t>
            </w:r>
          </w:p>
          <w:p>
            <w:pPr>
              <w:pStyle w:val="null3"/>
            </w:pPr>
            <w:r>
              <w:rPr>
                <w:rFonts w:ascii="仿宋_GB2312" w:hAnsi="仿宋_GB2312" w:cs="仿宋_GB2312" w:eastAsia="仿宋_GB2312"/>
                <w:sz w:val="21"/>
              </w:rPr>
              <w:t>1.执行标准：按照《辅警帽 布面作训帽》（试用稿）执行；</w:t>
            </w:r>
          </w:p>
          <w:p>
            <w:pPr>
              <w:pStyle w:val="null3"/>
            </w:pPr>
            <w:r>
              <w:rPr>
                <w:rFonts w:ascii="仿宋_GB2312" w:hAnsi="仿宋_GB2312" w:cs="仿宋_GB2312" w:eastAsia="仿宋_GB2312"/>
                <w:sz w:val="21"/>
              </w:rPr>
              <w:t>2.面料：聚酯</w:t>
            </w:r>
            <w:r>
              <w:rPr>
                <w:rFonts w:ascii="仿宋_GB2312" w:hAnsi="仿宋_GB2312" w:cs="仿宋_GB2312" w:eastAsia="仿宋_GB2312"/>
                <w:sz w:val="21"/>
              </w:rPr>
              <w:t>仿毛哔叽；</w:t>
            </w:r>
          </w:p>
          <w:p>
            <w:pPr>
              <w:pStyle w:val="null3"/>
              <w:jc w:val="left"/>
            </w:pPr>
            <w:r>
              <w:rPr>
                <w:rFonts w:ascii="仿宋_GB2312" w:hAnsi="仿宋_GB2312" w:cs="仿宋_GB2312" w:eastAsia="仿宋_GB2312"/>
                <w:sz w:val="21"/>
              </w:rPr>
              <w:t>3.单位面积质量：260±15g/㎡；</w:t>
            </w:r>
          </w:p>
          <w:p>
            <w:pPr>
              <w:pStyle w:val="null3"/>
              <w:jc w:val="left"/>
            </w:pPr>
            <w:r>
              <w:rPr>
                <w:rFonts w:ascii="仿宋_GB2312" w:hAnsi="仿宋_GB2312" w:cs="仿宋_GB2312" w:eastAsia="仿宋_GB2312"/>
                <w:sz w:val="21"/>
              </w:rPr>
              <w:t>4.纤维含量(%)(分包)：聚酯纤维100；</w:t>
            </w:r>
          </w:p>
          <w:p>
            <w:pPr>
              <w:pStyle w:val="null3"/>
              <w:jc w:val="left"/>
            </w:pPr>
            <w:r>
              <w:rPr>
                <w:rFonts w:ascii="仿宋_GB2312" w:hAnsi="仿宋_GB2312" w:cs="仿宋_GB2312" w:eastAsia="仿宋_GB2312"/>
                <w:sz w:val="21"/>
              </w:rPr>
              <w:t>5.密度(根/10cm)：经向：360±15；纬向：270±10；</w:t>
            </w:r>
          </w:p>
          <w:p>
            <w:pPr>
              <w:pStyle w:val="null3"/>
              <w:jc w:val="left"/>
            </w:pPr>
            <w:r>
              <w:rPr>
                <w:rFonts w:ascii="仿宋_GB2312" w:hAnsi="仿宋_GB2312" w:cs="仿宋_GB2312" w:eastAsia="仿宋_GB2312"/>
                <w:sz w:val="21"/>
              </w:rPr>
              <w:t>6.断裂强力(N)：经向：≥1500N；纬向：≥1000N；</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8.干热尺寸变化率(%)：经向：-1.5~+1.0%；纬向：-1.5~+1.0%；</w:t>
            </w:r>
          </w:p>
          <w:p>
            <w:pPr>
              <w:pStyle w:val="null3"/>
              <w:jc w:val="left"/>
            </w:pPr>
            <w:r>
              <w:rPr>
                <w:rFonts w:ascii="仿宋_GB2312" w:hAnsi="仿宋_GB2312" w:cs="仿宋_GB2312" w:eastAsia="仿宋_GB2312"/>
                <w:sz w:val="21"/>
              </w:rPr>
              <w:t>9.甲醛含量(mg/kg)≤75  ；</w:t>
            </w:r>
          </w:p>
          <w:p>
            <w:pPr>
              <w:pStyle w:val="null3"/>
              <w:jc w:val="left"/>
            </w:pPr>
            <w:r>
              <w:rPr>
                <w:rFonts w:ascii="仿宋_GB2312" w:hAnsi="仿宋_GB2312" w:cs="仿宋_GB2312" w:eastAsia="仿宋_GB2312"/>
                <w:sz w:val="21"/>
              </w:rPr>
              <w:t>10.PH值：4.0~8.5；</w:t>
            </w:r>
          </w:p>
          <w:p>
            <w:pPr>
              <w:pStyle w:val="null3"/>
              <w:jc w:val="left"/>
            </w:pPr>
            <w:r>
              <w:rPr>
                <w:rFonts w:ascii="仿宋_GB2312" w:hAnsi="仿宋_GB2312" w:cs="仿宋_GB2312" w:eastAsia="仿宋_GB2312"/>
                <w:sz w:val="21"/>
              </w:rPr>
              <w:t>11.起毛起球/级≥4；</w:t>
            </w:r>
          </w:p>
          <w:p>
            <w:pPr>
              <w:pStyle w:val="null3"/>
              <w:jc w:val="left"/>
            </w:pPr>
            <w:r>
              <w:rPr>
                <w:rFonts w:ascii="仿宋_GB2312" w:hAnsi="仿宋_GB2312" w:cs="仿宋_GB2312" w:eastAsia="仿宋_GB2312"/>
                <w:sz w:val="21"/>
              </w:rPr>
              <w:t>12.勾丝/级：经向：≥3；纬向：≥3；</w:t>
            </w:r>
          </w:p>
          <w:p>
            <w:pPr>
              <w:pStyle w:val="null3"/>
              <w:jc w:val="left"/>
            </w:pPr>
            <w:r>
              <w:rPr>
                <w:rFonts w:ascii="仿宋_GB2312" w:hAnsi="仿宋_GB2312" w:cs="仿宋_GB2312" w:eastAsia="仿宋_GB2312"/>
                <w:sz w:val="21"/>
              </w:rPr>
              <w:t>13.耐光色牢度：≥5；</w:t>
            </w:r>
          </w:p>
          <w:p>
            <w:pPr>
              <w:pStyle w:val="null3"/>
              <w:jc w:val="left"/>
            </w:pPr>
            <w:r>
              <w:rPr>
                <w:rFonts w:ascii="仿宋_GB2312" w:hAnsi="仿宋_GB2312" w:cs="仿宋_GB2312" w:eastAsia="仿宋_GB2312"/>
                <w:sz w:val="21"/>
              </w:rPr>
              <w:t>14.耐皂洗色牢度：变色：≥4；沾色：≥4；</w:t>
            </w:r>
          </w:p>
          <w:p>
            <w:pPr>
              <w:pStyle w:val="null3"/>
              <w:jc w:val="left"/>
            </w:pPr>
            <w:r>
              <w:rPr>
                <w:rFonts w:ascii="仿宋_GB2312" w:hAnsi="仿宋_GB2312" w:cs="仿宋_GB2312" w:eastAsia="仿宋_GB2312"/>
                <w:sz w:val="21"/>
              </w:rPr>
              <w:t>15.耐摩擦色牢度：干摩：</w:t>
            </w:r>
            <w:r>
              <w:rPr>
                <w:rFonts w:ascii="仿宋_GB2312" w:hAnsi="仿宋_GB2312" w:cs="仿宋_GB2312" w:eastAsia="仿宋_GB2312"/>
                <w:sz w:val="21"/>
              </w:rPr>
              <w:t>≥</w:t>
            </w:r>
            <w:r>
              <w:rPr>
                <w:rFonts w:ascii="仿宋_GB2312" w:hAnsi="仿宋_GB2312" w:cs="仿宋_GB2312" w:eastAsia="仿宋_GB2312"/>
                <w:sz w:val="21"/>
              </w:rPr>
              <w:t>3-4；湿摩：≥3；</w:t>
            </w:r>
          </w:p>
          <w:p>
            <w:pPr>
              <w:pStyle w:val="null3"/>
              <w:jc w:val="left"/>
            </w:pPr>
            <w:r>
              <w:rPr>
                <w:rFonts w:ascii="仿宋_GB2312" w:hAnsi="仿宋_GB2312" w:cs="仿宋_GB2312" w:eastAsia="仿宋_GB2312"/>
                <w:sz w:val="21"/>
              </w:rPr>
              <w:t>16.耐汗渍色牢度：变色：≥4；沾色：≥4；</w:t>
            </w:r>
          </w:p>
          <w:p>
            <w:pPr>
              <w:pStyle w:val="null3"/>
              <w:jc w:val="left"/>
            </w:pPr>
            <w:r>
              <w:rPr>
                <w:rFonts w:ascii="仿宋_GB2312" w:hAnsi="仿宋_GB2312" w:cs="仿宋_GB2312" w:eastAsia="仿宋_GB2312"/>
                <w:sz w:val="21"/>
              </w:rPr>
              <w:t>17.耐热压色牢度：变色：≥4；沾色：≥4；</w:t>
            </w:r>
          </w:p>
          <w:p>
            <w:pPr>
              <w:pStyle w:val="null3"/>
              <w:jc w:val="both"/>
            </w:pPr>
            <w:r>
              <w:rPr>
                <w:rFonts w:ascii="仿宋_GB2312" w:hAnsi="仿宋_GB2312" w:cs="仿宋_GB2312" w:eastAsia="仿宋_GB2312"/>
                <w:sz w:val="21"/>
              </w:rPr>
              <w:t>18.需提供第三方检测机构出具的检测报告。</w:t>
            </w:r>
          </w:p>
          <w:p>
            <w:pPr>
              <w:pStyle w:val="null3"/>
            </w:pP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color w:val="000000"/>
              </w:rPr>
              <w:t>辅警鞋</w:t>
            </w:r>
            <w:r>
              <w:rPr>
                <w:rFonts w:ascii="仿宋_GB2312" w:hAnsi="仿宋_GB2312" w:cs="仿宋_GB2312" w:eastAsia="仿宋_GB2312"/>
                <w:sz w:val="24"/>
                <w:color w:val="000000"/>
              </w:rPr>
              <w:t>单皮鞋</w:t>
            </w:r>
            <w:r>
              <w:rPr>
                <w:rFonts w:ascii="仿宋_GB2312" w:hAnsi="仿宋_GB2312" w:cs="仿宋_GB2312" w:eastAsia="仿宋_GB2312"/>
                <w:sz w:val="24"/>
                <w:color w:val="000000"/>
              </w:rPr>
              <w:t>（220双）</w:t>
            </w:r>
          </w:p>
          <w:p>
            <w:pPr>
              <w:pStyle w:val="null3"/>
              <w:jc w:val="left"/>
            </w:pPr>
            <w:r>
              <w:rPr>
                <w:rFonts w:ascii="仿宋_GB2312" w:hAnsi="仿宋_GB2312" w:cs="仿宋_GB2312" w:eastAsia="仿宋_GB2312"/>
                <w:sz w:val="24"/>
              </w:rPr>
              <w:t>一、辅警鞋 男皮鞋</w:t>
            </w:r>
            <w:r>
              <w:br/>
            </w:r>
            <w:r>
              <w:rPr>
                <w:rFonts w:ascii="仿宋_GB2312" w:hAnsi="仿宋_GB2312" w:cs="仿宋_GB2312" w:eastAsia="仿宋_GB2312"/>
                <w:sz w:val="24"/>
              </w:rPr>
              <w:t xml:space="preserve"> 1.执行标准：按照：《辅警鞋 男皮鞋》（试用稿）执行；</w:t>
            </w:r>
            <w:r>
              <w:br/>
            </w:r>
            <w:r>
              <w:rPr>
                <w:rFonts w:ascii="仿宋_GB2312" w:hAnsi="仿宋_GB2312" w:cs="仿宋_GB2312" w:eastAsia="仿宋_GB2312"/>
                <w:sz w:val="24"/>
              </w:rPr>
              <w:t xml:space="preserve"> 2.号型规格：后帮高:74±1(互差:2)、后跟高:34±1(互差:2)；</w:t>
            </w:r>
            <w:r>
              <w:br/>
            </w:r>
            <w:r>
              <w:rPr>
                <w:rFonts w:ascii="仿宋_GB2312" w:hAnsi="仿宋_GB2312" w:cs="仿宋_GB2312" w:eastAsia="仿宋_GB2312"/>
                <w:sz w:val="24"/>
              </w:rPr>
              <w:t xml:space="preserve"> 3.耐折性能(mm)：折后裂口长度≤8.0折后外底无新裂纹，帮面不应出现裂浆、裂面，帮底不应出现开胶；</w:t>
            </w:r>
            <w:r>
              <w:br/>
            </w:r>
            <w:r>
              <w:rPr>
                <w:rFonts w:ascii="仿宋_GB2312" w:hAnsi="仿宋_GB2312" w:cs="仿宋_GB2312" w:eastAsia="仿宋_GB2312"/>
                <w:sz w:val="24"/>
              </w:rPr>
              <w:t xml:space="preserve"> 4.耐磨性能(mm)：发泡橡胶外底磨痕长度≤8.0、后跟耐磨橡胶片磨痕长度≤5.0；</w:t>
            </w:r>
            <w:r>
              <w:br/>
            </w:r>
            <w:r>
              <w:rPr>
                <w:rFonts w:ascii="仿宋_GB2312" w:hAnsi="仿宋_GB2312" w:cs="仿宋_GB2312" w:eastAsia="仿宋_GB2312"/>
                <w:sz w:val="24"/>
              </w:rPr>
              <w:t xml:space="preserve"> 5.帮底剥离强度(N/cm)：≥70；</w:t>
            </w:r>
            <w:r>
              <w:br/>
            </w:r>
            <w:r>
              <w:rPr>
                <w:rFonts w:ascii="仿宋_GB2312" w:hAnsi="仿宋_GB2312" w:cs="仿宋_GB2312" w:eastAsia="仿宋_GB2312"/>
                <w:sz w:val="24"/>
              </w:rPr>
              <w:t xml:space="preserve"> 6.硬度(度)：后跟耐磨橡胶片(邵尔A):62-70；</w:t>
            </w:r>
            <w:r>
              <w:br/>
            </w:r>
            <w:r>
              <w:rPr>
                <w:rFonts w:ascii="仿宋_GB2312" w:hAnsi="仿宋_GB2312" w:cs="仿宋_GB2312" w:eastAsia="仿宋_GB2312"/>
                <w:sz w:val="24"/>
              </w:rPr>
              <w:t xml:space="preserve"> 7.鞋带扯断力(N)：≥300；</w:t>
            </w:r>
            <w:r>
              <w:br/>
            </w:r>
            <w:r>
              <w:rPr>
                <w:rFonts w:ascii="仿宋_GB2312" w:hAnsi="仿宋_GB2312" w:cs="仿宋_GB2312" w:eastAsia="仿宋_GB2312"/>
                <w:sz w:val="24"/>
              </w:rPr>
              <w:t xml:space="preserve"> 8.需提供第三方检测机构出具的检测报告。</w:t>
            </w:r>
            <w:r>
              <w:br/>
            </w:r>
            <w:r>
              <w:rPr>
                <w:rFonts w:ascii="仿宋_GB2312" w:hAnsi="仿宋_GB2312" w:cs="仿宋_GB2312" w:eastAsia="仿宋_GB2312"/>
                <w:sz w:val="24"/>
              </w:rPr>
              <w:t xml:space="preserve"> 二、辅警鞋 女皮鞋</w:t>
            </w:r>
            <w:r>
              <w:br/>
            </w:r>
            <w:r>
              <w:rPr>
                <w:rFonts w:ascii="仿宋_GB2312" w:hAnsi="仿宋_GB2312" w:cs="仿宋_GB2312" w:eastAsia="仿宋_GB2312"/>
                <w:sz w:val="24"/>
              </w:rPr>
              <w:t xml:space="preserve"> 1.执行标准：按照：《辅警鞋 女皮鞋》（试用稿）执行；</w:t>
            </w:r>
            <w:r>
              <w:br/>
            </w:r>
            <w:r>
              <w:rPr>
                <w:rFonts w:ascii="仿宋_GB2312" w:hAnsi="仿宋_GB2312" w:cs="仿宋_GB2312" w:eastAsia="仿宋_GB2312"/>
                <w:sz w:val="24"/>
              </w:rPr>
              <w:t xml:space="preserve"> 2.号型规格;后帮高：前帮长：99±1(互差：2)、后帮高：68±1(互差：2)、后跟高:后跟高:46±1(互差:2)</w:t>
            </w:r>
            <w:r>
              <w:br/>
            </w:r>
            <w:r>
              <w:rPr>
                <w:rFonts w:ascii="仿宋_GB2312" w:hAnsi="仿宋_GB2312" w:cs="仿宋_GB2312" w:eastAsia="仿宋_GB2312"/>
                <w:sz w:val="24"/>
              </w:rPr>
              <w:t xml:space="preserve"> 3.耐折性能(mm)：折后裂口长度≤6.5折后外底无新裂纹，帮面不应出现裂浆、裂面，帮底不应出现开胶</w:t>
            </w:r>
            <w:r>
              <w:br/>
            </w:r>
            <w:r>
              <w:rPr>
                <w:rFonts w:ascii="仿宋_GB2312" w:hAnsi="仿宋_GB2312" w:cs="仿宋_GB2312" w:eastAsia="仿宋_GB2312"/>
                <w:sz w:val="24"/>
              </w:rPr>
              <w:t xml:space="preserve"> 4.耐磨性能(mm)：外底磨痕长度≤8.0</w:t>
            </w:r>
            <w:r>
              <w:br/>
            </w:r>
            <w:r>
              <w:rPr>
                <w:rFonts w:ascii="仿宋_GB2312" w:hAnsi="仿宋_GB2312" w:cs="仿宋_GB2312" w:eastAsia="仿宋_GB2312"/>
                <w:sz w:val="24"/>
              </w:rPr>
              <w:t xml:space="preserve"> 5.帮底剥离强度(N/cm)：≥70</w:t>
            </w:r>
            <w:r>
              <w:br/>
            </w:r>
            <w:r>
              <w:rPr>
                <w:rFonts w:ascii="仿宋_GB2312" w:hAnsi="仿宋_GB2312" w:cs="仿宋_GB2312" w:eastAsia="仿宋_GB2312"/>
                <w:sz w:val="24"/>
              </w:rPr>
              <w:t xml:space="preserve"> 6.硬度(度)：前掌(邵尔A):60-65、后跟(邵尔C)：75-80</w:t>
            </w:r>
            <w:r>
              <w:br/>
            </w:r>
            <w:r>
              <w:rPr>
                <w:rFonts w:ascii="仿宋_GB2312" w:hAnsi="仿宋_GB2312" w:cs="仿宋_GB2312" w:eastAsia="仿宋_GB2312"/>
                <w:sz w:val="24"/>
              </w:rPr>
              <w:t xml:space="preserve"> 7.鞋带扯断力(N)：≥300</w:t>
            </w:r>
            <w:r>
              <w:br/>
            </w:r>
            <w:r>
              <w:rPr>
                <w:rFonts w:ascii="仿宋_GB2312" w:hAnsi="仿宋_GB2312" w:cs="仿宋_GB2312" w:eastAsia="仿宋_GB2312"/>
                <w:sz w:val="24"/>
              </w:rPr>
              <w:t xml:space="preserve"> 8.需提供第三方检测机构出具的检测报告。</w:t>
            </w:r>
          </w:p>
          <w:p>
            <w:pPr>
              <w:pStyle w:val="null3"/>
            </w:pP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color w:val="000000"/>
              </w:rPr>
              <w:t>辅警鞋</w:t>
            </w:r>
            <w:r>
              <w:rPr>
                <w:rFonts w:ascii="仿宋_GB2312" w:hAnsi="仿宋_GB2312" w:cs="仿宋_GB2312" w:eastAsia="仿宋_GB2312"/>
                <w:sz w:val="24"/>
                <w:color w:val="000000"/>
              </w:rPr>
              <w:t>作训鞋</w:t>
            </w:r>
            <w:r>
              <w:rPr>
                <w:rFonts w:ascii="仿宋_GB2312" w:hAnsi="仿宋_GB2312" w:cs="仿宋_GB2312" w:eastAsia="仿宋_GB2312"/>
                <w:sz w:val="24"/>
                <w:color w:val="000000"/>
              </w:rPr>
              <w:t>（220双）</w:t>
            </w:r>
          </w:p>
          <w:p>
            <w:pPr>
              <w:pStyle w:val="null3"/>
              <w:jc w:val="left"/>
            </w:pPr>
            <w:r>
              <w:rPr>
                <w:rFonts w:ascii="仿宋_GB2312" w:hAnsi="仿宋_GB2312" w:cs="仿宋_GB2312" w:eastAsia="仿宋_GB2312"/>
                <w:sz w:val="24"/>
              </w:rPr>
              <w:t>1.执行标准：按照《辅警鞋 作训鞋》（试用稿）执行；</w:t>
            </w:r>
          </w:p>
          <w:p>
            <w:pPr>
              <w:pStyle w:val="null3"/>
              <w:jc w:val="both"/>
            </w:pPr>
            <w:r>
              <w:rPr>
                <w:rFonts w:ascii="仿宋_GB2312" w:hAnsi="仿宋_GB2312" w:cs="仿宋_GB2312" w:eastAsia="仿宋_GB2312"/>
                <w:sz w:val="24"/>
              </w:rPr>
              <w:t>2.号型规格(mm)：鞋头长：74±2(互差：2)、后帮高：79±2(互差：2)、外筒口高：53±2(互差：2)、内筒口高：57±2(互差：2)；</w:t>
            </w:r>
          </w:p>
          <w:p>
            <w:pPr>
              <w:pStyle w:val="null3"/>
              <w:jc w:val="both"/>
            </w:pPr>
            <w:r>
              <w:rPr>
                <w:rFonts w:ascii="仿宋_GB2312" w:hAnsi="仿宋_GB2312" w:cs="仿宋_GB2312" w:eastAsia="仿宋_GB2312"/>
                <w:sz w:val="24"/>
              </w:rPr>
              <w:t>3.鞋带规格(mm)：含带头长：1300±50、葫芦段长：300±15；</w:t>
            </w:r>
          </w:p>
          <w:p>
            <w:pPr>
              <w:pStyle w:val="null3"/>
              <w:jc w:val="both"/>
            </w:pPr>
            <w:r>
              <w:rPr>
                <w:rFonts w:ascii="仿宋_GB2312" w:hAnsi="仿宋_GB2312" w:cs="仿宋_GB2312" w:eastAsia="仿宋_GB2312"/>
                <w:sz w:val="24"/>
              </w:rPr>
              <w:t>4.耐磨性能(mm)：橡胶外底磨痕长度≤7.0；</w:t>
            </w:r>
          </w:p>
          <w:p>
            <w:pPr>
              <w:pStyle w:val="null3"/>
              <w:jc w:val="both"/>
            </w:pPr>
            <w:r>
              <w:rPr>
                <w:rFonts w:ascii="仿宋_GB2312" w:hAnsi="仿宋_GB2312" w:cs="仿宋_GB2312" w:eastAsia="仿宋_GB2312"/>
                <w:sz w:val="24"/>
              </w:rPr>
              <w:t>5.防滑性能(动摩擦系数)≥0.30；</w:t>
            </w:r>
          </w:p>
          <w:p>
            <w:pPr>
              <w:pStyle w:val="null3"/>
              <w:jc w:val="both"/>
            </w:pPr>
            <w:r>
              <w:rPr>
                <w:rFonts w:ascii="仿宋_GB2312" w:hAnsi="仿宋_GB2312" w:cs="仿宋_GB2312" w:eastAsia="仿宋_GB2312"/>
                <w:sz w:val="24"/>
              </w:rPr>
              <w:t>6.硬度(度)：橡胶外底硬度(邵尔A)：60~66、中底硬度(邵尔C)：52~58；</w:t>
            </w:r>
          </w:p>
          <w:p>
            <w:pPr>
              <w:pStyle w:val="null3"/>
              <w:jc w:val="both"/>
            </w:pPr>
            <w:r>
              <w:rPr>
                <w:rFonts w:ascii="仿宋_GB2312" w:hAnsi="仿宋_GB2312" w:cs="仿宋_GB2312" w:eastAsia="仿宋_GB2312"/>
                <w:sz w:val="24"/>
              </w:rPr>
              <w:t>7.鞋带扯断力(N)≥600；</w:t>
            </w:r>
          </w:p>
          <w:p>
            <w:pPr>
              <w:pStyle w:val="null3"/>
              <w:jc w:val="both"/>
            </w:pPr>
            <w:r>
              <w:rPr>
                <w:rFonts w:ascii="仿宋_GB2312" w:hAnsi="仿宋_GB2312" w:cs="仿宋_GB2312" w:eastAsia="仿宋_GB2312"/>
                <w:sz w:val="24"/>
              </w:rPr>
              <w:t>8.鞋带抗松脱性能(N)≥12；</w:t>
            </w:r>
          </w:p>
          <w:p>
            <w:pPr>
              <w:pStyle w:val="null3"/>
              <w:jc w:val="both"/>
            </w:pPr>
            <w:r>
              <w:rPr>
                <w:rFonts w:ascii="仿宋_GB2312" w:hAnsi="仿宋_GB2312" w:cs="仿宋_GB2312" w:eastAsia="仿宋_GB2312"/>
                <w:sz w:val="24"/>
              </w:rPr>
              <w:t>9.甲醛(mg/kg)：鞋面合成革≤300、鞋面纺织品≤300、衬里纺织品≤75、内垫纺织品≤75；</w:t>
            </w:r>
          </w:p>
          <w:p>
            <w:pPr>
              <w:pStyle w:val="null3"/>
              <w:jc w:val="both"/>
            </w:pPr>
            <w:r>
              <w:rPr>
                <w:rFonts w:ascii="仿宋_GB2312" w:hAnsi="仿宋_GB2312" w:cs="仿宋_GB2312" w:eastAsia="仿宋_GB2312"/>
                <w:sz w:val="24"/>
              </w:rPr>
              <w:t>10.邻苯二甲酸酯(%)：橡胶外底&lt;0.1、鞋面合成革&lt;0.1；</w:t>
            </w:r>
          </w:p>
          <w:p>
            <w:pPr>
              <w:pStyle w:val="null3"/>
              <w:jc w:val="both"/>
            </w:pPr>
            <w:r>
              <w:rPr>
                <w:rFonts w:ascii="仿宋_GB2312" w:hAnsi="仿宋_GB2312" w:cs="仿宋_GB2312" w:eastAsia="仿宋_GB2312"/>
                <w:sz w:val="24"/>
              </w:rPr>
              <w:t>11.可分解致癌芳香胺染料(mg/kg)：鞋面合成革≤20、鞋面纺织品≤30、衬里纺织品≤30、内垫纺织品≤30；</w:t>
            </w:r>
          </w:p>
          <w:p>
            <w:pPr>
              <w:pStyle w:val="null3"/>
            </w:pPr>
            <w:r>
              <w:rPr>
                <w:rFonts w:ascii="仿宋_GB2312" w:hAnsi="仿宋_GB2312" w:cs="仿宋_GB2312" w:eastAsia="仿宋_GB2312"/>
                <w:sz w:val="24"/>
                <w:b/>
              </w:rPr>
              <w:t>12.</w:t>
            </w:r>
            <w:r>
              <w:rPr>
                <w:rFonts w:ascii="仿宋_GB2312" w:hAnsi="仿宋_GB2312" w:cs="仿宋_GB2312" w:eastAsia="仿宋_GB2312"/>
                <w:sz w:val="21"/>
                <w:b/>
              </w:rPr>
              <w:t>需提供第三方检测机构出具的检测报告</w:t>
            </w:r>
            <w:r>
              <w:rPr>
                <w:rFonts w:ascii="仿宋_GB2312" w:hAnsi="仿宋_GB2312" w:cs="仿宋_GB2312" w:eastAsia="仿宋_GB2312"/>
                <w:sz w:val="21"/>
                <w:b/>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辅警帽</w:t>
            </w:r>
            <w:r>
              <w:rPr>
                <w:rFonts w:ascii="仿宋_GB2312" w:hAnsi="仿宋_GB2312" w:cs="仿宋_GB2312" w:eastAsia="仿宋_GB2312"/>
                <w:sz w:val="24"/>
              </w:rPr>
              <w:t>大檐帽</w:t>
            </w:r>
            <w:r>
              <w:rPr>
                <w:rFonts w:ascii="仿宋_GB2312" w:hAnsi="仿宋_GB2312" w:cs="仿宋_GB2312" w:eastAsia="仿宋_GB2312"/>
                <w:sz w:val="24"/>
              </w:rPr>
              <w:t>（220顶）</w:t>
            </w:r>
          </w:p>
          <w:p>
            <w:pPr>
              <w:pStyle w:val="null3"/>
            </w:pPr>
            <w:r>
              <w:rPr>
                <w:rFonts w:ascii="仿宋_GB2312" w:hAnsi="仿宋_GB2312" w:cs="仿宋_GB2312" w:eastAsia="仿宋_GB2312"/>
                <w:sz w:val="21"/>
              </w:rPr>
              <w:t>1.执行标准：按照《辅警帽 大檐帽》（试用稿）执行；</w:t>
            </w:r>
          </w:p>
          <w:p>
            <w:pPr>
              <w:pStyle w:val="null3"/>
              <w:jc w:val="left"/>
            </w:pPr>
            <w:r>
              <w:rPr>
                <w:rFonts w:ascii="仿宋_GB2312" w:hAnsi="仿宋_GB2312" w:cs="仿宋_GB2312" w:eastAsia="仿宋_GB2312"/>
                <w:sz w:val="21"/>
              </w:rPr>
              <w:t>2.材料：涤粘仿毛哔叽；</w:t>
            </w:r>
          </w:p>
          <w:p>
            <w:pPr>
              <w:pStyle w:val="null3"/>
              <w:jc w:val="left"/>
            </w:pPr>
            <w:r>
              <w:rPr>
                <w:rFonts w:ascii="仿宋_GB2312" w:hAnsi="仿宋_GB2312" w:cs="仿宋_GB2312" w:eastAsia="仿宋_GB2312"/>
                <w:sz w:val="21"/>
              </w:rPr>
              <w:t>3.单位面积质量：230g±15/㎡；</w:t>
            </w:r>
          </w:p>
          <w:p>
            <w:pPr>
              <w:pStyle w:val="null3"/>
              <w:jc w:val="left"/>
            </w:pPr>
            <w:r>
              <w:rPr>
                <w:rFonts w:ascii="仿宋_GB2312" w:hAnsi="仿宋_GB2312" w:cs="仿宋_GB2312" w:eastAsia="仿宋_GB2312"/>
                <w:sz w:val="21"/>
              </w:rPr>
              <w:t>4.纤维含量(%)(分包)：涤纶80±5%，粘胶20±5%；</w:t>
            </w:r>
          </w:p>
          <w:p>
            <w:pPr>
              <w:pStyle w:val="null3"/>
              <w:jc w:val="left"/>
            </w:pPr>
            <w:r>
              <w:rPr>
                <w:rFonts w:ascii="仿宋_GB2312" w:hAnsi="仿宋_GB2312" w:cs="仿宋_GB2312" w:eastAsia="仿宋_GB2312"/>
                <w:sz w:val="21"/>
              </w:rPr>
              <w:t>5.密度(根/10cm)：经向：380±15；纬向：330±15；</w:t>
            </w:r>
          </w:p>
          <w:p>
            <w:pPr>
              <w:pStyle w:val="null3"/>
              <w:jc w:val="left"/>
            </w:pPr>
            <w:r>
              <w:rPr>
                <w:rFonts w:ascii="仿宋_GB2312" w:hAnsi="仿宋_GB2312" w:cs="仿宋_GB2312" w:eastAsia="仿宋_GB2312"/>
                <w:sz w:val="21"/>
              </w:rPr>
              <w:t>6.断裂强力(N)：经向：≥900N；纬向：≥700N；</w:t>
            </w:r>
          </w:p>
          <w:p>
            <w:pPr>
              <w:pStyle w:val="null3"/>
              <w:jc w:val="left"/>
            </w:pPr>
            <w:r>
              <w:rPr>
                <w:rFonts w:ascii="仿宋_GB2312" w:hAnsi="仿宋_GB2312" w:cs="仿宋_GB2312" w:eastAsia="仿宋_GB2312"/>
                <w:sz w:val="21"/>
              </w:rPr>
              <w:t>7.水洗尺寸变化率(%)：经向：-1.5~+1.0%；纬向：-1.5~+1.0%；</w:t>
            </w:r>
          </w:p>
          <w:p>
            <w:pPr>
              <w:pStyle w:val="null3"/>
              <w:jc w:val="left"/>
            </w:pPr>
            <w:r>
              <w:rPr>
                <w:rFonts w:ascii="仿宋_GB2312" w:hAnsi="仿宋_GB2312" w:cs="仿宋_GB2312" w:eastAsia="仿宋_GB2312"/>
                <w:sz w:val="21"/>
              </w:rPr>
              <w:t>8.干热尺寸变化率(%)：经向：-1.5~+1.0%；纬向：-1.5~+1.0%；</w:t>
            </w:r>
          </w:p>
          <w:p>
            <w:pPr>
              <w:pStyle w:val="null3"/>
              <w:jc w:val="left"/>
            </w:pPr>
            <w:r>
              <w:rPr>
                <w:rFonts w:ascii="仿宋_GB2312" w:hAnsi="仿宋_GB2312" w:cs="仿宋_GB2312" w:eastAsia="仿宋_GB2312"/>
                <w:sz w:val="21"/>
              </w:rPr>
              <w:t>9.总折痕回复角(度)≥230；</w:t>
            </w:r>
          </w:p>
          <w:p>
            <w:pPr>
              <w:pStyle w:val="null3"/>
              <w:jc w:val="left"/>
            </w:pPr>
            <w:r>
              <w:rPr>
                <w:rFonts w:ascii="仿宋_GB2312" w:hAnsi="仿宋_GB2312" w:cs="仿宋_GB2312" w:eastAsia="仿宋_GB2312"/>
                <w:sz w:val="21"/>
              </w:rPr>
              <w:t>10.甲醛含量(mg/kg)≤75；</w:t>
            </w:r>
          </w:p>
          <w:p>
            <w:pPr>
              <w:pStyle w:val="null3"/>
              <w:jc w:val="left"/>
            </w:pPr>
            <w:r>
              <w:rPr>
                <w:rFonts w:ascii="仿宋_GB2312" w:hAnsi="仿宋_GB2312" w:cs="仿宋_GB2312" w:eastAsia="仿宋_GB2312"/>
                <w:sz w:val="21"/>
              </w:rPr>
              <w:t>11.PH值：4.0~8.5；</w:t>
            </w:r>
          </w:p>
          <w:p>
            <w:pPr>
              <w:pStyle w:val="null3"/>
              <w:jc w:val="left"/>
            </w:pPr>
            <w:r>
              <w:rPr>
                <w:rFonts w:ascii="仿宋_GB2312" w:hAnsi="仿宋_GB2312" w:cs="仿宋_GB2312" w:eastAsia="仿宋_GB2312"/>
                <w:sz w:val="21"/>
              </w:rPr>
              <w:t>12.起毛起球/级≥4；</w:t>
            </w:r>
          </w:p>
          <w:p>
            <w:pPr>
              <w:pStyle w:val="null3"/>
              <w:jc w:val="left"/>
            </w:pPr>
            <w:r>
              <w:rPr>
                <w:rFonts w:ascii="仿宋_GB2312" w:hAnsi="仿宋_GB2312" w:cs="仿宋_GB2312" w:eastAsia="仿宋_GB2312"/>
                <w:sz w:val="21"/>
              </w:rPr>
              <w:t>13.摩擦电荷面密度/(uC/㎡)：洗涤10次后≤4.0；</w:t>
            </w:r>
          </w:p>
          <w:p>
            <w:pPr>
              <w:pStyle w:val="null3"/>
              <w:jc w:val="left"/>
            </w:pPr>
            <w:r>
              <w:rPr>
                <w:rFonts w:ascii="仿宋_GB2312" w:hAnsi="仿宋_GB2312" w:cs="仿宋_GB2312" w:eastAsia="仿宋_GB2312"/>
                <w:sz w:val="21"/>
              </w:rPr>
              <w:t>14.耐光色牢度：≥5；</w:t>
            </w:r>
          </w:p>
          <w:p>
            <w:pPr>
              <w:pStyle w:val="null3"/>
              <w:jc w:val="left"/>
            </w:pPr>
            <w:r>
              <w:rPr>
                <w:rFonts w:ascii="仿宋_GB2312" w:hAnsi="仿宋_GB2312" w:cs="仿宋_GB2312" w:eastAsia="仿宋_GB2312"/>
                <w:sz w:val="21"/>
              </w:rPr>
              <w:t>15耐皂洗色牢度：变色：≥4；沾色：≥3-4；</w:t>
            </w:r>
          </w:p>
          <w:p>
            <w:pPr>
              <w:pStyle w:val="null3"/>
              <w:jc w:val="left"/>
            </w:pPr>
            <w:r>
              <w:rPr>
                <w:rFonts w:ascii="仿宋_GB2312" w:hAnsi="仿宋_GB2312" w:cs="仿宋_GB2312" w:eastAsia="仿宋_GB2312"/>
                <w:sz w:val="21"/>
              </w:rPr>
              <w:t>16.耐摩擦色牢度：干摩：≥3-4；湿摩：≥2-3；</w:t>
            </w:r>
          </w:p>
          <w:p>
            <w:pPr>
              <w:pStyle w:val="null3"/>
              <w:jc w:val="left"/>
            </w:pPr>
            <w:r>
              <w:rPr>
                <w:rFonts w:ascii="仿宋_GB2312" w:hAnsi="仿宋_GB2312" w:cs="仿宋_GB2312" w:eastAsia="仿宋_GB2312"/>
                <w:sz w:val="21"/>
              </w:rPr>
              <w:t>17.耐汗渍色牢度：变色：≥4-5；沾色：≥4；</w:t>
            </w:r>
          </w:p>
          <w:p>
            <w:pPr>
              <w:pStyle w:val="null3"/>
              <w:jc w:val="left"/>
            </w:pPr>
            <w:r>
              <w:rPr>
                <w:rFonts w:ascii="仿宋_GB2312" w:hAnsi="仿宋_GB2312" w:cs="仿宋_GB2312" w:eastAsia="仿宋_GB2312"/>
                <w:sz w:val="21"/>
              </w:rPr>
              <w:t>18.耐热压色牢度：变色：≥4-5；沾色：≥4；</w:t>
            </w:r>
          </w:p>
          <w:p>
            <w:pPr>
              <w:pStyle w:val="null3"/>
              <w:jc w:val="both"/>
            </w:pPr>
            <w:r>
              <w:rPr>
                <w:rFonts w:ascii="仿宋_GB2312" w:hAnsi="仿宋_GB2312" w:cs="仿宋_GB2312" w:eastAsia="仿宋_GB2312"/>
                <w:sz w:val="21"/>
              </w:rPr>
              <w:t>19.需提供第三方检测机构出具的检测报告。</w:t>
            </w:r>
          </w:p>
          <w:p>
            <w:pPr>
              <w:pStyle w:val="null3"/>
            </w:pP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辅警帽</w:t>
            </w:r>
            <w:r>
              <w:rPr>
                <w:rFonts w:ascii="仿宋_GB2312" w:hAnsi="仿宋_GB2312" w:cs="仿宋_GB2312" w:eastAsia="仿宋_GB2312"/>
                <w:sz w:val="24"/>
              </w:rPr>
              <w:t>女</w:t>
            </w:r>
            <w:r>
              <w:rPr>
                <w:rFonts w:ascii="仿宋_GB2312" w:hAnsi="仿宋_GB2312" w:cs="仿宋_GB2312" w:eastAsia="仿宋_GB2312"/>
                <w:sz w:val="24"/>
                <w:color w:val="000000"/>
              </w:rPr>
              <w:t>卷檐帽</w:t>
            </w:r>
            <w:r>
              <w:rPr>
                <w:rFonts w:ascii="仿宋_GB2312" w:hAnsi="仿宋_GB2312" w:cs="仿宋_GB2312" w:eastAsia="仿宋_GB2312"/>
                <w:sz w:val="24"/>
                <w:color w:val="000000"/>
              </w:rPr>
              <w:t>（220顶）</w:t>
            </w:r>
          </w:p>
          <w:p>
            <w:pPr>
              <w:pStyle w:val="null3"/>
              <w:jc w:val="both"/>
            </w:pPr>
            <w:r>
              <w:rPr>
                <w:rFonts w:ascii="仿宋_GB2312" w:hAnsi="仿宋_GB2312" w:cs="仿宋_GB2312" w:eastAsia="仿宋_GB2312"/>
                <w:sz w:val="21"/>
              </w:rPr>
              <w:t>1.执行标准：按照《辅警帽 卷檐帽》（试用稿）执行；</w:t>
            </w:r>
          </w:p>
          <w:p>
            <w:pPr>
              <w:pStyle w:val="null3"/>
              <w:jc w:val="both"/>
            </w:pPr>
            <w:r>
              <w:rPr>
                <w:rFonts w:ascii="仿宋_GB2312" w:hAnsi="仿宋_GB2312" w:cs="仿宋_GB2312" w:eastAsia="仿宋_GB2312"/>
                <w:sz w:val="21"/>
              </w:rPr>
              <w:t>2.材料：涤粘仿毛哔叽；</w:t>
            </w:r>
          </w:p>
          <w:p>
            <w:pPr>
              <w:pStyle w:val="null3"/>
              <w:jc w:val="both"/>
            </w:pPr>
            <w:r>
              <w:rPr>
                <w:rFonts w:ascii="仿宋_GB2312" w:hAnsi="仿宋_GB2312" w:cs="仿宋_GB2312" w:eastAsia="仿宋_GB2312"/>
                <w:sz w:val="21"/>
              </w:rPr>
              <w:t>3.单位面积质量：230±15g/㎡；</w:t>
            </w:r>
          </w:p>
          <w:p>
            <w:pPr>
              <w:pStyle w:val="null3"/>
              <w:jc w:val="both"/>
            </w:pPr>
            <w:r>
              <w:rPr>
                <w:rFonts w:ascii="仿宋_GB2312" w:hAnsi="仿宋_GB2312" w:cs="仿宋_GB2312" w:eastAsia="仿宋_GB2312"/>
                <w:sz w:val="21"/>
              </w:rPr>
              <w:t>4.纤维含量(%)(分包)：涤纶80±5%，粘胶20±5%；</w:t>
            </w:r>
          </w:p>
          <w:p>
            <w:pPr>
              <w:pStyle w:val="null3"/>
              <w:jc w:val="both"/>
            </w:pPr>
            <w:r>
              <w:rPr>
                <w:rFonts w:ascii="仿宋_GB2312" w:hAnsi="仿宋_GB2312" w:cs="仿宋_GB2312" w:eastAsia="仿宋_GB2312"/>
                <w:sz w:val="21"/>
              </w:rPr>
              <w:t>5.密度(根/10cm)：经向：380±15；纬向：330±15；</w:t>
            </w:r>
          </w:p>
          <w:p>
            <w:pPr>
              <w:pStyle w:val="null3"/>
              <w:jc w:val="both"/>
            </w:pPr>
            <w:r>
              <w:rPr>
                <w:rFonts w:ascii="仿宋_GB2312" w:hAnsi="仿宋_GB2312" w:cs="仿宋_GB2312" w:eastAsia="仿宋_GB2312"/>
                <w:sz w:val="21"/>
              </w:rPr>
              <w:t>6.断裂强力(N)：经向：≥900N；纬向：≥700N；</w:t>
            </w:r>
          </w:p>
          <w:p>
            <w:pPr>
              <w:pStyle w:val="null3"/>
              <w:jc w:val="both"/>
            </w:pPr>
            <w:r>
              <w:rPr>
                <w:rFonts w:ascii="仿宋_GB2312" w:hAnsi="仿宋_GB2312" w:cs="仿宋_GB2312" w:eastAsia="仿宋_GB2312"/>
                <w:sz w:val="21"/>
              </w:rPr>
              <w:t>7.水洗尺寸变化率(%)：经向：-1.5~+1.0%；纬向：-1.5~+1.0%；</w:t>
            </w:r>
          </w:p>
          <w:p>
            <w:pPr>
              <w:pStyle w:val="null3"/>
              <w:jc w:val="both"/>
            </w:pPr>
            <w:r>
              <w:rPr>
                <w:rFonts w:ascii="仿宋_GB2312" w:hAnsi="仿宋_GB2312" w:cs="仿宋_GB2312" w:eastAsia="仿宋_GB2312"/>
                <w:sz w:val="21"/>
              </w:rPr>
              <w:t>8.干热尺寸变化率(%)：经向：-1.5~+1.0%；纬向：-1.5~+1.0%；</w:t>
            </w:r>
          </w:p>
          <w:p>
            <w:pPr>
              <w:pStyle w:val="null3"/>
              <w:jc w:val="both"/>
            </w:pPr>
            <w:r>
              <w:rPr>
                <w:rFonts w:ascii="仿宋_GB2312" w:hAnsi="仿宋_GB2312" w:cs="仿宋_GB2312" w:eastAsia="仿宋_GB2312"/>
                <w:sz w:val="21"/>
              </w:rPr>
              <w:t>9.总折痕回复角(度)≥230；</w:t>
            </w:r>
          </w:p>
          <w:p>
            <w:pPr>
              <w:pStyle w:val="null3"/>
              <w:jc w:val="both"/>
            </w:pPr>
            <w:r>
              <w:rPr>
                <w:rFonts w:ascii="仿宋_GB2312" w:hAnsi="仿宋_GB2312" w:cs="仿宋_GB2312" w:eastAsia="仿宋_GB2312"/>
                <w:sz w:val="21"/>
              </w:rPr>
              <w:t>10.甲醛含量(mg/kg)≤75；</w:t>
            </w:r>
          </w:p>
          <w:p>
            <w:pPr>
              <w:pStyle w:val="null3"/>
              <w:jc w:val="both"/>
            </w:pPr>
            <w:r>
              <w:rPr>
                <w:rFonts w:ascii="仿宋_GB2312" w:hAnsi="仿宋_GB2312" w:cs="仿宋_GB2312" w:eastAsia="仿宋_GB2312"/>
                <w:sz w:val="21"/>
              </w:rPr>
              <w:t>11.PH值：4.0~8.5；</w:t>
            </w:r>
          </w:p>
          <w:p>
            <w:pPr>
              <w:pStyle w:val="null3"/>
              <w:jc w:val="both"/>
            </w:pPr>
            <w:r>
              <w:rPr>
                <w:rFonts w:ascii="仿宋_GB2312" w:hAnsi="仿宋_GB2312" w:cs="仿宋_GB2312" w:eastAsia="仿宋_GB2312"/>
                <w:sz w:val="21"/>
              </w:rPr>
              <w:t>12.起毛起球/级≥4；</w:t>
            </w:r>
          </w:p>
          <w:p>
            <w:pPr>
              <w:pStyle w:val="null3"/>
              <w:jc w:val="both"/>
            </w:pPr>
            <w:r>
              <w:rPr>
                <w:rFonts w:ascii="仿宋_GB2312" w:hAnsi="仿宋_GB2312" w:cs="仿宋_GB2312" w:eastAsia="仿宋_GB2312"/>
                <w:sz w:val="21"/>
              </w:rPr>
              <w:t>13.摩擦电荷面密度/(uC/㎡)：洗涤10次后≤4.0；</w:t>
            </w:r>
          </w:p>
          <w:p>
            <w:pPr>
              <w:pStyle w:val="null3"/>
              <w:jc w:val="both"/>
            </w:pPr>
            <w:r>
              <w:rPr>
                <w:rFonts w:ascii="仿宋_GB2312" w:hAnsi="仿宋_GB2312" w:cs="仿宋_GB2312" w:eastAsia="仿宋_GB2312"/>
                <w:sz w:val="21"/>
              </w:rPr>
              <w:t>14.耐光色牢度：≥5；</w:t>
            </w:r>
          </w:p>
          <w:p>
            <w:pPr>
              <w:pStyle w:val="null3"/>
              <w:jc w:val="both"/>
            </w:pPr>
            <w:r>
              <w:rPr>
                <w:rFonts w:ascii="仿宋_GB2312" w:hAnsi="仿宋_GB2312" w:cs="仿宋_GB2312" w:eastAsia="仿宋_GB2312"/>
                <w:sz w:val="21"/>
              </w:rPr>
              <w:t>15耐皂洗色牢度：变色：≥4；沾色：≥3-4；</w:t>
            </w:r>
          </w:p>
          <w:p>
            <w:pPr>
              <w:pStyle w:val="null3"/>
              <w:jc w:val="both"/>
            </w:pPr>
            <w:r>
              <w:rPr>
                <w:rFonts w:ascii="仿宋_GB2312" w:hAnsi="仿宋_GB2312" w:cs="仿宋_GB2312" w:eastAsia="仿宋_GB2312"/>
                <w:sz w:val="21"/>
              </w:rPr>
              <w:t>16.耐摩擦色牢度：干摩：≥3-4；湿摩：≥2-3；</w:t>
            </w:r>
          </w:p>
          <w:p>
            <w:pPr>
              <w:pStyle w:val="null3"/>
              <w:jc w:val="both"/>
            </w:pPr>
            <w:r>
              <w:rPr>
                <w:rFonts w:ascii="仿宋_GB2312" w:hAnsi="仿宋_GB2312" w:cs="仿宋_GB2312" w:eastAsia="仿宋_GB2312"/>
                <w:sz w:val="21"/>
              </w:rPr>
              <w:t>17.耐汗渍色牢度：变色：≥4-5；沾色：≥4；</w:t>
            </w:r>
          </w:p>
          <w:p>
            <w:pPr>
              <w:pStyle w:val="null3"/>
              <w:jc w:val="both"/>
            </w:pPr>
            <w:r>
              <w:rPr>
                <w:rFonts w:ascii="仿宋_GB2312" w:hAnsi="仿宋_GB2312" w:cs="仿宋_GB2312" w:eastAsia="仿宋_GB2312"/>
                <w:sz w:val="21"/>
              </w:rPr>
              <w:t>18.耐热压色牢度：变色：≥4-5；沾色：≥4；</w:t>
            </w:r>
          </w:p>
          <w:p>
            <w:pPr>
              <w:pStyle w:val="null3"/>
            </w:pPr>
            <w:r>
              <w:rPr>
                <w:rFonts w:ascii="仿宋_GB2312" w:hAnsi="仿宋_GB2312" w:cs="仿宋_GB2312" w:eastAsia="仿宋_GB2312"/>
                <w:sz w:val="21"/>
                <w:b/>
              </w:rPr>
              <w:t>19.需提供第三方检测机构出具的检测报告。</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金属帽徽</w:t>
            </w:r>
            <w:r>
              <w:rPr>
                <w:rFonts w:ascii="仿宋_GB2312" w:hAnsi="仿宋_GB2312" w:cs="仿宋_GB2312" w:eastAsia="仿宋_GB2312"/>
                <w:sz w:val="24"/>
                <w:color w:val="000000"/>
              </w:rPr>
              <w:t>（220枚）</w:t>
            </w:r>
          </w:p>
          <w:p>
            <w:pPr>
              <w:pStyle w:val="null3"/>
              <w:jc w:val="left"/>
            </w:pPr>
            <w:r>
              <w:rPr>
                <w:rFonts w:ascii="仿宋_GB2312" w:hAnsi="仿宋_GB2312" w:cs="仿宋_GB2312" w:eastAsia="仿宋_GB2312"/>
                <w:sz w:val="21"/>
              </w:rPr>
              <w:t>1.执行标准：按照《辅警服饰 金属帽徽》（试用稿）执行；</w:t>
            </w:r>
          </w:p>
          <w:p>
            <w:pPr>
              <w:pStyle w:val="null3"/>
              <w:jc w:val="both"/>
            </w:pPr>
            <w:r>
              <w:rPr>
                <w:rFonts w:ascii="仿宋_GB2312" w:hAnsi="仿宋_GB2312" w:cs="仿宋_GB2312" w:eastAsia="仿宋_GB2312"/>
                <w:sz w:val="21"/>
              </w:rPr>
              <w:t>2.(铬+镍)镀层厚度/μ≥5；</w:t>
            </w:r>
          </w:p>
          <w:p>
            <w:pPr>
              <w:pStyle w:val="null3"/>
              <w:jc w:val="both"/>
            </w:pPr>
            <w:r>
              <w:rPr>
                <w:rFonts w:ascii="仿宋_GB2312" w:hAnsi="仿宋_GB2312" w:cs="仿宋_GB2312" w:eastAsia="仿宋_GB2312"/>
                <w:sz w:val="21"/>
              </w:rPr>
              <w:t>3.耐盐雾腐蚀：48h 表面无腐蚀；</w:t>
            </w:r>
          </w:p>
          <w:p>
            <w:pPr>
              <w:pStyle w:val="null3"/>
              <w:jc w:val="both"/>
            </w:pPr>
            <w:r>
              <w:rPr>
                <w:rFonts w:ascii="仿宋_GB2312" w:hAnsi="仿宋_GB2312" w:cs="仿宋_GB2312" w:eastAsia="仿宋_GB2312"/>
                <w:sz w:val="21"/>
              </w:rPr>
              <w:t>4.螺钉抗拉强力/N：加力至300 N未损坏；</w:t>
            </w:r>
          </w:p>
          <w:p>
            <w:pPr>
              <w:pStyle w:val="null3"/>
            </w:pPr>
            <w:r>
              <w:rPr>
                <w:rFonts w:ascii="仿宋_GB2312" w:hAnsi="仿宋_GB2312" w:cs="仿宋_GB2312" w:eastAsia="仿宋_GB2312"/>
                <w:sz w:val="21"/>
                <w:b/>
              </w:rPr>
              <w:t>5.需提供第三方检测机构出具的检测报告。</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金属领花</w:t>
            </w:r>
            <w:r>
              <w:rPr>
                <w:rFonts w:ascii="仿宋_GB2312" w:hAnsi="仿宋_GB2312" w:cs="仿宋_GB2312" w:eastAsia="仿宋_GB2312"/>
                <w:sz w:val="24"/>
                <w:color w:val="000000"/>
              </w:rPr>
              <w:t>（220副）</w:t>
            </w:r>
          </w:p>
          <w:p>
            <w:pPr>
              <w:pStyle w:val="null3"/>
              <w:jc w:val="left"/>
            </w:pPr>
            <w:r>
              <w:rPr>
                <w:rFonts w:ascii="仿宋_GB2312" w:hAnsi="仿宋_GB2312" w:cs="仿宋_GB2312" w:eastAsia="仿宋_GB2312"/>
                <w:sz w:val="21"/>
              </w:rPr>
              <w:t>1.执行标准：按照《辅警服饰 金属领花》（试用稿）执行；</w:t>
            </w:r>
          </w:p>
          <w:p>
            <w:pPr>
              <w:pStyle w:val="null3"/>
              <w:jc w:val="both"/>
            </w:pPr>
            <w:r>
              <w:rPr>
                <w:rFonts w:ascii="仿宋_GB2312" w:hAnsi="仿宋_GB2312" w:cs="仿宋_GB2312" w:eastAsia="仿宋_GB2312"/>
                <w:sz w:val="21"/>
              </w:rPr>
              <w:t>2.(铬+镍)镀层厚度/μ≥5；</w:t>
            </w:r>
          </w:p>
          <w:p>
            <w:pPr>
              <w:pStyle w:val="null3"/>
              <w:jc w:val="both"/>
            </w:pPr>
            <w:r>
              <w:rPr>
                <w:rFonts w:ascii="仿宋_GB2312" w:hAnsi="仿宋_GB2312" w:cs="仿宋_GB2312" w:eastAsia="仿宋_GB2312"/>
                <w:sz w:val="21"/>
              </w:rPr>
              <w:t>3.耐盐雾腐蚀：48h 表面无腐蚀；</w:t>
            </w:r>
          </w:p>
          <w:p>
            <w:pPr>
              <w:pStyle w:val="null3"/>
              <w:jc w:val="both"/>
            </w:pPr>
            <w:r>
              <w:rPr>
                <w:rFonts w:ascii="仿宋_GB2312" w:hAnsi="仿宋_GB2312" w:cs="仿宋_GB2312" w:eastAsia="仿宋_GB2312"/>
                <w:sz w:val="21"/>
              </w:rPr>
              <w:t>4.螺钉抗拉强力/N：加力至300 N未损坏；</w:t>
            </w:r>
          </w:p>
          <w:p>
            <w:pPr>
              <w:pStyle w:val="null3"/>
              <w:jc w:val="left"/>
            </w:pPr>
            <w:r>
              <w:rPr>
                <w:rFonts w:ascii="仿宋_GB2312" w:hAnsi="仿宋_GB2312" w:cs="仿宋_GB2312" w:eastAsia="仿宋_GB2312"/>
                <w:sz w:val="21"/>
              </w:rPr>
              <w:t>5.需提供第三方检测机构出具的检测报告。</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color w:val="000000"/>
              </w:rPr>
              <w:t>辅警服饰金属胸徽</w:t>
            </w:r>
            <w:r>
              <w:rPr>
                <w:rFonts w:ascii="仿宋_GB2312" w:hAnsi="仿宋_GB2312" w:cs="仿宋_GB2312" w:eastAsia="仿宋_GB2312"/>
                <w:sz w:val="24"/>
                <w:color w:val="000000"/>
              </w:rPr>
              <w:t>（220枚）</w:t>
            </w:r>
          </w:p>
          <w:p>
            <w:pPr>
              <w:pStyle w:val="null3"/>
              <w:jc w:val="left"/>
            </w:pPr>
            <w:r>
              <w:rPr>
                <w:rFonts w:ascii="仿宋_GB2312" w:hAnsi="仿宋_GB2312" w:cs="仿宋_GB2312" w:eastAsia="仿宋_GB2312"/>
                <w:sz w:val="21"/>
              </w:rPr>
              <w:t>1.执行标准：按照《辅警服饰 金属胸徽》(试用稿)执行;</w:t>
            </w:r>
          </w:p>
          <w:p>
            <w:pPr>
              <w:pStyle w:val="null3"/>
              <w:jc w:val="both"/>
            </w:pPr>
            <w:r>
              <w:rPr>
                <w:rFonts w:ascii="仿宋_GB2312" w:hAnsi="仿宋_GB2312" w:cs="仿宋_GB2312" w:eastAsia="仿宋_GB2312"/>
                <w:sz w:val="21"/>
              </w:rPr>
              <w:t>2.(铬+镍)镀层厚度/μ≥5；</w:t>
            </w:r>
          </w:p>
          <w:p>
            <w:pPr>
              <w:pStyle w:val="null3"/>
              <w:jc w:val="both"/>
            </w:pPr>
            <w:r>
              <w:rPr>
                <w:rFonts w:ascii="仿宋_GB2312" w:hAnsi="仿宋_GB2312" w:cs="仿宋_GB2312" w:eastAsia="仿宋_GB2312"/>
                <w:sz w:val="21"/>
              </w:rPr>
              <w:t>3.耐盐雾腐蚀：48h 表面无腐蚀；</w:t>
            </w:r>
          </w:p>
          <w:p>
            <w:pPr>
              <w:pStyle w:val="null3"/>
              <w:jc w:val="both"/>
            </w:pPr>
            <w:r>
              <w:rPr>
                <w:rFonts w:ascii="仿宋_GB2312" w:hAnsi="仿宋_GB2312" w:cs="仿宋_GB2312" w:eastAsia="仿宋_GB2312"/>
                <w:sz w:val="21"/>
              </w:rPr>
              <w:t>4.螺钉抗拉强力/N：加力至300 N未损坏；</w:t>
            </w:r>
          </w:p>
          <w:p>
            <w:pPr>
              <w:pStyle w:val="null3"/>
            </w:pPr>
            <w:r>
              <w:rPr>
                <w:rFonts w:ascii="仿宋_GB2312" w:hAnsi="仿宋_GB2312" w:cs="仿宋_GB2312" w:eastAsia="仿宋_GB2312"/>
                <w:sz w:val="21"/>
                <w:b/>
              </w:rPr>
              <w:t>5.需提供第三方检测机构出具的检测报告</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金属号牌</w:t>
            </w:r>
            <w:r>
              <w:rPr>
                <w:rFonts w:ascii="仿宋_GB2312" w:hAnsi="仿宋_GB2312" w:cs="仿宋_GB2312" w:eastAsia="仿宋_GB2312"/>
                <w:sz w:val="24"/>
                <w:color w:val="000000"/>
              </w:rPr>
              <w:t>（220枚）</w:t>
            </w:r>
          </w:p>
          <w:p>
            <w:pPr>
              <w:pStyle w:val="null3"/>
              <w:jc w:val="left"/>
            </w:pPr>
            <w:r>
              <w:rPr>
                <w:rFonts w:ascii="仿宋_GB2312" w:hAnsi="仿宋_GB2312" w:cs="仿宋_GB2312" w:eastAsia="仿宋_GB2312"/>
                <w:sz w:val="21"/>
              </w:rPr>
              <w:t>1.执行标准：《辅警服饰 金属号牌》（试用稿）；</w:t>
            </w:r>
          </w:p>
          <w:p>
            <w:pPr>
              <w:pStyle w:val="null3"/>
              <w:jc w:val="both"/>
            </w:pPr>
            <w:r>
              <w:rPr>
                <w:rFonts w:ascii="仿宋_GB2312" w:hAnsi="仿宋_GB2312" w:cs="仿宋_GB2312" w:eastAsia="仿宋_GB2312"/>
                <w:sz w:val="21"/>
              </w:rPr>
              <w:t>2.(铬+镍)镀层厚度/μ≥5；</w:t>
            </w:r>
          </w:p>
          <w:p>
            <w:pPr>
              <w:pStyle w:val="null3"/>
              <w:jc w:val="both"/>
            </w:pPr>
            <w:r>
              <w:rPr>
                <w:rFonts w:ascii="仿宋_GB2312" w:hAnsi="仿宋_GB2312" w:cs="仿宋_GB2312" w:eastAsia="仿宋_GB2312"/>
                <w:sz w:val="21"/>
              </w:rPr>
              <w:t>3.耐盐雾腐蚀：48h 牌面无腐蚀；</w:t>
            </w:r>
          </w:p>
          <w:p>
            <w:pPr>
              <w:pStyle w:val="null3"/>
            </w:pPr>
            <w:r>
              <w:rPr>
                <w:rFonts w:ascii="仿宋_GB2312" w:hAnsi="仿宋_GB2312" w:cs="仿宋_GB2312" w:eastAsia="仿宋_GB2312"/>
                <w:sz w:val="21"/>
                <w:b/>
              </w:rPr>
              <w:t>4.需提供第三方检测机构出具的检测报告。</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硬式肩章</w:t>
            </w:r>
            <w:r>
              <w:rPr>
                <w:rFonts w:ascii="仿宋_GB2312" w:hAnsi="仿宋_GB2312" w:cs="仿宋_GB2312" w:eastAsia="仿宋_GB2312"/>
                <w:sz w:val="24"/>
                <w:color w:val="000000"/>
              </w:rPr>
              <w:t>（220副）</w:t>
            </w:r>
          </w:p>
          <w:p>
            <w:pPr>
              <w:pStyle w:val="null3"/>
              <w:jc w:val="left"/>
            </w:pPr>
            <w:r>
              <w:rPr>
                <w:rFonts w:ascii="仿宋_GB2312" w:hAnsi="仿宋_GB2312" w:cs="仿宋_GB2312" w:eastAsia="仿宋_GB2312"/>
                <w:sz w:val="21"/>
              </w:rPr>
              <w:t>1.执行标准：按照《辅警服饰 硬式肩章》（试用稿）执行；</w:t>
            </w:r>
          </w:p>
          <w:p>
            <w:pPr>
              <w:pStyle w:val="null3"/>
              <w:jc w:val="both"/>
            </w:pPr>
            <w:r>
              <w:rPr>
                <w:rFonts w:ascii="仿宋_GB2312" w:hAnsi="仿宋_GB2312" w:cs="仿宋_GB2312" w:eastAsia="仿宋_GB2312"/>
                <w:sz w:val="21"/>
              </w:rPr>
              <w:t>2.弧形保形性能(mm)≥3；</w:t>
            </w:r>
          </w:p>
          <w:p>
            <w:pPr>
              <w:pStyle w:val="null3"/>
              <w:jc w:val="both"/>
            </w:pPr>
            <w:r>
              <w:rPr>
                <w:rFonts w:ascii="仿宋_GB2312" w:hAnsi="仿宋_GB2312" w:cs="仿宋_GB2312" w:eastAsia="仿宋_GB2312"/>
                <w:sz w:val="21"/>
              </w:rPr>
              <w:t>3.热熔胶片粘合剥离强度(N/cm)≥10；</w:t>
            </w:r>
          </w:p>
          <w:p>
            <w:pPr>
              <w:pStyle w:val="null3"/>
              <w:jc w:val="both"/>
            </w:pPr>
            <w:r>
              <w:rPr>
                <w:rFonts w:ascii="仿宋_GB2312" w:hAnsi="仿宋_GB2312" w:cs="仿宋_GB2312" w:eastAsia="仿宋_GB2312"/>
                <w:sz w:val="21"/>
              </w:rPr>
              <w:t>4.耐摩擦色牢度/级：干摩≥4，湿摩≥3；</w:t>
            </w:r>
          </w:p>
          <w:p>
            <w:pPr>
              <w:pStyle w:val="null3"/>
              <w:jc w:val="both"/>
            </w:pPr>
            <w:r>
              <w:rPr>
                <w:rFonts w:ascii="仿宋_GB2312" w:hAnsi="仿宋_GB2312" w:cs="仿宋_GB2312" w:eastAsia="仿宋_GB2312"/>
                <w:sz w:val="21"/>
              </w:rPr>
              <w:t>5.耐皂洗色牢度/级：变色≥4，沾色≥3-4；</w:t>
            </w:r>
          </w:p>
          <w:p>
            <w:pPr>
              <w:pStyle w:val="null3"/>
              <w:jc w:val="both"/>
            </w:pPr>
            <w:r>
              <w:rPr>
                <w:rFonts w:ascii="仿宋_GB2312" w:hAnsi="仿宋_GB2312" w:cs="仿宋_GB2312" w:eastAsia="仿宋_GB2312"/>
                <w:sz w:val="21"/>
              </w:rPr>
              <w:t>6.耐光色牢度/级≥5；</w:t>
            </w:r>
          </w:p>
          <w:p>
            <w:pPr>
              <w:pStyle w:val="null3"/>
            </w:pPr>
            <w:r>
              <w:rPr>
                <w:rFonts w:ascii="仿宋_GB2312" w:hAnsi="仿宋_GB2312" w:cs="仿宋_GB2312" w:eastAsia="仿宋_GB2312"/>
                <w:sz w:val="21"/>
                <w:b/>
              </w:rPr>
              <w:t>7.需提供第三方检测机构出具的检测报告。</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软式肩章</w:t>
            </w:r>
            <w:r>
              <w:rPr>
                <w:rFonts w:ascii="仿宋_GB2312" w:hAnsi="仿宋_GB2312" w:cs="仿宋_GB2312" w:eastAsia="仿宋_GB2312"/>
                <w:sz w:val="24"/>
                <w:color w:val="000000"/>
              </w:rPr>
              <w:t>（220副）</w:t>
            </w:r>
          </w:p>
          <w:p>
            <w:pPr>
              <w:pStyle w:val="null3"/>
              <w:jc w:val="both"/>
            </w:pPr>
            <w:r>
              <w:rPr>
                <w:rFonts w:ascii="仿宋_GB2312" w:hAnsi="仿宋_GB2312" w:cs="仿宋_GB2312" w:eastAsia="仿宋_GB2312"/>
                <w:sz w:val="21"/>
              </w:rPr>
              <w:t>1.执行标准：按照《辅警服饰 软式肩章》（试用稿）执行；</w:t>
            </w:r>
          </w:p>
          <w:p>
            <w:pPr>
              <w:pStyle w:val="null3"/>
              <w:jc w:val="both"/>
            </w:pPr>
            <w:r>
              <w:rPr>
                <w:rFonts w:ascii="仿宋_GB2312" w:hAnsi="仿宋_GB2312" w:cs="仿宋_GB2312" w:eastAsia="仿宋_GB2312"/>
                <w:sz w:val="21"/>
              </w:rPr>
              <w:t>2.甲醛含量(mg/kg)≤300；</w:t>
            </w:r>
          </w:p>
          <w:p>
            <w:pPr>
              <w:pStyle w:val="null3"/>
              <w:jc w:val="both"/>
            </w:pPr>
            <w:r>
              <w:rPr>
                <w:rFonts w:ascii="仿宋_GB2312" w:hAnsi="仿宋_GB2312" w:cs="仿宋_GB2312" w:eastAsia="仿宋_GB2312"/>
                <w:sz w:val="21"/>
              </w:rPr>
              <w:t>3.耐光色牢度/级≥5；</w:t>
            </w:r>
          </w:p>
          <w:p>
            <w:pPr>
              <w:pStyle w:val="null3"/>
              <w:jc w:val="both"/>
            </w:pPr>
            <w:r>
              <w:rPr>
                <w:rFonts w:ascii="仿宋_GB2312" w:hAnsi="仿宋_GB2312" w:cs="仿宋_GB2312" w:eastAsia="仿宋_GB2312"/>
                <w:sz w:val="21"/>
              </w:rPr>
              <w:t>4.耐皂洗色牢度/级：变色≥4，沾色≥4；</w:t>
            </w:r>
          </w:p>
          <w:p>
            <w:pPr>
              <w:pStyle w:val="null3"/>
              <w:jc w:val="both"/>
            </w:pPr>
            <w:r>
              <w:rPr>
                <w:rFonts w:ascii="仿宋_GB2312" w:hAnsi="仿宋_GB2312" w:cs="仿宋_GB2312" w:eastAsia="仿宋_GB2312"/>
                <w:sz w:val="21"/>
              </w:rPr>
              <w:t>5.耐摩擦色牢度/级：干摩≥3-4，湿摩≥3；</w:t>
            </w:r>
          </w:p>
          <w:p>
            <w:pPr>
              <w:pStyle w:val="null3"/>
            </w:pPr>
            <w:r>
              <w:rPr>
                <w:rFonts w:ascii="仿宋_GB2312" w:hAnsi="仿宋_GB2312" w:cs="仿宋_GB2312" w:eastAsia="仿宋_GB2312"/>
                <w:sz w:val="21"/>
                <w:b/>
              </w:rPr>
              <w:t>6.需提供第三方检测机构出具的检测报告。</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color w:val="000000"/>
              </w:rPr>
              <w:t>辅警服饰套式肩章</w:t>
            </w:r>
            <w:r>
              <w:rPr>
                <w:rFonts w:ascii="仿宋_GB2312" w:hAnsi="仿宋_GB2312" w:cs="仿宋_GB2312" w:eastAsia="仿宋_GB2312"/>
                <w:sz w:val="24"/>
                <w:color w:val="000000"/>
              </w:rPr>
              <w:t>（220副）</w:t>
            </w:r>
          </w:p>
          <w:p>
            <w:pPr>
              <w:pStyle w:val="null3"/>
              <w:jc w:val="both"/>
            </w:pPr>
            <w:r>
              <w:rPr>
                <w:rFonts w:ascii="仿宋_GB2312" w:hAnsi="仿宋_GB2312" w:cs="仿宋_GB2312" w:eastAsia="仿宋_GB2312"/>
                <w:sz w:val="21"/>
              </w:rPr>
              <w:t>1.执行标准：按照《辅警服饰 套式肩章》（试用稿）执行；</w:t>
            </w:r>
          </w:p>
          <w:p>
            <w:pPr>
              <w:pStyle w:val="null3"/>
              <w:jc w:val="both"/>
            </w:pPr>
            <w:r>
              <w:rPr>
                <w:rFonts w:ascii="仿宋_GB2312" w:hAnsi="仿宋_GB2312" w:cs="仿宋_GB2312" w:eastAsia="仿宋_GB2312"/>
                <w:sz w:val="21"/>
              </w:rPr>
              <w:t>2.耐光色牢度/级≥5；</w:t>
            </w:r>
          </w:p>
          <w:p>
            <w:pPr>
              <w:pStyle w:val="null3"/>
              <w:jc w:val="both"/>
            </w:pPr>
            <w:r>
              <w:rPr>
                <w:rFonts w:ascii="仿宋_GB2312" w:hAnsi="仿宋_GB2312" w:cs="仿宋_GB2312" w:eastAsia="仿宋_GB2312"/>
                <w:sz w:val="21"/>
              </w:rPr>
              <w:t>3.耐皂洗色牢度/级：变色≥4，沾色≥4；</w:t>
            </w:r>
          </w:p>
          <w:p>
            <w:pPr>
              <w:pStyle w:val="null3"/>
              <w:jc w:val="both"/>
            </w:pPr>
            <w:r>
              <w:rPr>
                <w:rFonts w:ascii="仿宋_GB2312" w:hAnsi="仿宋_GB2312" w:cs="仿宋_GB2312" w:eastAsia="仿宋_GB2312"/>
                <w:sz w:val="21"/>
              </w:rPr>
              <w:t>4.耐摩擦色牢度/级：干摩≥3-4，湿摩≥3；</w:t>
            </w:r>
          </w:p>
          <w:p>
            <w:pPr>
              <w:pStyle w:val="null3"/>
            </w:pPr>
            <w:r>
              <w:rPr>
                <w:rFonts w:ascii="仿宋_GB2312" w:hAnsi="仿宋_GB2312" w:cs="仿宋_GB2312" w:eastAsia="仿宋_GB2312"/>
                <w:sz w:val="21"/>
                <w:b/>
              </w:rPr>
              <w:t>5.需提供第三方检测机构出具的检测报告。</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color w:val="000000"/>
              </w:rPr>
              <w:t>辅警服饰丝织胸徽</w:t>
            </w:r>
            <w:r>
              <w:rPr>
                <w:rFonts w:ascii="仿宋_GB2312" w:hAnsi="仿宋_GB2312" w:cs="仿宋_GB2312" w:eastAsia="仿宋_GB2312"/>
                <w:sz w:val="24"/>
                <w:color w:val="000000"/>
              </w:rPr>
              <w:t>（440枚）</w:t>
            </w:r>
          </w:p>
          <w:p>
            <w:pPr>
              <w:pStyle w:val="null3"/>
              <w:jc w:val="both"/>
            </w:pPr>
            <w:r>
              <w:rPr>
                <w:rFonts w:ascii="仿宋_GB2312" w:hAnsi="仿宋_GB2312" w:cs="仿宋_GB2312" w:eastAsia="仿宋_GB2312"/>
                <w:sz w:val="24"/>
                <w:color w:val="000000"/>
              </w:rPr>
              <w:t>1.执行标准：按照《辅警服饰 丝织胸徽》（试用稿）执行；</w:t>
            </w:r>
          </w:p>
          <w:p>
            <w:pPr>
              <w:pStyle w:val="null3"/>
              <w:jc w:val="both"/>
            </w:pPr>
            <w:r>
              <w:rPr>
                <w:rFonts w:ascii="仿宋_GB2312" w:hAnsi="仿宋_GB2312" w:cs="仿宋_GB2312" w:eastAsia="仿宋_GB2312"/>
                <w:sz w:val="24"/>
                <w:color w:val="000000"/>
              </w:rPr>
              <w:t>2.耐光色牢度(级)≥5;</w:t>
            </w:r>
          </w:p>
          <w:p>
            <w:pPr>
              <w:pStyle w:val="null3"/>
              <w:jc w:val="both"/>
            </w:pPr>
            <w:r>
              <w:rPr>
                <w:rFonts w:ascii="仿宋_GB2312" w:hAnsi="仿宋_GB2312" w:cs="仿宋_GB2312" w:eastAsia="仿宋_GB2312"/>
                <w:sz w:val="24"/>
                <w:color w:val="000000"/>
              </w:rPr>
              <w:t>3.耐皂洗色牢度/级:变色≥4，沾色≥4。</w:t>
            </w:r>
          </w:p>
          <w:p>
            <w:pPr>
              <w:pStyle w:val="null3"/>
            </w:pPr>
            <w:r>
              <w:rPr>
                <w:rFonts w:ascii="仿宋_GB2312" w:hAnsi="仿宋_GB2312" w:cs="仿宋_GB2312" w:eastAsia="仿宋_GB2312"/>
                <w:sz w:val="24"/>
                <w:b/>
                <w:color w:val="000000"/>
              </w:rPr>
              <w:t>4.</w:t>
            </w:r>
            <w:r>
              <w:rPr>
                <w:rFonts w:ascii="仿宋_GB2312" w:hAnsi="仿宋_GB2312" w:cs="仿宋_GB2312" w:eastAsia="仿宋_GB2312"/>
                <w:sz w:val="21"/>
                <w:b/>
              </w:rPr>
              <w:t>需提供第三方检测机构出具的检测报告。</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color w:val="000000"/>
              </w:rPr>
              <w:t>辅警服饰丝织号牌</w:t>
            </w:r>
            <w:r>
              <w:rPr>
                <w:rFonts w:ascii="仿宋_GB2312" w:hAnsi="仿宋_GB2312" w:cs="仿宋_GB2312" w:eastAsia="仿宋_GB2312"/>
                <w:sz w:val="24"/>
                <w:color w:val="000000"/>
              </w:rPr>
              <w:t>（440枚）</w:t>
            </w:r>
          </w:p>
          <w:p>
            <w:pPr>
              <w:pStyle w:val="null3"/>
              <w:jc w:val="both"/>
            </w:pPr>
            <w:r>
              <w:rPr>
                <w:rFonts w:ascii="仿宋_GB2312" w:hAnsi="仿宋_GB2312" w:cs="仿宋_GB2312" w:eastAsia="仿宋_GB2312"/>
                <w:sz w:val="24"/>
                <w:color w:val="000000"/>
              </w:rPr>
              <w:t>1.执行标准：按照公安部《辅警服饰 丝织号牌》 （试行稿）执行；</w:t>
            </w:r>
          </w:p>
          <w:p>
            <w:pPr>
              <w:pStyle w:val="null3"/>
              <w:jc w:val="both"/>
            </w:pPr>
            <w:r>
              <w:rPr>
                <w:rFonts w:ascii="仿宋_GB2312" w:hAnsi="仿宋_GB2312" w:cs="仿宋_GB2312" w:eastAsia="仿宋_GB2312"/>
                <w:sz w:val="24"/>
                <w:color w:val="000000"/>
              </w:rPr>
              <w:t>2.耐光色牢度(级)≥5；</w:t>
            </w:r>
          </w:p>
          <w:p>
            <w:pPr>
              <w:pStyle w:val="null3"/>
              <w:jc w:val="both"/>
            </w:pPr>
            <w:r>
              <w:rPr>
                <w:rFonts w:ascii="仿宋_GB2312" w:hAnsi="仿宋_GB2312" w:cs="仿宋_GB2312" w:eastAsia="仿宋_GB2312"/>
                <w:sz w:val="24"/>
                <w:color w:val="000000"/>
              </w:rPr>
              <w:t>3.耐皂洗色牢度/级:变色≥4，沾色≥4。</w:t>
            </w:r>
          </w:p>
          <w:p>
            <w:pPr>
              <w:pStyle w:val="null3"/>
            </w:pPr>
            <w:r>
              <w:rPr>
                <w:rFonts w:ascii="仿宋_GB2312" w:hAnsi="仿宋_GB2312" w:cs="仿宋_GB2312" w:eastAsia="仿宋_GB2312"/>
                <w:sz w:val="24"/>
                <w:b/>
                <w:color w:val="000000"/>
              </w:rPr>
              <w:t>4.</w:t>
            </w:r>
            <w:r>
              <w:rPr>
                <w:rFonts w:ascii="仿宋_GB2312" w:hAnsi="仿宋_GB2312" w:cs="仿宋_GB2312" w:eastAsia="仿宋_GB2312"/>
                <w:sz w:val="21"/>
                <w:b/>
              </w:rPr>
              <w:t>需提供第三方检测机构出具的检测报告。</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臂章</w:t>
            </w:r>
            <w:r>
              <w:rPr>
                <w:rFonts w:ascii="仿宋_GB2312" w:hAnsi="仿宋_GB2312" w:cs="仿宋_GB2312" w:eastAsia="仿宋_GB2312"/>
                <w:sz w:val="24"/>
                <w:color w:val="000000"/>
              </w:rPr>
              <w:t>（440个）</w:t>
            </w:r>
          </w:p>
          <w:p>
            <w:pPr>
              <w:pStyle w:val="null3"/>
              <w:jc w:val="left"/>
            </w:pPr>
            <w:r>
              <w:rPr>
                <w:rFonts w:ascii="仿宋_GB2312" w:hAnsi="仿宋_GB2312" w:cs="仿宋_GB2312" w:eastAsia="仿宋_GB2312"/>
                <w:sz w:val="24"/>
              </w:rPr>
              <w:t>1.执行标准：按照《辅警服饰 臂章》（试用稿）执行；</w:t>
            </w:r>
          </w:p>
          <w:p>
            <w:pPr>
              <w:pStyle w:val="null3"/>
              <w:jc w:val="both"/>
            </w:pPr>
            <w:r>
              <w:rPr>
                <w:rFonts w:ascii="仿宋_GB2312" w:hAnsi="仿宋_GB2312" w:cs="仿宋_GB2312" w:eastAsia="仿宋_GB2312"/>
                <w:sz w:val="24"/>
              </w:rPr>
              <w:t>2.耐皂洗色牢度/级 变色≥3，沾色≥3-4；</w:t>
            </w:r>
          </w:p>
          <w:p>
            <w:pPr>
              <w:pStyle w:val="null3"/>
              <w:jc w:val="both"/>
            </w:pPr>
            <w:r>
              <w:rPr>
                <w:rFonts w:ascii="仿宋_GB2312" w:hAnsi="仿宋_GB2312" w:cs="仿宋_GB2312" w:eastAsia="仿宋_GB2312"/>
                <w:sz w:val="24"/>
              </w:rPr>
              <w:t>3.耐摩擦色牢度/级 干摩≥3，湿摩≥2；</w:t>
            </w:r>
          </w:p>
          <w:p>
            <w:pPr>
              <w:pStyle w:val="null3"/>
              <w:jc w:val="both"/>
            </w:pPr>
            <w:r>
              <w:rPr>
                <w:rFonts w:ascii="仿宋_GB2312" w:hAnsi="仿宋_GB2312" w:cs="仿宋_GB2312" w:eastAsia="仿宋_GB2312"/>
                <w:sz w:val="24"/>
              </w:rPr>
              <w:t>4.耐光色牢度/级≥5；</w:t>
            </w:r>
          </w:p>
          <w:p>
            <w:pPr>
              <w:pStyle w:val="null3"/>
            </w:pPr>
            <w:r>
              <w:rPr>
                <w:rFonts w:ascii="仿宋_GB2312" w:hAnsi="仿宋_GB2312" w:cs="仿宋_GB2312" w:eastAsia="仿宋_GB2312"/>
                <w:sz w:val="24"/>
                <w:b/>
              </w:rPr>
              <w:t>5.</w:t>
            </w:r>
            <w:r>
              <w:rPr>
                <w:rFonts w:ascii="仿宋_GB2312" w:hAnsi="仿宋_GB2312" w:cs="仿宋_GB2312" w:eastAsia="仿宋_GB2312"/>
                <w:sz w:val="21"/>
                <w:b/>
              </w:rPr>
              <w:t>需提供第三方检测机构出具的检测报告。</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color w:val="000000"/>
              </w:rPr>
              <w:t>背贴（440个）</w:t>
            </w:r>
          </w:p>
          <w:p>
            <w:pPr>
              <w:pStyle w:val="null3"/>
            </w:pPr>
            <w:r>
              <w:rPr>
                <w:rFonts w:ascii="仿宋_GB2312" w:hAnsi="仿宋_GB2312" w:cs="仿宋_GB2312" w:eastAsia="仿宋_GB2312"/>
                <w:sz w:val="24"/>
              </w:rPr>
              <w:t>1.辅警服饰“矩形背贴"符合辅警服饰标准。</w:t>
            </w:r>
            <w:r>
              <w:br/>
            </w:r>
            <w:r>
              <w:rPr>
                <w:rFonts w:ascii="仿宋_GB2312" w:hAnsi="仿宋_GB2312" w:cs="仿宋_GB2312" w:eastAsia="仿宋_GB2312"/>
                <w:sz w:val="24"/>
              </w:rPr>
              <w:t xml:space="preserve"> 2.字样:正面印有"辅警"和"AUXILIARY POLICE"字样，字体及排列符合辅警服饰标准;</w:t>
            </w:r>
            <w:r>
              <w:br/>
            </w:r>
            <w:r>
              <w:rPr>
                <w:rFonts w:ascii="仿宋_GB2312" w:hAnsi="仿宋_GB2312" w:cs="仿宋_GB2312" w:eastAsia="仿宋_GB2312"/>
                <w:sz w:val="24"/>
              </w:rPr>
              <w:t xml:space="preserve"> 3.标识体材料：磨砂面聚氨酯合成革</w:t>
            </w:r>
          </w:p>
          <w:p>
            <w:pPr>
              <w:pStyle w:val="null3"/>
            </w:pP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领带</w:t>
            </w:r>
            <w:r>
              <w:rPr>
                <w:rFonts w:ascii="仿宋_GB2312" w:hAnsi="仿宋_GB2312" w:cs="仿宋_GB2312" w:eastAsia="仿宋_GB2312"/>
                <w:sz w:val="24"/>
                <w:color w:val="000000"/>
              </w:rPr>
              <w:t>（220条）</w:t>
            </w:r>
          </w:p>
          <w:p>
            <w:pPr>
              <w:pStyle w:val="null3"/>
              <w:jc w:val="left"/>
            </w:pPr>
            <w:r>
              <w:rPr>
                <w:rFonts w:ascii="仿宋_GB2312" w:hAnsi="仿宋_GB2312" w:cs="仿宋_GB2312" w:eastAsia="仿宋_GB2312"/>
                <w:sz w:val="21"/>
              </w:rPr>
              <w:t>1.执行标准：按照《辅警服饰 领带》（试用稿）执行；</w:t>
            </w:r>
          </w:p>
          <w:p>
            <w:pPr>
              <w:pStyle w:val="null3"/>
              <w:jc w:val="both"/>
            </w:pPr>
            <w:r>
              <w:rPr>
                <w:rFonts w:ascii="仿宋_GB2312" w:hAnsi="仿宋_GB2312" w:cs="仿宋_GB2312" w:eastAsia="仿宋_GB2312"/>
                <w:sz w:val="21"/>
              </w:rPr>
              <w:t>2.耐光色牢度(级)≥5；</w:t>
            </w:r>
          </w:p>
          <w:p>
            <w:pPr>
              <w:pStyle w:val="null3"/>
              <w:jc w:val="both"/>
            </w:pPr>
            <w:r>
              <w:rPr>
                <w:rFonts w:ascii="仿宋_GB2312" w:hAnsi="仿宋_GB2312" w:cs="仿宋_GB2312" w:eastAsia="仿宋_GB2312"/>
                <w:sz w:val="21"/>
              </w:rPr>
              <w:t>3.耐汗渍色牢度(级)：变色≥3-4，沾色≥3-4；</w:t>
            </w:r>
          </w:p>
          <w:p>
            <w:pPr>
              <w:pStyle w:val="null3"/>
              <w:jc w:val="both"/>
            </w:pPr>
            <w:r>
              <w:rPr>
                <w:rFonts w:ascii="仿宋_GB2312" w:hAnsi="仿宋_GB2312" w:cs="仿宋_GB2312" w:eastAsia="仿宋_GB2312"/>
                <w:sz w:val="21"/>
              </w:rPr>
              <w:t>4.耐干摩擦色牢度(级)≥3-4；</w:t>
            </w:r>
          </w:p>
          <w:p>
            <w:pPr>
              <w:pStyle w:val="null3"/>
              <w:jc w:val="both"/>
            </w:pPr>
            <w:r>
              <w:rPr>
                <w:rFonts w:ascii="仿宋_GB2312" w:hAnsi="仿宋_GB2312" w:cs="仿宋_GB2312" w:eastAsia="仿宋_GB2312"/>
                <w:sz w:val="21"/>
              </w:rPr>
              <w:t>5.耐热压色牢度(级)：变色≥3-4，沾色≥3-4；</w:t>
            </w:r>
          </w:p>
          <w:p>
            <w:pPr>
              <w:pStyle w:val="null3"/>
            </w:pPr>
            <w:r>
              <w:rPr>
                <w:rFonts w:ascii="仿宋_GB2312" w:hAnsi="仿宋_GB2312" w:cs="仿宋_GB2312" w:eastAsia="仿宋_GB2312"/>
                <w:sz w:val="21"/>
                <w:b/>
              </w:rPr>
              <w:t>6.需提供第三方检测机构出具的检测报告。</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4"/>
                <w:color w:val="000000"/>
              </w:rPr>
              <w:t>辅警服饰</w:t>
            </w:r>
            <w:r>
              <w:rPr>
                <w:rFonts w:ascii="仿宋_GB2312" w:hAnsi="仿宋_GB2312" w:cs="仿宋_GB2312" w:eastAsia="仿宋_GB2312"/>
                <w:sz w:val="24"/>
                <w:color w:val="000000"/>
              </w:rPr>
              <w:t>内腰带</w:t>
            </w:r>
            <w:r>
              <w:rPr>
                <w:rFonts w:ascii="仿宋_GB2312" w:hAnsi="仿宋_GB2312" w:cs="仿宋_GB2312" w:eastAsia="仿宋_GB2312"/>
                <w:sz w:val="24"/>
                <w:color w:val="000000"/>
              </w:rPr>
              <w:t>（220条）</w:t>
            </w:r>
          </w:p>
          <w:p>
            <w:pPr>
              <w:pStyle w:val="null3"/>
              <w:jc w:val="left"/>
            </w:pPr>
            <w:r>
              <w:rPr>
                <w:rFonts w:ascii="仿宋_GB2312" w:hAnsi="仿宋_GB2312" w:cs="仿宋_GB2312" w:eastAsia="仿宋_GB2312"/>
                <w:sz w:val="21"/>
              </w:rPr>
              <w:t>1.执行标准：按照《辅警服饰 内腰带》（试用稿）执行；</w:t>
            </w:r>
          </w:p>
          <w:p>
            <w:pPr>
              <w:pStyle w:val="null3"/>
              <w:jc w:val="left"/>
            </w:pPr>
            <w:r>
              <w:rPr>
                <w:rFonts w:ascii="仿宋_GB2312" w:hAnsi="仿宋_GB2312" w:cs="仿宋_GB2312" w:eastAsia="仿宋_GB2312"/>
                <w:sz w:val="21"/>
              </w:rPr>
              <w:t>2.钎扣铜镀层厚度/μm≥6；</w:t>
            </w:r>
          </w:p>
          <w:p>
            <w:pPr>
              <w:pStyle w:val="null3"/>
              <w:jc w:val="left"/>
            </w:pPr>
            <w:r>
              <w:rPr>
                <w:rFonts w:ascii="仿宋_GB2312" w:hAnsi="仿宋_GB2312" w:cs="仿宋_GB2312" w:eastAsia="仿宋_GB2312"/>
                <w:sz w:val="21"/>
              </w:rPr>
              <w:t>3.钎扣耐盐雾：48h 表面无腐蚀；</w:t>
            </w:r>
          </w:p>
          <w:p>
            <w:pPr>
              <w:pStyle w:val="null3"/>
              <w:jc w:val="left"/>
            </w:pPr>
            <w:r>
              <w:rPr>
                <w:rFonts w:ascii="仿宋_GB2312" w:hAnsi="仿宋_GB2312" w:cs="仿宋_GB2312" w:eastAsia="仿宋_GB2312"/>
                <w:sz w:val="21"/>
              </w:rPr>
              <w:t>4.带体拉伸强力（N）：≥600；</w:t>
            </w:r>
          </w:p>
          <w:p>
            <w:pPr>
              <w:pStyle w:val="null3"/>
              <w:jc w:val="left"/>
            </w:pPr>
            <w:r>
              <w:rPr>
                <w:rFonts w:ascii="仿宋_GB2312" w:hAnsi="仿宋_GB2312" w:cs="仿宋_GB2312" w:eastAsia="仿宋_GB2312"/>
                <w:sz w:val="21"/>
              </w:rPr>
              <w:t>5.带体粘合剥离强力（N）：≥60；</w:t>
            </w:r>
          </w:p>
          <w:p>
            <w:pPr>
              <w:pStyle w:val="null3"/>
            </w:pPr>
            <w:r>
              <w:rPr>
                <w:rFonts w:ascii="仿宋_GB2312" w:hAnsi="仿宋_GB2312" w:cs="仿宋_GB2312" w:eastAsia="仿宋_GB2312"/>
                <w:sz w:val="21"/>
                <w:b/>
              </w:rPr>
              <w:t>6.需提供第三方检测机构出具的检测报告。</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4"/>
                <w:b/>
              </w:rPr>
              <w:t>十二、样品要求：</w:t>
            </w:r>
          </w:p>
          <w:p>
            <w:pPr>
              <w:pStyle w:val="null3"/>
              <w:jc w:val="both"/>
            </w:pPr>
            <w:r>
              <w:rPr>
                <w:rFonts w:ascii="仿宋_GB2312" w:hAnsi="仿宋_GB2312" w:cs="仿宋_GB2312" w:eastAsia="仿宋_GB2312"/>
                <w:sz w:val="24"/>
              </w:rPr>
              <w:t>各供应商均需提供样品，以下品类男女款各1套 / 件【</w:t>
            </w:r>
            <w:r>
              <w:rPr>
                <w:rFonts w:ascii="仿宋_GB2312" w:hAnsi="仿宋_GB2312" w:cs="仿宋_GB2312" w:eastAsia="仿宋_GB2312"/>
                <w:sz w:val="24"/>
                <w:b/>
              </w:rPr>
              <w:t>辅警服装</w:t>
            </w:r>
            <w:r>
              <w:rPr>
                <w:rFonts w:ascii="仿宋_GB2312" w:hAnsi="仿宋_GB2312" w:cs="仿宋_GB2312" w:eastAsia="仿宋_GB2312"/>
                <w:sz w:val="24"/>
                <w:b/>
              </w:rPr>
              <w:t>常服</w:t>
            </w:r>
            <w:r>
              <w:rPr>
                <w:rFonts w:ascii="仿宋_GB2312" w:hAnsi="仿宋_GB2312" w:cs="仿宋_GB2312" w:eastAsia="仿宋_GB2312"/>
                <w:sz w:val="24"/>
              </w:rPr>
              <w:t>、</w:t>
            </w:r>
            <w:r>
              <w:rPr>
                <w:rFonts w:ascii="仿宋_GB2312" w:hAnsi="仿宋_GB2312" w:cs="仿宋_GB2312" w:eastAsia="仿宋_GB2312"/>
                <w:sz w:val="24"/>
                <w:b/>
              </w:rPr>
              <w:t>辅警服装</w:t>
            </w:r>
            <w:r>
              <w:rPr>
                <w:rFonts w:ascii="仿宋_GB2312" w:hAnsi="仿宋_GB2312" w:cs="仿宋_GB2312" w:eastAsia="仿宋_GB2312"/>
                <w:sz w:val="24"/>
                <w:b/>
              </w:rPr>
              <w:t>内衬</w:t>
            </w:r>
            <w:r>
              <w:rPr>
                <w:rFonts w:ascii="仿宋_GB2312" w:hAnsi="仿宋_GB2312" w:cs="仿宋_GB2312" w:eastAsia="仿宋_GB2312"/>
                <w:sz w:val="24"/>
                <w:b/>
              </w:rPr>
              <w:t>、</w:t>
            </w:r>
            <w:r>
              <w:rPr>
                <w:rFonts w:ascii="仿宋_GB2312" w:hAnsi="仿宋_GB2312" w:cs="仿宋_GB2312" w:eastAsia="仿宋_GB2312"/>
                <w:sz w:val="24"/>
                <w:b/>
              </w:rPr>
              <w:t>辅警服装</w:t>
            </w:r>
            <w:r>
              <w:rPr>
                <w:rFonts w:ascii="仿宋_GB2312" w:hAnsi="仿宋_GB2312" w:cs="仿宋_GB2312" w:eastAsia="仿宋_GB2312"/>
                <w:sz w:val="24"/>
                <w:b/>
              </w:rPr>
              <w:t>勤务夏执勤服、</w:t>
            </w:r>
            <w:r>
              <w:rPr>
                <w:rFonts w:ascii="仿宋_GB2312" w:hAnsi="仿宋_GB2312" w:cs="仿宋_GB2312" w:eastAsia="仿宋_GB2312"/>
                <w:sz w:val="24"/>
                <w:b/>
              </w:rPr>
              <w:t>辅警服装</w:t>
            </w:r>
            <w:r>
              <w:rPr>
                <w:rFonts w:ascii="仿宋_GB2312" w:hAnsi="仿宋_GB2312" w:cs="仿宋_GB2312" w:eastAsia="仿宋_GB2312"/>
                <w:sz w:val="24"/>
                <w:b/>
              </w:rPr>
              <w:t>勤务长袖制式衬衣</w:t>
            </w:r>
            <w:r>
              <w:rPr>
                <w:rFonts w:ascii="仿宋_GB2312" w:hAnsi="仿宋_GB2312" w:cs="仿宋_GB2312" w:eastAsia="仿宋_GB2312"/>
                <w:sz w:val="24"/>
                <w:b/>
              </w:rPr>
              <w:t>、</w:t>
            </w:r>
            <w:r>
              <w:rPr>
                <w:rFonts w:ascii="仿宋_GB2312" w:hAnsi="仿宋_GB2312" w:cs="仿宋_GB2312" w:eastAsia="仿宋_GB2312"/>
                <w:sz w:val="24"/>
                <w:b/>
              </w:rPr>
              <w:t>辅警服装</w:t>
            </w:r>
            <w:r>
              <w:rPr>
                <w:rFonts w:ascii="仿宋_GB2312" w:hAnsi="仿宋_GB2312" w:cs="仿宋_GB2312" w:eastAsia="仿宋_GB2312"/>
                <w:sz w:val="24"/>
                <w:b/>
              </w:rPr>
              <w:t>勤务夏单裤</w:t>
            </w:r>
            <w:r>
              <w:rPr>
                <w:rFonts w:ascii="仿宋_GB2312" w:hAnsi="仿宋_GB2312" w:cs="仿宋_GB2312" w:eastAsia="仿宋_GB2312"/>
                <w:sz w:val="24"/>
                <w:b/>
              </w:rPr>
              <w:t>、</w:t>
            </w:r>
            <w:r>
              <w:rPr>
                <w:rFonts w:ascii="仿宋_GB2312" w:hAnsi="仿宋_GB2312" w:cs="仿宋_GB2312" w:eastAsia="仿宋_GB2312"/>
                <w:sz w:val="24"/>
              </w:rPr>
              <w:t>辅警服装</w:t>
            </w:r>
            <w:r>
              <w:rPr>
                <w:rFonts w:ascii="仿宋_GB2312" w:hAnsi="仿宋_GB2312" w:cs="仿宋_GB2312" w:eastAsia="仿宋_GB2312"/>
                <w:sz w:val="24"/>
              </w:rPr>
              <w:t>夏作训</w:t>
            </w:r>
            <w:r>
              <w:rPr>
                <w:rFonts w:ascii="仿宋_GB2312" w:hAnsi="仿宋_GB2312" w:cs="仿宋_GB2312" w:eastAsia="仿宋_GB2312"/>
                <w:sz w:val="24"/>
              </w:rPr>
              <w:t>、</w:t>
            </w:r>
            <w:r>
              <w:rPr>
                <w:rFonts w:ascii="仿宋_GB2312" w:hAnsi="仿宋_GB2312" w:cs="仿宋_GB2312" w:eastAsia="仿宋_GB2312"/>
                <w:sz w:val="24"/>
              </w:rPr>
              <w:t>辅警服装</w:t>
            </w:r>
            <w:r>
              <w:rPr>
                <w:rFonts w:ascii="仿宋_GB2312" w:hAnsi="仿宋_GB2312" w:cs="仿宋_GB2312" w:eastAsia="仿宋_GB2312"/>
                <w:sz w:val="24"/>
              </w:rPr>
              <w:t>勤务春秋执勤、</w:t>
            </w:r>
            <w:r>
              <w:rPr>
                <w:rFonts w:ascii="仿宋_GB2312" w:hAnsi="仿宋_GB2312" w:cs="仿宋_GB2312" w:eastAsia="仿宋_GB2312"/>
                <w:sz w:val="24"/>
              </w:rPr>
              <w:t>辅警服装</w:t>
            </w:r>
            <w:r>
              <w:rPr>
                <w:rFonts w:ascii="仿宋_GB2312" w:hAnsi="仿宋_GB2312" w:cs="仿宋_GB2312" w:eastAsia="仿宋_GB2312"/>
                <w:sz w:val="24"/>
              </w:rPr>
              <w:t>勤务冬执勤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1、样品制作标准和要求：参照以上技术参数。</w:t>
            </w:r>
          </w:p>
          <w:p>
            <w:pPr>
              <w:pStyle w:val="null3"/>
              <w:jc w:val="both"/>
            </w:pPr>
            <w:r>
              <w:rPr>
                <w:rFonts w:ascii="仿宋_GB2312" w:hAnsi="仿宋_GB2312" w:cs="仿宋_GB2312" w:eastAsia="仿宋_GB2312"/>
                <w:sz w:val="24"/>
              </w:rPr>
              <w:t>2、样品需密封递交，样品（含包装等）均不得明示任何商标、厂家及品牌标识或供应商名称及其他特殊标记等信息，否则将被作为违规而被拒收，退回要求其调整，调整后仍有商标、厂家及品牌标识或供应商名称的其样品分为零分。</w:t>
            </w:r>
          </w:p>
          <w:p>
            <w:pPr>
              <w:pStyle w:val="null3"/>
              <w:jc w:val="both"/>
            </w:pPr>
            <w:r>
              <w:rPr>
                <w:rFonts w:ascii="仿宋_GB2312" w:hAnsi="仿宋_GB2312" w:cs="仿宋_GB2312" w:eastAsia="仿宋_GB2312"/>
                <w:sz w:val="24"/>
              </w:rPr>
              <w:t>3、样品递交截止时间：同投标文件递交截止时间。</w:t>
            </w:r>
          </w:p>
          <w:p>
            <w:pPr>
              <w:pStyle w:val="null3"/>
              <w:jc w:val="both"/>
            </w:pPr>
            <w:r>
              <w:rPr>
                <w:rFonts w:ascii="仿宋_GB2312" w:hAnsi="仿宋_GB2312" w:cs="仿宋_GB2312" w:eastAsia="仿宋_GB2312"/>
                <w:sz w:val="24"/>
              </w:rPr>
              <w:t>4、样品递交截止地点：陕西省西安市新城区长乐中路242号金花新都汇A座写字楼24层会议室b。</w:t>
            </w:r>
          </w:p>
          <w:p>
            <w:pPr>
              <w:pStyle w:val="null3"/>
              <w:jc w:val="both"/>
            </w:pPr>
            <w:r>
              <w:rPr>
                <w:rFonts w:ascii="仿宋_GB2312" w:hAnsi="仿宋_GB2312" w:cs="仿宋_GB2312" w:eastAsia="仿宋_GB2312"/>
                <w:sz w:val="24"/>
              </w:rPr>
              <w:t>5、评审现场须对有效供应商递交的样品进行拆验，投标人须自行承担风险，不得追究任何一方责任。招标人及评审小组不对样品进行封装且不支付所拆验样品的费用。</w:t>
            </w:r>
          </w:p>
          <w:p>
            <w:pPr>
              <w:pStyle w:val="null3"/>
            </w:pPr>
            <w:r>
              <w:rPr>
                <w:rFonts w:ascii="仿宋_GB2312" w:hAnsi="仿宋_GB2312" w:cs="仿宋_GB2312" w:eastAsia="仿宋_GB2312"/>
                <w:sz w:val="24"/>
              </w:rPr>
              <w:t>6、样品退还：未成交供应商在成交结果公告发出后5个工作日内领取退还样品，如未在规定时间内领取样品，视为自动放弃，由招标代理机构自行处理，成交供应商样品由招标代理机构送招标人留存，作为验收依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合同签订后，30个日历日内供货、验收完毕。。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柞水县公安局制定地点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其他，全部货物送达、验收完毕后一次性付清，达到付款条件起15个工作日内，支付合同总金额的100.0%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验收以合同、磋商文件、磋商响应文件、澄清、及国家相应的标准、规范等为依据。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【一】质保期自验收合格之日起1年。在保质期内因货物本身的质量问题，投标人负责免费修理、更换或退换，并须对货物出现的有关技术性问题或安全问题负责处理、解决。 【二】质量标准： 1、乙方提供的货物必须全新、未使用、符合国家强制性标准： 3、甲醛、异味、色牢度、PH 值必须达标，可直接接触皮肤。 4、乙方随货必须提供：面料检测报告、出厂合格证、质量保证书，缺一不可。 5、货物质量、工艺、面料必须与中标样品完全一致，样品作为验收依据。 【三】其他要求： 1、投标人需要有固定的生产工厂，可以随时抽查样品。有固定售后服务电话，固定售后服务人员等售后服务体系。 2、供货按时，品种型号齐全，完全满足不同形体的人员的要求。 3、服装出现质量问题，必须无条件兑换、退货。质保期内，出现质量问题随时更换，保证在8小时内解决。 4、缝制要求：双线、包缝、成品不断线、扣子不松动。肩、袖、裆等重点部位的缝合处采取包边双重缝合和特殊处理。 7、中标人签订合同后，根据采购人的采购需要、制服标准款式供货，因尺寸测量错误、数量不够等原因由成交供应商负责。5、满足合同文本相关要求。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纸质投标文件要求： （1）中标单位应在中标结果公告发布后5个工作日内提供纸质投标文件三份（正本壹份、副本贰份，分别胶装），投标文件需包含目录、无少页、缺页、连续页码（或单独使用打码器打码）。 （2）中标单位应保持投标文件纸质版内容与交易系统上传电子版内容完全一致，否则将承担一切法律责任。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1、提供具有财务审计资质单位出具的完整的2024年度或2025年度的财务报告（成立时间至投标文件递交截止时间不足一年的可提供成立后任意时段的资产负债表、利润表、现金流量表） 2、提交竞争性磋商响应文件截止时间六个月内（2025年12月至今）其基本账户开户银行出具的资信证明（附基本存款账户信息及开户许可证）； 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截止至开标时间前六个月内（2026年01月至今）任意一个月的缴费凭据或社保机构开具的社会保险参保缴费情况证明；（依法免税的供应商应提供相关文件证明），单据或证明上应有社保机构或代收机构的公章或业务专用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提交竞争性磋商响应文件截止时间前六个月内（2026年01月至今）任意一个月的纳税证明或完税证明，纳税证明或完税证明上应有代收机构或税务机关的公章或业务专用章。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通过“信用中国”网站（www.creditchina.gov.cn）、中国政府采购网（www.ccgp.gov.cn）等渠道查询相关主体无失信记录。对列入失信被执行人、重大税收违法案件当事人名单、政府采购严重违法失信行为记录名单的投标人，将拒绝其参与政府采购活动；以网站查询结果为准并提供相关截图。</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供应商为入围公安部《人民警察服装生产企业目录（2025版）》服装目录生产企业，提供相关证明文件。若为代理商，需提供生产厂家入围公安部的证明文件。</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非联合体磋商声明（格式自拟）；</w:t>
            </w:r>
          </w:p>
        </w:tc>
        <w:tc>
          <w:tcPr>
            <w:tcW w:type="dxa" w:w="1661"/>
          </w:tcPr>
          <w:p>
            <w:pPr>
              <w:pStyle w:val="null3"/>
            </w:pPr>
            <w:r>
              <w:rPr>
                <w:rFonts w:ascii="仿宋_GB2312" w:hAnsi="仿宋_GB2312" w:cs="仿宋_GB2312" w:eastAsia="仿宋_GB2312"/>
              </w:rPr>
              <w:t>供应商提供的相关资格证明文件.docx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响应文件签署、盖章是否按竞争性磋商文件要求。</w:t>
            </w:r>
          </w:p>
        </w:tc>
        <w:tc>
          <w:tcPr>
            <w:tcW w:type="dxa" w:w="1661"/>
          </w:tcPr>
          <w:p>
            <w:pPr>
              <w:pStyle w:val="null3"/>
            </w:pPr>
            <w:r>
              <w:rPr>
                <w:rFonts w:ascii="仿宋_GB2312" w:hAnsi="仿宋_GB2312" w:cs="仿宋_GB2312" w:eastAsia="仿宋_GB2312"/>
              </w:rPr>
              <w:t>技术响应.docx 业绩.docx 质量保证方案.docx 本国产品说明 中小企业声明函 商务应答表 报价表 中国境内生产的组件成本核算基本规则 项目实施方案.docx 响应文件封面 产品技术参数表 供应商提供的相关资格证明文件.docx 增值服务.docx 残疾人福利性单位声明函 产品来源渠道.docx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所投产品技术参数清楚、明确并能逐条响应招标文件第三章3.3技术要求中的技术要求： 1.完全满足“▲”项（共8项）要求，得16分，负偏离每项扣2分，扣完为止； 2.完全满足普通指标（非“▲”项）要求，得19分，负偏离每项扣1分，扣完为止。注：提供技术指标、参数相应的加盖供应商公章的证明材料（包括但不限于国家认可的检测机构出具的检测报告、制造商检验报告、产品彩页、合格证、官网功能截图等），经评审专家审定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投标人需针对本项目提供项目实施方案。内容包含：①供货组织及进度安排②对接及运输方案③服装发放方案④人员、物力调配安排。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③服装发放方案：每完全满足一个评审标准得0.5分，满分1.5分；未提供不得分；④人员、物力调配安排：每完全满足一个评审标准得0.5分，满分1.5分；未提供不得分；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投标人需针对本项目提供质量保证方案。内容包含：①原料辅料质量控制方案②设计、工艺、加工、检验能力③全流程质量管控措施④质量保证措施。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①原料辅料质量控制方案：每完全满足一个评审标准得0.5分，满分1.5分；未提供不得分； ②设计、工艺、加工、检验能力：每完全满足一个评审标准得0.5分，满分1.5分；未提供不得分； ③全流程质量管控措施：每完全满足一个评审标准得0.5分，满分1.5分；未提供不得分；④质量保证措施：每完全满足一个评审标准得0.5分，满分1.5分；未提供不得分；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针对本项目的特点和需求等内容提供增值服务承诺。经评标委员会评审，每提供一项有实质性提升的承诺得1分，满分2分。无承诺不得分。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提供投标人自2024年6月1日至今同类项目业绩（以签订合同时间为准），每提供一份合格业绩证明得1分，最高得5分。 备注：须提供完整合同业绩复印件和中标通知书复印件均加盖供应商公章。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供应商提供本项目“技术参数表”中货物的合法来源渠道证明文件或情况说明，每提供一项产品的证明文件得1分，满分2分，不提供不得分。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(1)做工方面(3分):版型挺括、标识清晰做工精细，线条圆顺，线迹平整，计3分;版型、标识、线条、锁边方面基本达到要求，计2分;均能满足，效果一般，计1分;样品不全或未提供不得分。 (2)制作工艺(3分):缝制工艺设计合理，缝型和线迹选择正确，结构牢固计3分;缝制工艺设计较为合理，缝型和线迹选择较为正确，结构较为牢固，计2分;缝制工艺设计一般合理，缝型和线迹选择一般正确，结构一般牢固，计1分。样品不全或未提供不得分。 (3)面料方面(3分):面料材质及颜色符合招标文件参数要求，舒适度好、透气性好、有弹性、抗皱，计3分;材料舒适度较好、较平整、透气性较好、较有弹性、比较抗皱，计2分;舒适度、平整性、透气性、弹性、抗皱性普通，计1分。样品不全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价格分统一采用低价优先法计算，即满足磋商文件要求且最终报价最低的磋商报价为评标基准价，其价格分为满分。其他供应商的价格分统一按照下列公式计算： 价格分=(评标基准价／磋商报价)×35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