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CDD" w:rsidRPr="00A119DC" w:rsidRDefault="00C15CDD" w:rsidP="00E35305">
      <w:pPr>
        <w:widowControl/>
        <w:kinsoku w:val="0"/>
        <w:autoSpaceDE w:val="0"/>
        <w:autoSpaceDN w:val="0"/>
        <w:adjustRightInd w:val="0"/>
        <w:snapToGrid w:val="0"/>
        <w:spacing w:line="450" w:lineRule="atLeast"/>
        <w:jc w:val="center"/>
        <w:textAlignment w:val="baseline"/>
        <w:outlineLvl w:val="0"/>
        <w:rPr>
          <w:rFonts w:ascii="宋体" w:hAnsi="宋体" w:cs="宋体"/>
          <w:b/>
          <w:bCs/>
          <w:snapToGrid w:val="0"/>
          <w:kern w:val="0"/>
          <w:sz w:val="39"/>
          <w:szCs w:val="39"/>
        </w:rPr>
      </w:pPr>
      <w:proofErr w:type="gramStart"/>
      <w:r w:rsidRPr="00A119DC">
        <w:rPr>
          <w:rFonts w:ascii="宋体" w:hAnsi="宋体" w:cs="宋体" w:hint="eastAsia"/>
          <w:b/>
          <w:bCs/>
          <w:snapToGrid w:val="0"/>
          <w:kern w:val="0"/>
          <w:sz w:val="39"/>
          <w:szCs w:val="39"/>
          <w:shd w:val="clear" w:color="auto" w:fill="FFFFFF"/>
        </w:rPr>
        <w:t>拟签订</w:t>
      </w:r>
      <w:proofErr w:type="gramEnd"/>
      <w:r w:rsidRPr="00A119DC">
        <w:rPr>
          <w:rFonts w:ascii="宋体" w:hAnsi="宋体" w:cs="宋体" w:hint="eastAsia"/>
          <w:b/>
          <w:bCs/>
          <w:snapToGrid w:val="0"/>
          <w:kern w:val="0"/>
          <w:sz w:val="39"/>
          <w:szCs w:val="39"/>
          <w:shd w:val="clear" w:color="auto" w:fill="FFFFFF"/>
        </w:rPr>
        <w:t>采购合同文本</w:t>
      </w:r>
    </w:p>
    <w:p w:rsidR="00C15CDD" w:rsidRPr="00A119DC" w:rsidRDefault="00C15CDD" w:rsidP="00C15CDD">
      <w:pPr>
        <w:jc w:val="center"/>
        <w:rPr>
          <w:b/>
          <w:snapToGrid w:val="0"/>
          <w:sz w:val="30"/>
          <w:szCs w:val="30"/>
        </w:rPr>
      </w:pPr>
      <w:bookmarkStart w:id="0" w:name="_Toc21654"/>
      <w:bookmarkStart w:id="1" w:name="_Toc12244"/>
      <w:r w:rsidRPr="00A119DC">
        <w:rPr>
          <w:rFonts w:hint="eastAsia"/>
          <w:b/>
          <w:snapToGrid w:val="0"/>
          <w:sz w:val="30"/>
          <w:szCs w:val="30"/>
        </w:rPr>
        <w:t>合同范本（仅供参考）</w:t>
      </w:r>
      <w:bookmarkEnd w:id="0"/>
      <w:bookmarkEnd w:id="1"/>
    </w:p>
    <w:p w:rsidR="00C15CDD" w:rsidRPr="00A119DC" w:rsidRDefault="00C15CDD" w:rsidP="00C15CDD">
      <w:pPr>
        <w:widowControl/>
        <w:kinsoku w:val="0"/>
        <w:autoSpaceDE w:val="0"/>
        <w:autoSpaceDN w:val="0"/>
        <w:adjustRightInd w:val="0"/>
        <w:snapToGrid w:val="0"/>
        <w:jc w:val="left"/>
        <w:textAlignment w:val="baseline"/>
        <w:rPr>
          <w:rFonts w:ascii="宋体" w:hAnsi="宋体" w:cs="宋体"/>
          <w:b/>
          <w:bCs/>
          <w:snapToGrid w:val="0"/>
          <w:kern w:val="0"/>
          <w:sz w:val="30"/>
          <w:szCs w:val="30"/>
          <w:u w:val="single"/>
        </w:rPr>
      </w:pPr>
      <w:r w:rsidRPr="00A119DC">
        <w:rPr>
          <w:rFonts w:ascii="宋体" w:hAnsi="宋体" w:cs="宋体" w:hint="eastAsia"/>
          <w:b/>
          <w:bCs/>
          <w:snapToGrid w:val="0"/>
          <w:kern w:val="0"/>
          <w:sz w:val="30"/>
          <w:szCs w:val="30"/>
        </w:rPr>
        <w:t>政府采购项目                         合同编号：</w:t>
      </w:r>
      <w:r w:rsidRPr="00A119DC">
        <w:rPr>
          <w:rFonts w:ascii="宋体" w:hAnsi="宋体" w:cs="宋体" w:hint="eastAsia"/>
          <w:b/>
          <w:bCs/>
          <w:sz w:val="30"/>
          <w:szCs w:val="30"/>
          <w:u w:val="single"/>
        </w:rPr>
        <w:t xml:space="preserve">         </w:t>
      </w:r>
    </w:p>
    <w:p w:rsidR="00C15CDD" w:rsidRPr="00A119DC" w:rsidRDefault="00C15CDD" w:rsidP="00C15CDD">
      <w:pPr>
        <w:spacing w:line="324" w:lineRule="auto"/>
        <w:rPr>
          <w:rFonts w:ascii="Times New Roman" w:hAnsi="宋体" w:cs="宋体"/>
          <w:b/>
          <w:bCs/>
        </w:rPr>
      </w:pPr>
    </w:p>
    <w:p w:rsidR="00C15CDD" w:rsidRPr="00A119DC" w:rsidRDefault="00C15CDD" w:rsidP="00C15CDD">
      <w:pPr>
        <w:spacing w:line="324" w:lineRule="auto"/>
        <w:rPr>
          <w:rFonts w:ascii="Times New Roman" w:hAnsi="宋体" w:cs="宋体"/>
          <w:b/>
          <w:bCs/>
        </w:rPr>
      </w:pPr>
    </w:p>
    <w:p w:rsidR="00C15CDD" w:rsidRPr="00A119DC" w:rsidRDefault="00C15CDD" w:rsidP="00C15CDD">
      <w:pPr>
        <w:spacing w:line="324" w:lineRule="auto"/>
        <w:rPr>
          <w:rFonts w:ascii="Times New Roman" w:hAnsi="Times New Roman" w:cs="Times New Roman"/>
          <w:szCs w:val="21"/>
        </w:rPr>
      </w:pPr>
    </w:p>
    <w:p w:rsidR="00C15CDD" w:rsidRPr="00A119DC" w:rsidRDefault="00C15CDD" w:rsidP="00C15CDD"/>
    <w:p w:rsidR="00C15CDD" w:rsidRPr="00A119DC" w:rsidRDefault="00C15CDD" w:rsidP="00C15CDD"/>
    <w:p w:rsidR="00C15CDD" w:rsidRPr="00A119DC" w:rsidRDefault="00C15CDD" w:rsidP="00C15CDD">
      <w:pPr>
        <w:pStyle w:val="a0"/>
        <w:ind w:hanging="7"/>
        <w:jc w:val="center"/>
        <w:rPr>
          <w:rFonts w:ascii="宋体" w:eastAsia="宋体" w:hAnsi="宋体" w:cs="宋体"/>
          <w:b/>
          <w:bCs/>
          <w:kern w:val="0"/>
          <w:sz w:val="44"/>
          <w:szCs w:val="44"/>
        </w:rPr>
      </w:pPr>
      <w:r w:rsidRPr="00A119DC">
        <w:rPr>
          <w:rFonts w:ascii="宋体" w:eastAsia="宋体" w:hAnsi="宋体" w:cs="宋体" w:hint="eastAsia"/>
          <w:b/>
          <w:bCs/>
          <w:kern w:val="0"/>
          <w:sz w:val="44"/>
          <w:szCs w:val="44"/>
        </w:rPr>
        <w:t>（项目名称）</w:t>
      </w:r>
    </w:p>
    <w:p w:rsidR="00C15CDD" w:rsidRPr="00A119DC" w:rsidRDefault="00C15CDD" w:rsidP="00C15CDD">
      <w:pPr>
        <w:pStyle w:val="a0"/>
        <w:ind w:hanging="7"/>
        <w:jc w:val="center"/>
        <w:rPr>
          <w:rFonts w:ascii="宋体" w:eastAsia="宋体" w:hAnsi="宋体" w:cs="宋体"/>
          <w:b/>
          <w:bCs/>
          <w:kern w:val="0"/>
          <w:sz w:val="44"/>
          <w:szCs w:val="44"/>
        </w:rPr>
      </w:pPr>
      <w:r w:rsidRPr="00A119DC">
        <w:rPr>
          <w:rFonts w:ascii="宋体" w:eastAsia="宋体" w:hAnsi="宋体" w:cs="宋体" w:hint="eastAsia"/>
          <w:b/>
          <w:bCs/>
          <w:kern w:val="0"/>
          <w:sz w:val="44"/>
          <w:szCs w:val="44"/>
        </w:rPr>
        <w:t>服务合同</w:t>
      </w:r>
    </w:p>
    <w:p w:rsidR="00C15CDD" w:rsidRPr="00A119DC" w:rsidRDefault="00C15CDD" w:rsidP="00C15CDD">
      <w:pPr>
        <w:spacing w:line="324" w:lineRule="auto"/>
        <w:rPr>
          <w:rFonts w:ascii="Times New Roman" w:hAnsi="宋体" w:cs="宋体"/>
          <w:sz w:val="18"/>
          <w:szCs w:val="21"/>
        </w:rPr>
      </w:pPr>
    </w:p>
    <w:p w:rsidR="00C15CDD" w:rsidRPr="00A119DC" w:rsidRDefault="00C15CDD" w:rsidP="00C15CDD">
      <w:pPr>
        <w:spacing w:line="324" w:lineRule="auto"/>
        <w:rPr>
          <w:rFonts w:ascii="Times New Roman" w:hAnsi="宋体" w:cs="宋体"/>
          <w:sz w:val="18"/>
          <w:szCs w:val="21"/>
        </w:rPr>
      </w:pPr>
    </w:p>
    <w:p w:rsidR="00C15CDD" w:rsidRPr="00A119DC" w:rsidRDefault="00C15CDD" w:rsidP="00C15CDD">
      <w:pPr>
        <w:spacing w:line="324" w:lineRule="auto"/>
        <w:rPr>
          <w:rFonts w:ascii="Times New Roman" w:hAnsi="Times New Roman" w:cs="Times New Roman"/>
          <w:szCs w:val="21"/>
        </w:rPr>
      </w:pPr>
    </w:p>
    <w:p w:rsidR="00C15CDD" w:rsidRPr="00A119DC" w:rsidRDefault="00C15CDD" w:rsidP="00C15CDD">
      <w:pPr>
        <w:spacing w:line="324" w:lineRule="auto"/>
        <w:rPr>
          <w:rFonts w:ascii="Times New Roman" w:hAnsi="Times New Roman" w:cs="Times New Roman"/>
          <w:szCs w:val="21"/>
        </w:rPr>
      </w:pPr>
    </w:p>
    <w:p w:rsidR="00C15CDD" w:rsidRPr="00A119DC" w:rsidRDefault="00C15CDD" w:rsidP="00C15CDD">
      <w:pPr>
        <w:spacing w:line="324" w:lineRule="auto"/>
        <w:rPr>
          <w:rFonts w:ascii="Times New Roman" w:hAnsi="宋体" w:cs="宋体"/>
          <w:sz w:val="18"/>
          <w:szCs w:val="21"/>
        </w:rPr>
      </w:pPr>
    </w:p>
    <w:p w:rsidR="00C15CDD" w:rsidRPr="00A119DC" w:rsidRDefault="00C15CDD" w:rsidP="00C15CDD">
      <w:pPr>
        <w:spacing w:line="324" w:lineRule="auto"/>
        <w:rPr>
          <w:rFonts w:ascii="Times New Roman" w:hAnsi="宋体" w:cs="宋体"/>
          <w:sz w:val="18"/>
          <w:szCs w:val="21"/>
        </w:rPr>
      </w:pPr>
    </w:p>
    <w:p w:rsidR="00C15CDD" w:rsidRPr="00A119DC" w:rsidRDefault="00C15CDD" w:rsidP="00C15CDD">
      <w:pPr>
        <w:spacing w:beforeLines="50" w:before="156"/>
        <w:rPr>
          <w:rFonts w:ascii="Times New Roman" w:hAnsi="宋体" w:cs="宋体"/>
          <w:bCs/>
          <w:sz w:val="40"/>
          <w:szCs w:val="40"/>
        </w:rPr>
      </w:pPr>
      <w:bookmarkStart w:id="2" w:name="_GoBack"/>
      <w:bookmarkEnd w:id="2"/>
    </w:p>
    <w:p w:rsidR="00C15CDD" w:rsidRPr="00A119DC" w:rsidRDefault="00C15CDD" w:rsidP="00C15CDD">
      <w:pPr>
        <w:spacing w:beforeLines="50" w:before="156"/>
        <w:jc w:val="center"/>
        <w:rPr>
          <w:rFonts w:ascii="Times New Roman" w:hAnsi="宋体" w:cs="宋体"/>
          <w:b/>
          <w:bCs/>
          <w:sz w:val="28"/>
          <w:szCs w:val="28"/>
        </w:rPr>
      </w:pPr>
    </w:p>
    <w:p w:rsidR="00C15CDD" w:rsidRPr="00A119DC" w:rsidRDefault="00C15CDD" w:rsidP="00C15CDD">
      <w:pPr>
        <w:widowControl/>
        <w:kinsoku w:val="0"/>
        <w:autoSpaceDE w:val="0"/>
        <w:autoSpaceDN w:val="0"/>
        <w:adjustRightInd w:val="0"/>
        <w:snapToGrid w:val="0"/>
        <w:ind w:firstLineChars="393" w:firstLine="1263"/>
        <w:jc w:val="left"/>
        <w:textAlignment w:val="baseline"/>
        <w:rPr>
          <w:rFonts w:ascii="宋体" w:hAnsi="宋体" w:cs="宋体"/>
          <w:b/>
          <w:bCs/>
          <w:snapToGrid w:val="0"/>
          <w:kern w:val="0"/>
          <w:sz w:val="32"/>
          <w:szCs w:val="32"/>
          <w:u w:val="single"/>
        </w:rPr>
      </w:pPr>
      <w:r w:rsidRPr="00A119DC">
        <w:rPr>
          <w:rFonts w:ascii="宋体" w:hAnsi="宋体" w:cs="宋体" w:hint="eastAsia"/>
          <w:b/>
          <w:bCs/>
          <w:snapToGrid w:val="0"/>
          <w:kern w:val="0"/>
          <w:sz w:val="32"/>
          <w:szCs w:val="32"/>
        </w:rPr>
        <w:t>采购人：</w:t>
      </w:r>
      <w:r w:rsidRPr="00A119DC">
        <w:rPr>
          <w:rFonts w:ascii="宋体" w:hAnsi="宋体" w:cs="宋体" w:hint="eastAsia"/>
          <w:b/>
          <w:bCs/>
          <w:snapToGrid w:val="0"/>
          <w:kern w:val="0"/>
          <w:sz w:val="32"/>
          <w:szCs w:val="32"/>
          <w:u w:val="single"/>
        </w:rPr>
        <w:t xml:space="preserve">   陕西省公路局   </w:t>
      </w:r>
    </w:p>
    <w:p w:rsidR="00C15CDD" w:rsidRPr="00A119DC" w:rsidRDefault="00C15CDD" w:rsidP="00C15CDD">
      <w:pPr>
        <w:widowControl/>
        <w:kinsoku w:val="0"/>
        <w:autoSpaceDE w:val="0"/>
        <w:autoSpaceDN w:val="0"/>
        <w:adjustRightInd w:val="0"/>
        <w:snapToGrid w:val="0"/>
        <w:ind w:firstLineChars="393" w:firstLine="1263"/>
        <w:jc w:val="left"/>
        <w:textAlignment w:val="baseline"/>
        <w:rPr>
          <w:rFonts w:ascii="宋体" w:hAnsi="宋体" w:cs="宋体"/>
          <w:b/>
          <w:bCs/>
          <w:snapToGrid w:val="0"/>
          <w:kern w:val="0"/>
          <w:sz w:val="32"/>
          <w:szCs w:val="32"/>
          <w:u w:val="single"/>
        </w:rPr>
      </w:pPr>
      <w:r w:rsidRPr="00A119DC">
        <w:rPr>
          <w:rFonts w:ascii="宋体" w:hAnsi="宋体" w:cs="宋体" w:hint="eastAsia"/>
          <w:b/>
          <w:bCs/>
          <w:snapToGrid w:val="0"/>
          <w:kern w:val="0"/>
          <w:sz w:val="32"/>
          <w:szCs w:val="32"/>
        </w:rPr>
        <w:t xml:space="preserve">供应商： </w:t>
      </w:r>
      <w:r w:rsidRPr="00A119DC">
        <w:rPr>
          <w:rFonts w:ascii="宋体" w:hAnsi="宋体" w:cs="宋体" w:hint="eastAsia"/>
          <w:b/>
          <w:bCs/>
          <w:snapToGrid w:val="0"/>
          <w:kern w:val="0"/>
          <w:sz w:val="32"/>
          <w:szCs w:val="32"/>
          <w:u w:val="single"/>
        </w:rPr>
        <w:t xml:space="preserve">                 </w:t>
      </w:r>
    </w:p>
    <w:p w:rsidR="00C15CDD" w:rsidRPr="00A119DC" w:rsidRDefault="00C15CDD" w:rsidP="00C15CDD">
      <w:pPr>
        <w:widowControl/>
        <w:kinsoku w:val="0"/>
        <w:autoSpaceDE w:val="0"/>
        <w:autoSpaceDN w:val="0"/>
        <w:adjustRightInd w:val="0"/>
        <w:snapToGrid w:val="0"/>
        <w:ind w:firstLineChars="892" w:firstLine="2866"/>
        <w:jc w:val="left"/>
        <w:textAlignment w:val="baseline"/>
        <w:rPr>
          <w:rFonts w:ascii="宋体" w:hAnsi="宋体" w:cs="宋体"/>
          <w:b/>
          <w:bCs/>
          <w:snapToGrid w:val="0"/>
          <w:kern w:val="0"/>
          <w:sz w:val="32"/>
          <w:szCs w:val="32"/>
        </w:rPr>
      </w:pPr>
    </w:p>
    <w:p w:rsidR="00C15CDD" w:rsidRPr="00A119DC" w:rsidRDefault="00C15CDD" w:rsidP="00C15CDD">
      <w:pPr>
        <w:widowControl/>
        <w:kinsoku w:val="0"/>
        <w:autoSpaceDE w:val="0"/>
        <w:autoSpaceDN w:val="0"/>
        <w:adjustRightInd w:val="0"/>
        <w:snapToGrid w:val="0"/>
        <w:ind w:firstLineChars="892" w:firstLine="2866"/>
        <w:jc w:val="left"/>
        <w:textAlignment w:val="baseline"/>
        <w:rPr>
          <w:rFonts w:ascii="宋体" w:hAnsi="宋体" w:cs="宋体"/>
          <w:b/>
          <w:bCs/>
        </w:rPr>
      </w:pPr>
      <w:r w:rsidRPr="00A119DC">
        <w:rPr>
          <w:rFonts w:ascii="宋体" w:hAnsi="宋体" w:cs="宋体" w:hint="eastAsia"/>
          <w:b/>
          <w:bCs/>
          <w:snapToGrid w:val="0"/>
          <w:kern w:val="0"/>
          <w:sz w:val="32"/>
          <w:szCs w:val="32"/>
        </w:rPr>
        <w:t>二〇二六年  月</w:t>
      </w:r>
      <w:r w:rsidRPr="00A119DC">
        <w:rPr>
          <w:rFonts w:ascii="Times New Roman" w:hAnsi="宋体" w:cs="宋体" w:hint="eastAsia"/>
          <w:b/>
          <w:bCs/>
          <w:sz w:val="28"/>
          <w:szCs w:val="28"/>
        </w:rPr>
        <w:br w:type="page"/>
      </w:r>
    </w:p>
    <w:p w:rsidR="00C15CDD" w:rsidRPr="00A119DC" w:rsidRDefault="00C15CDD" w:rsidP="00C15CDD">
      <w:pPr>
        <w:spacing w:beforeLines="50" w:before="156"/>
        <w:jc w:val="center"/>
        <w:outlineLvl w:val="0"/>
        <w:rPr>
          <w:rFonts w:ascii="仿宋" w:eastAsia="仿宋" w:hAnsi="仿宋" w:cs="仿宋"/>
          <w:b/>
          <w:bCs/>
          <w:sz w:val="36"/>
          <w:szCs w:val="36"/>
        </w:rPr>
      </w:pPr>
      <w:r w:rsidRPr="00A119DC">
        <w:rPr>
          <w:rFonts w:ascii="宋体" w:hAnsi="宋体" w:cs="宋体" w:hint="eastAsia"/>
          <w:b/>
          <w:bCs/>
          <w:sz w:val="36"/>
          <w:szCs w:val="36"/>
        </w:rPr>
        <w:lastRenderedPageBreak/>
        <w:t>合同协议书</w:t>
      </w:r>
    </w:p>
    <w:p w:rsidR="00C15CDD" w:rsidRPr="00A119DC" w:rsidRDefault="00C15CDD" w:rsidP="00C15CDD">
      <w:pPr>
        <w:ind w:firstLineChars="200" w:firstLine="482"/>
        <w:rPr>
          <w:rFonts w:asciiTheme="minorEastAsia" w:eastAsiaTheme="minorEastAsia" w:hAnsiTheme="minorEastAsia" w:cs="宋体"/>
          <w:b/>
          <w:bCs/>
        </w:rPr>
      </w:pPr>
    </w:p>
    <w:p w:rsidR="00C15CDD" w:rsidRPr="00A119DC" w:rsidRDefault="00C15CDD" w:rsidP="00C15CDD">
      <w:pPr>
        <w:spacing w:line="520" w:lineRule="exact"/>
        <w:ind w:firstLineChars="200" w:firstLine="482"/>
        <w:rPr>
          <w:rFonts w:asciiTheme="minorEastAsia" w:eastAsiaTheme="minorEastAsia" w:hAnsiTheme="minorEastAsia" w:cs="宋体"/>
          <w:b/>
          <w:bCs/>
          <w:u w:val="single"/>
        </w:rPr>
      </w:pPr>
      <w:r w:rsidRPr="00A119DC">
        <w:rPr>
          <w:rFonts w:asciiTheme="minorEastAsia" w:eastAsiaTheme="minorEastAsia" w:hAnsiTheme="minorEastAsia" w:cs="宋体" w:hint="eastAsia"/>
          <w:b/>
          <w:bCs/>
        </w:rPr>
        <w:t>甲方（采购人）：</w:t>
      </w:r>
      <w:r w:rsidRPr="00A119DC">
        <w:rPr>
          <w:rFonts w:asciiTheme="minorEastAsia" w:eastAsiaTheme="minorEastAsia" w:hAnsiTheme="minorEastAsia" w:cs="宋体" w:hint="eastAsia"/>
          <w:b/>
          <w:bCs/>
          <w:u w:val="single"/>
        </w:rPr>
        <w:t xml:space="preserve">    陕西省公路局     </w:t>
      </w:r>
    </w:p>
    <w:p w:rsidR="00C15CDD" w:rsidRPr="00A119DC" w:rsidRDefault="00C15CDD" w:rsidP="00C15CDD">
      <w:pPr>
        <w:spacing w:line="520" w:lineRule="exact"/>
        <w:ind w:firstLineChars="200" w:firstLine="482"/>
        <w:rPr>
          <w:rFonts w:asciiTheme="minorEastAsia" w:eastAsiaTheme="minorEastAsia" w:hAnsiTheme="minorEastAsia" w:cs="宋体"/>
          <w:b/>
          <w:bCs/>
          <w:u w:val="single"/>
        </w:rPr>
      </w:pPr>
      <w:r w:rsidRPr="00A119DC">
        <w:rPr>
          <w:rFonts w:asciiTheme="minorEastAsia" w:eastAsiaTheme="minorEastAsia" w:hAnsiTheme="minorEastAsia" w:cs="宋体" w:hint="eastAsia"/>
          <w:b/>
          <w:bCs/>
        </w:rPr>
        <w:t>乙方（供应商）：</w:t>
      </w:r>
      <w:r w:rsidRPr="00A119DC">
        <w:rPr>
          <w:rFonts w:asciiTheme="minorEastAsia" w:eastAsiaTheme="minorEastAsia" w:hAnsiTheme="minorEastAsia" w:cs="宋体" w:hint="eastAsia"/>
          <w:b/>
          <w:bCs/>
          <w:u w:val="single"/>
        </w:rPr>
        <w:t xml:space="preserve">                     </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根据《中华人民共和国民法典》</w:t>
      </w:r>
      <w:r w:rsidRPr="00A119DC">
        <w:rPr>
          <w:rFonts w:asciiTheme="minorEastAsia" w:eastAsiaTheme="minorEastAsia" w:hAnsiTheme="minorEastAsia" w:cstheme="minorEastAsia" w:hint="eastAsia"/>
        </w:rPr>
        <w:t>《中华人民共和国政府采购法》</w:t>
      </w:r>
      <w:r w:rsidRPr="00A119DC">
        <w:rPr>
          <w:rFonts w:asciiTheme="minorEastAsia" w:eastAsiaTheme="minorEastAsia" w:hAnsiTheme="minorEastAsia" w:cs="宋体" w:hint="eastAsia"/>
        </w:rPr>
        <w:t>及其他有关法律、法规， 遵循平等、自愿、公平和诚信的原则， 双方就下述项目范围与相关服务事项协商一致， 订立本合同。</w:t>
      </w:r>
    </w:p>
    <w:p w:rsidR="00C15CDD" w:rsidRPr="00A119DC" w:rsidRDefault="00C15CDD" w:rsidP="00C15CDD">
      <w:pPr>
        <w:spacing w:line="520" w:lineRule="exact"/>
        <w:ind w:firstLineChars="200" w:firstLine="482"/>
        <w:rPr>
          <w:rFonts w:asciiTheme="minorEastAsia" w:eastAsiaTheme="minorEastAsia" w:hAnsiTheme="minorEastAsia" w:cs="宋体"/>
          <w:b/>
          <w:bCs/>
        </w:rPr>
      </w:pPr>
      <w:r w:rsidRPr="00A119DC">
        <w:rPr>
          <w:rFonts w:asciiTheme="minorEastAsia" w:eastAsiaTheme="minorEastAsia" w:hAnsiTheme="minorEastAsia" w:cs="宋体" w:hint="eastAsia"/>
          <w:b/>
          <w:bCs/>
        </w:rPr>
        <w:t>一、项目概况</w:t>
      </w:r>
    </w:p>
    <w:p w:rsidR="00C15CDD" w:rsidRPr="00A119DC" w:rsidRDefault="00C15CDD" w:rsidP="00C15CDD">
      <w:pPr>
        <w:spacing w:line="520" w:lineRule="exact"/>
        <w:ind w:firstLineChars="200" w:firstLine="480"/>
        <w:rPr>
          <w:rFonts w:asciiTheme="minorEastAsia" w:eastAsiaTheme="minorEastAsia" w:hAnsiTheme="minorEastAsia" w:cs="宋体"/>
          <w:u w:val="single"/>
        </w:rPr>
      </w:pPr>
      <w:r w:rsidRPr="00A119DC">
        <w:rPr>
          <w:rFonts w:asciiTheme="minorEastAsia" w:eastAsiaTheme="minorEastAsia" w:hAnsiTheme="minorEastAsia" w:cs="宋体" w:hint="eastAsia"/>
        </w:rPr>
        <w:t>（一）项目名称：</w:t>
      </w:r>
      <w:r w:rsidRPr="00A119DC">
        <w:rPr>
          <w:rFonts w:asciiTheme="minorEastAsia" w:eastAsiaTheme="minorEastAsia" w:hAnsiTheme="minorEastAsia" w:cs="宋体" w:hint="eastAsia"/>
          <w:u w:val="single"/>
        </w:rPr>
        <w:t xml:space="preserve">                                        </w:t>
      </w:r>
    </w:p>
    <w:p w:rsidR="00C15CDD" w:rsidRPr="00A119DC" w:rsidRDefault="00C15CDD" w:rsidP="00C15CDD">
      <w:pPr>
        <w:pStyle w:val="a0"/>
        <w:ind w:firstLineChars="200" w:firstLine="480"/>
        <w:rPr>
          <w:rFonts w:asciiTheme="minorEastAsia" w:hAnsiTheme="minorEastAsia"/>
          <w:sz w:val="24"/>
        </w:rPr>
      </w:pPr>
      <w:r w:rsidRPr="00A119DC">
        <w:rPr>
          <w:rFonts w:asciiTheme="minorEastAsia" w:hAnsiTheme="minorEastAsia" w:cs="宋体" w:hint="eastAsia"/>
          <w:sz w:val="24"/>
        </w:rPr>
        <w:t>（二）项目地点：</w:t>
      </w:r>
      <w:r w:rsidRPr="00A119DC">
        <w:rPr>
          <w:rFonts w:asciiTheme="minorEastAsia" w:hAnsiTheme="minorEastAsia" w:cs="宋体" w:hint="eastAsia"/>
          <w:sz w:val="24"/>
          <w:u w:val="single"/>
        </w:rPr>
        <w:t xml:space="preserve">                                        </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（三）服务内容：</w:t>
      </w:r>
    </w:p>
    <w:p w:rsidR="00C15CDD" w:rsidRPr="00A119DC" w:rsidRDefault="00C15CDD" w:rsidP="00C15CDD">
      <w:pPr>
        <w:widowControl/>
        <w:adjustRightInd w:val="0"/>
        <w:snapToGrid w:val="0"/>
        <w:spacing w:line="480" w:lineRule="exact"/>
        <w:ind w:firstLine="601"/>
        <w:jc w:val="left"/>
        <w:textAlignment w:val="baseline"/>
        <w:rPr>
          <w:rFonts w:asciiTheme="minorEastAsia" w:eastAsiaTheme="minorEastAsia" w:hAnsiTheme="minorEastAsia" w:cs="宋体"/>
          <w:snapToGrid w:val="0"/>
          <w:kern w:val="0"/>
        </w:rPr>
      </w:pPr>
      <w:r w:rsidRPr="00A119DC">
        <w:rPr>
          <w:rFonts w:hint="eastAsia"/>
        </w:rPr>
        <w:t>按照《交通运输部门统计调查制度》《公路养护统计调查制度》《陕西公路养护统计管理办法》等规定，</w:t>
      </w:r>
      <w:r w:rsidRPr="00A119DC">
        <w:rPr>
          <w:rFonts w:asciiTheme="minorEastAsia" w:eastAsiaTheme="minorEastAsia" w:hAnsiTheme="minorEastAsia" w:cs="宋体" w:hint="eastAsia"/>
          <w:snapToGrid w:val="0"/>
          <w:kern w:val="0"/>
        </w:rPr>
        <w:t>完成全省公路基础数据库及电子地图更新，完成陕西省国省道基础属性数据、全省公路养护综合统计数据、农村公路基础设施统计年报数据的填报、审核、处理、汇总工作；完成全省2026年国省道新改建完工及国省道路网调整路段电子地图数据的采集、合并、审核、处理、转换工作；按照交通运输部报表制度变化，升级改造“陕西省公路信息资源管理平台”系统；</w:t>
      </w:r>
      <w:r w:rsidRPr="00A119DC">
        <w:rPr>
          <w:rFonts w:hint="eastAsia"/>
        </w:rPr>
        <w:t>编制出版《陕西省公路养护统计调查实操技术指南》；完成全省公路养护统计年报</w:t>
      </w:r>
      <w:proofErr w:type="gramStart"/>
      <w:r w:rsidRPr="00A119DC">
        <w:rPr>
          <w:rFonts w:hint="eastAsia"/>
        </w:rPr>
        <w:t>暨公路</w:t>
      </w:r>
      <w:proofErr w:type="gramEnd"/>
      <w:r w:rsidRPr="00A119DC">
        <w:rPr>
          <w:rFonts w:hint="eastAsia"/>
        </w:rPr>
        <w:t>基础数据库更新汇编工作</w:t>
      </w:r>
      <w:r w:rsidRPr="00A119DC">
        <w:rPr>
          <w:rFonts w:asciiTheme="minorEastAsia" w:eastAsiaTheme="minorEastAsia" w:hAnsiTheme="minorEastAsia" w:cs="宋体" w:hint="eastAsia"/>
          <w:snapToGrid w:val="0"/>
          <w:kern w:val="0"/>
        </w:rPr>
        <w:t>；在甲方要求时限内，按交通运输部、省厅相关数据报送要求，完成养护统计属性数据、农村公路基础设施统计数据和电子地图数据更新和报送工作。</w:t>
      </w:r>
    </w:p>
    <w:p w:rsidR="00C15CDD" w:rsidRPr="00A119DC" w:rsidRDefault="00C15CDD" w:rsidP="00C15CDD">
      <w:pPr>
        <w:spacing w:line="520" w:lineRule="exact"/>
        <w:ind w:firstLineChars="200" w:firstLine="482"/>
        <w:rPr>
          <w:rFonts w:asciiTheme="minorEastAsia" w:eastAsiaTheme="minorEastAsia" w:hAnsiTheme="minorEastAsia" w:cs="宋体"/>
          <w:b/>
          <w:bCs/>
        </w:rPr>
      </w:pPr>
      <w:r w:rsidRPr="00A119DC">
        <w:rPr>
          <w:rFonts w:asciiTheme="minorEastAsia" w:eastAsiaTheme="minorEastAsia" w:hAnsiTheme="minorEastAsia" w:cs="宋体" w:hint="eastAsia"/>
          <w:b/>
          <w:bCs/>
        </w:rPr>
        <w:t>二、合同金额</w:t>
      </w:r>
    </w:p>
    <w:p w:rsidR="00C15CDD" w:rsidRPr="00A119DC" w:rsidRDefault="00C15CDD" w:rsidP="00C15CDD">
      <w:pPr>
        <w:spacing w:line="520" w:lineRule="exact"/>
        <w:ind w:leftChars="266" w:left="878" w:hangingChars="100" w:hanging="240"/>
        <w:rPr>
          <w:rFonts w:asciiTheme="minorEastAsia" w:eastAsiaTheme="minorEastAsia" w:hAnsiTheme="minorEastAsia" w:cs="宋体"/>
        </w:rPr>
      </w:pPr>
      <w:r w:rsidRPr="00A119DC">
        <w:rPr>
          <w:rFonts w:asciiTheme="minorEastAsia" w:eastAsiaTheme="minorEastAsia" w:hAnsiTheme="minorEastAsia" w:cs="宋体" w:hint="eastAsia"/>
        </w:rPr>
        <w:t>合同总价款(含税价):</w:t>
      </w:r>
      <w:r w:rsidRPr="00A119DC">
        <w:rPr>
          <w:rFonts w:asciiTheme="minorEastAsia" w:eastAsiaTheme="minorEastAsia" w:hAnsiTheme="minorEastAsia" w:cs="宋体" w:hint="eastAsia"/>
          <w:u w:val="single"/>
        </w:rPr>
        <w:t xml:space="preserve">                  (¥          </w:t>
      </w:r>
      <w:r w:rsidRPr="00A119DC">
        <w:rPr>
          <w:rFonts w:asciiTheme="minorEastAsia" w:eastAsiaTheme="minorEastAsia" w:hAnsiTheme="minorEastAsia" w:cs="宋体" w:hint="eastAsia"/>
        </w:rPr>
        <w:t>元)。</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合同价格为含税价，乙方报价包含完成本项目所需的全部费用（包括但不限于劳务费、国家按现行税收政策征收的一切税、服务费、分析报告出具费用等一切费用），甲方无需再向乙方支付其他任何费用。</w:t>
      </w:r>
    </w:p>
    <w:p w:rsidR="00C15CDD" w:rsidRPr="00A119DC" w:rsidRDefault="00C15CDD" w:rsidP="00C15CDD">
      <w:pPr>
        <w:spacing w:line="520" w:lineRule="exact"/>
        <w:ind w:firstLineChars="200" w:firstLine="482"/>
        <w:rPr>
          <w:rFonts w:asciiTheme="minorEastAsia" w:eastAsiaTheme="minorEastAsia" w:hAnsiTheme="minorEastAsia" w:cs="宋体"/>
          <w:b/>
          <w:bCs/>
        </w:rPr>
      </w:pPr>
      <w:r w:rsidRPr="00A119DC">
        <w:rPr>
          <w:rFonts w:asciiTheme="minorEastAsia" w:eastAsiaTheme="minorEastAsia" w:hAnsiTheme="minorEastAsia" w:cs="宋体" w:hint="eastAsia"/>
          <w:b/>
          <w:bCs/>
        </w:rPr>
        <w:t>三、服务期限</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合同服务期为合同签订之日起1年。</w:t>
      </w:r>
    </w:p>
    <w:p w:rsidR="00C15CDD" w:rsidRPr="00A119DC" w:rsidRDefault="00C15CDD" w:rsidP="00C15CDD">
      <w:pPr>
        <w:spacing w:line="520" w:lineRule="exact"/>
        <w:ind w:firstLineChars="200" w:firstLine="480"/>
        <w:rPr>
          <w:rFonts w:asciiTheme="minorEastAsia" w:eastAsiaTheme="minorEastAsia" w:hAnsiTheme="minorEastAsia" w:cs="宋体"/>
          <w:b/>
          <w:bCs/>
        </w:rPr>
      </w:pPr>
      <w:r w:rsidRPr="00A119DC">
        <w:rPr>
          <w:rFonts w:asciiTheme="minorEastAsia" w:eastAsiaTheme="minorEastAsia" w:hAnsiTheme="minorEastAsia" w:cs="宋体" w:hint="eastAsia"/>
        </w:rPr>
        <w:t>或合同起止日期</w:t>
      </w:r>
      <w:r w:rsidRPr="00A119DC">
        <w:rPr>
          <w:rFonts w:asciiTheme="minorEastAsia" w:eastAsiaTheme="minorEastAsia" w:hAnsiTheme="minorEastAsia" w:cs="宋体" w:hint="eastAsia"/>
          <w:u w:val="single"/>
        </w:rPr>
        <w:t>（    年   月   日 ----    年    月   日）。</w:t>
      </w:r>
    </w:p>
    <w:p w:rsidR="00C15CDD" w:rsidRPr="00A119DC" w:rsidRDefault="00C15CDD" w:rsidP="00C15CDD">
      <w:pPr>
        <w:spacing w:line="520" w:lineRule="exact"/>
        <w:ind w:firstLineChars="200" w:firstLine="482"/>
        <w:rPr>
          <w:rFonts w:asciiTheme="minorEastAsia" w:eastAsiaTheme="minorEastAsia" w:hAnsiTheme="minorEastAsia" w:cs="宋体"/>
          <w:b/>
          <w:bCs/>
        </w:rPr>
      </w:pPr>
      <w:r w:rsidRPr="00A119DC">
        <w:rPr>
          <w:rFonts w:asciiTheme="minorEastAsia" w:eastAsiaTheme="minorEastAsia" w:hAnsiTheme="minorEastAsia" w:cs="宋体" w:hint="eastAsia"/>
          <w:b/>
          <w:bCs/>
        </w:rPr>
        <w:t>四、结算方式</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（一）结算单位:</w:t>
      </w:r>
    </w:p>
    <w:p w:rsidR="00C15CDD" w:rsidRPr="00A119DC" w:rsidRDefault="00C15CDD" w:rsidP="00C15CDD">
      <w:pPr>
        <w:spacing w:line="520" w:lineRule="exact"/>
        <w:ind w:firstLineChars="200" w:firstLine="480"/>
        <w:rPr>
          <w:rFonts w:asciiTheme="minorEastAsia" w:eastAsiaTheme="minorEastAsia" w:hAnsiTheme="minorEastAsia" w:cs="宋体"/>
        </w:rPr>
      </w:pPr>
      <w:bookmarkStart w:id="3" w:name="OLE_LINK37"/>
      <w:bookmarkStart w:id="4" w:name="OLE_LINK38"/>
      <w:r w:rsidRPr="00A119DC">
        <w:rPr>
          <w:rFonts w:asciiTheme="minorEastAsia" w:eastAsiaTheme="minorEastAsia" w:hAnsiTheme="minorEastAsia" w:cs="宋体" w:hint="eastAsia"/>
        </w:rPr>
        <w:t>由甲方负责结算。费用结算采用银行转账方式，分期付款。乙方应在甲方每次付款前，按照甲方要求的发票类型和金额，向甲方开具合法有效的发票，税费由乙方承担。否则，甲方有权拒绝付款且不承担迟延支付的违约责任。</w:t>
      </w:r>
      <w:bookmarkEnd w:id="3"/>
      <w:bookmarkEnd w:id="4"/>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（二）付款方式:</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1.</w:t>
      </w:r>
      <w:r w:rsidRPr="00A119DC">
        <w:rPr>
          <w:rFonts w:asciiTheme="minorEastAsia" w:eastAsiaTheme="minorEastAsia" w:hAnsiTheme="minorEastAsia" w:cs="宋体"/>
        </w:rPr>
        <w:t xml:space="preserve"> </w:t>
      </w:r>
      <w:r w:rsidRPr="00A119DC">
        <w:rPr>
          <w:rFonts w:asciiTheme="minorEastAsia" w:eastAsiaTheme="minorEastAsia" w:hAnsiTheme="minorEastAsia" w:cs="宋体" w:hint="eastAsia"/>
        </w:rPr>
        <w:t>合同签订前，乙方须向甲方缴纳合同总金额5%的履约保证金，履约保证金待乙方履行完全</w:t>
      </w:r>
      <w:proofErr w:type="gramStart"/>
      <w:r w:rsidRPr="00A119DC">
        <w:rPr>
          <w:rFonts w:asciiTheme="minorEastAsia" w:eastAsiaTheme="minorEastAsia" w:hAnsiTheme="minorEastAsia" w:cs="宋体" w:hint="eastAsia"/>
        </w:rPr>
        <w:t>部合同</w:t>
      </w:r>
      <w:proofErr w:type="gramEnd"/>
      <w:r w:rsidRPr="00A119DC">
        <w:rPr>
          <w:rFonts w:asciiTheme="minorEastAsia" w:eastAsiaTheme="minorEastAsia" w:hAnsiTheme="minorEastAsia" w:cs="宋体" w:hint="eastAsia"/>
        </w:rPr>
        <w:t>义务，并经甲方验收合格且无任何纠纷后无息退还。</w:t>
      </w:r>
    </w:p>
    <w:p w:rsidR="00C15CDD" w:rsidRPr="00A119DC" w:rsidRDefault="00C15CDD" w:rsidP="00C15CDD">
      <w:pPr>
        <w:spacing w:line="520" w:lineRule="exact"/>
        <w:ind w:firstLineChars="200" w:firstLine="480"/>
        <w:rPr>
          <w:rFonts w:asciiTheme="minorEastAsia" w:eastAsiaTheme="minorEastAsia" w:hAnsiTheme="minorEastAsia" w:cs="宋体"/>
        </w:rPr>
      </w:pPr>
      <w:bookmarkStart w:id="5" w:name="OLE_LINK11"/>
      <w:bookmarkStart w:id="6" w:name="OLE_LINK12"/>
      <w:r w:rsidRPr="00A119DC">
        <w:rPr>
          <w:rFonts w:asciiTheme="minorEastAsia" w:eastAsiaTheme="minorEastAsia" w:hAnsiTheme="minorEastAsia" w:cs="宋体" w:hint="eastAsia"/>
        </w:rPr>
        <w:t>合同签订后，甲方收到履约保证金及增值税普通发票后，支付合同总金额的60.00%</w:t>
      </w:r>
      <w:bookmarkEnd w:id="5"/>
      <w:bookmarkEnd w:id="6"/>
      <w:r w:rsidRPr="00A119DC">
        <w:rPr>
          <w:rFonts w:asciiTheme="minorEastAsia" w:eastAsiaTheme="minorEastAsia" w:hAnsiTheme="minorEastAsia" w:cs="宋体" w:hint="eastAsia"/>
        </w:rPr>
        <w:t>；</w:t>
      </w:r>
      <w:bookmarkStart w:id="7" w:name="OLE_LINK52"/>
      <w:bookmarkStart w:id="8" w:name="OLE_LINK55"/>
      <w:r w:rsidRPr="00A119DC">
        <w:rPr>
          <w:rFonts w:asciiTheme="minorEastAsia" w:eastAsiaTheme="minorEastAsia" w:hAnsiTheme="minorEastAsia" w:cs="宋体" w:hint="eastAsia"/>
        </w:rPr>
        <w:t>完成全省2026年国省道新改建完工及国省道路网调整路段电子地图数据的采集，公路基础数据及公路养护统计表格的省市县三级数据汇总初审工作，经甲方确认合格后，支付合同金额的40.00%</w:t>
      </w:r>
      <w:bookmarkEnd w:id="7"/>
      <w:bookmarkEnd w:id="8"/>
      <w:r w:rsidRPr="00A119DC">
        <w:rPr>
          <w:rFonts w:asciiTheme="minorEastAsia" w:eastAsiaTheme="minorEastAsia" w:hAnsiTheme="minorEastAsia" w:cs="宋体" w:hint="eastAsia"/>
        </w:rPr>
        <w:t>。</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2.本项目为固定总价合同，合同总价即成交价。履行本合同约定服务所需的全部费用（包括人工/管理/办公/交通/会务/外业勘察/物耗/利润/税费/风险及有关的其他费用等）均计入合同总价中。</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费用结算采用银行转账方式，分期付款。付款前，乙方须向甲方提供与合同等额的增值税发票，税费由乙方承担。</w:t>
      </w:r>
    </w:p>
    <w:p w:rsidR="00C15CDD" w:rsidRPr="00A119DC" w:rsidRDefault="00C15CDD" w:rsidP="00C15CDD">
      <w:pPr>
        <w:spacing w:line="520" w:lineRule="exact"/>
        <w:ind w:firstLineChars="200" w:firstLine="482"/>
        <w:rPr>
          <w:rFonts w:asciiTheme="minorEastAsia" w:eastAsiaTheme="minorEastAsia" w:hAnsiTheme="minorEastAsia" w:cs="宋体"/>
          <w:b/>
          <w:bCs/>
        </w:rPr>
      </w:pPr>
      <w:r w:rsidRPr="00A119DC">
        <w:rPr>
          <w:rFonts w:asciiTheme="minorEastAsia" w:eastAsiaTheme="minorEastAsia" w:hAnsiTheme="minorEastAsia" w:cs="宋体" w:hint="eastAsia"/>
          <w:b/>
          <w:bCs/>
        </w:rPr>
        <w:t>五、主要工作内容</w:t>
      </w:r>
    </w:p>
    <w:p w:rsidR="00C15CDD" w:rsidRPr="00A119DC" w:rsidRDefault="00C15CDD" w:rsidP="00C15CDD">
      <w:pPr>
        <w:spacing w:line="520" w:lineRule="exact"/>
        <w:ind w:firstLineChars="200" w:firstLine="480"/>
        <w:rPr>
          <w:rFonts w:asciiTheme="minorEastAsia" w:eastAsiaTheme="minorEastAsia" w:hAnsiTheme="minorEastAsia" w:cs="宋体"/>
        </w:rPr>
      </w:pPr>
      <w:bookmarkStart w:id="9" w:name="OLE_LINK28"/>
      <w:r w:rsidRPr="00A119DC">
        <w:rPr>
          <w:rFonts w:asciiTheme="minorEastAsia" w:eastAsiaTheme="minorEastAsia" w:hAnsiTheme="minorEastAsia" w:cs="宋体" w:hint="eastAsia"/>
        </w:rPr>
        <w:t>1.针对陕西省公路基础数据库及公路综合统计管理系统进行系统升级改进，确保系统软件能够全面支撑我省公路养护统计、农村公路基础设施统计等年报数据的采集、填报、审核、处理、汇总、上报。</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2.围绕我省各项公路养护统计工作内容，提供相应的技术支持服务工作，协助全省地市及各县区完成数据采集、填报、审核、处理、汇总、上报等。</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3.陕西省公路信息资源管理平台日常运行维护，为省市县三级用户软件操作应用等提供技术支持及培训。</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4.完成全省2026年国省道新改建完工路段及国省道路网调整路段电子地图数据的外业采集工作。</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5.完成全省2026年国省道新改建完工路段电子地图数据的内</w:t>
      </w:r>
      <w:proofErr w:type="gramStart"/>
      <w:r w:rsidRPr="00A119DC">
        <w:rPr>
          <w:rFonts w:asciiTheme="minorEastAsia" w:eastAsiaTheme="minorEastAsia" w:hAnsiTheme="minorEastAsia" w:cs="宋体" w:hint="eastAsia"/>
        </w:rPr>
        <w:t>业处理</w:t>
      </w:r>
      <w:proofErr w:type="gramEnd"/>
      <w:r w:rsidRPr="00A119DC">
        <w:rPr>
          <w:rFonts w:asciiTheme="minorEastAsia" w:eastAsiaTheme="minorEastAsia" w:hAnsiTheme="minorEastAsia" w:cs="宋体" w:hint="eastAsia"/>
        </w:rPr>
        <w:t>工作，包括数据合并、审核、处理、转换等。</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6.编制出版《陕西省公路养护统计调查实操技术指南》。</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7.开展全省乡镇通三级公路、较大自然村通硬化路、危桥改造、公路技术状况评定、桥隧技术状况评定、养护工程等统计数据与各业务系统数据一致性比对校核，完成全省公路养护统计年报</w:t>
      </w:r>
      <w:proofErr w:type="gramStart"/>
      <w:r w:rsidRPr="00A119DC">
        <w:rPr>
          <w:rFonts w:asciiTheme="minorEastAsia" w:eastAsiaTheme="minorEastAsia" w:hAnsiTheme="minorEastAsia" w:cs="宋体" w:hint="eastAsia"/>
        </w:rPr>
        <w:t>暨公路</w:t>
      </w:r>
      <w:proofErr w:type="gramEnd"/>
      <w:r w:rsidRPr="00A119DC">
        <w:rPr>
          <w:rFonts w:asciiTheme="minorEastAsia" w:eastAsiaTheme="minorEastAsia" w:hAnsiTheme="minorEastAsia" w:cs="宋体" w:hint="eastAsia"/>
        </w:rPr>
        <w:t>基础数据库更新汇编工作。</w:t>
      </w:r>
      <w:bookmarkEnd w:id="9"/>
    </w:p>
    <w:p w:rsidR="00C15CDD" w:rsidRPr="00A119DC" w:rsidRDefault="00C15CDD" w:rsidP="00C15CDD">
      <w:pPr>
        <w:spacing w:line="520" w:lineRule="exact"/>
        <w:ind w:firstLineChars="200" w:firstLine="482"/>
        <w:rPr>
          <w:rFonts w:asciiTheme="minorEastAsia" w:eastAsiaTheme="minorEastAsia" w:hAnsiTheme="minorEastAsia" w:cs="宋体"/>
          <w:b/>
          <w:bCs/>
        </w:rPr>
      </w:pPr>
      <w:r w:rsidRPr="00A119DC">
        <w:rPr>
          <w:rFonts w:asciiTheme="minorEastAsia" w:eastAsiaTheme="minorEastAsia" w:hAnsiTheme="minorEastAsia" w:cs="宋体" w:hint="eastAsia"/>
          <w:b/>
          <w:bCs/>
        </w:rPr>
        <w:t>六、其他要求</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满足交通运输部、陕西省交通运输主管部门印发的规范性文件以及采购文件相关技术要求，提交的检测报告需通过咨询单位的技术审查。</w:t>
      </w:r>
      <w:r w:rsidRPr="00A119DC">
        <w:rPr>
          <w:rFonts w:asciiTheme="minorEastAsia" w:eastAsiaTheme="minorEastAsia" w:hAnsiTheme="minorEastAsia" w:cs="宋体"/>
        </w:rPr>
        <w:t xml:space="preserve"> </w:t>
      </w:r>
    </w:p>
    <w:p w:rsidR="00C15CDD" w:rsidRPr="00A119DC" w:rsidRDefault="00C15CDD" w:rsidP="00C15CDD">
      <w:pPr>
        <w:spacing w:line="520" w:lineRule="exact"/>
        <w:ind w:firstLineChars="200" w:firstLine="482"/>
        <w:rPr>
          <w:rFonts w:asciiTheme="minorEastAsia" w:eastAsiaTheme="minorEastAsia" w:hAnsiTheme="minorEastAsia" w:cs="宋体"/>
          <w:b/>
          <w:bCs/>
        </w:rPr>
      </w:pPr>
      <w:r w:rsidRPr="00A119DC">
        <w:rPr>
          <w:rFonts w:asciiTheme="minorEastAsia" w:eastAsiaTheme="minorEastAsia" w:hAnsiTheme="minorEastAsia" w:cs="宋体" w:hint="eastAsia"/>
          <w:b/>
          <w:bCs/>
        </w:rPr>
        <w:t>七、售后服务(根据项目内容自行确定是否需要）</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技术支持和售后服务由乙方严格按响应文件及有关承诺执行，提供7*24小时电话咨询服务，出现问题时，</w:t>
      </w:r>
      <w:r w:rsidRPr="00A119DC">
        <w:rPr>
          <w:rFonts w:asciiTheme="minorEastAsia" w:eastAsiaTheme="minorEastAsia" w:hAnsiTheme="minorEastAsia" w:cs="宋体" w:hint="eastAsia"/>
          <w:u w:val="single"/>
        </w:rPr>
        <w:t xml:space="preserve"> 2</w:t>
      </w:r>
      <w:r w:rsidRPr="00A119DC">
        <w:rPr>
          <w:rFonts w:asciiTheme="minorEastAsia" w:eastAsiaTheme="minorEastAsia" w:hAnsiTheme="minorEastAsia" w:cs="宋体" w:hint="eastAsia"/>
        </w:rPr>
        <w:t>小时内电话响应，</w:t>
      </w:r>
      <w:r w:rsidRPr="00A119DC">
        <w:rPr>
          <w:rFonts w:asciiTheme="minorEastAsia" w:eastAsiaTheme="minorEastAsia" w:hAnsiTheme="minorEastAsia" w:cs="宋体" w:hint="eastAsia"/>
          <w:u w:val="single"/>
        </w:rPr>
        <w:t xml:space="preserve"> 12 </w:t>
      </w:r>
      <w:r w:rsidRPr="00A119DC">
        <w:rPr>
          <w:rFonts w:asciiTheme="minorEastAsia" w:eastAsiaTheme="minorEastAsia" w:hAnsiTheme="minorEastAsia" w:cs="宋体" w:hint="eastAsia"/>
        </w:rPr>
        <w:t>小时内电话解决问题，如有需要</w:t>
      </w:r>
      <w:r w:rsidRPr="00A119DC">
        <w:rPr>
          <w:rFonts w:asciiTheme="minorEastAsia" w:eastAsiaTheme="minorEastAsia" w:hAnsiTheme="minorEastAsia" w:cs="宋体" w:hint="eastAsia"/>
          <w:u w:val="single"/>
        </w:rPr>
        <w:t xml:space="preserve">  48 </w:t>
      </w:r>
      <w:r w:rsidRPr="00A119DC">
        <w:rPr>
          <w:rFonts w:asciiTheme="minorEastAsia" w:eastAsiaTheme="minorEastAsia" w:hAnsiTheme="minorEastAsia" w:cs="宋体" w:hint="eastAsia"/>
        </w:rPr>
        <w:t>小时内到达故障现场解决问题。</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售后服务联系方式:</w:t>
      </w:r>
      <w:r w:rsidRPr="00A119DC">
        <w:rPr>
          <w:rFonts w:asciiTheme="minorEastAsia" w:eastAsiaTheme="minorEastAsia" w:hAnsiTheme="minorEastAsia" w:cs="宋体" w:hint="eastAsia"/>
          <w:u w:val="single"/>
        </w:rPr>
        <w:t xml:space="preserve">                             </w:t>
      </w:r>
      <w:r w:rsidRPr="00A119DC">
        <w:rPr>
          <w:rFonts w:asciiTheme="minorEastAsia" w:eastAsiaTheme="minorEastAsia" w:hAnsiTheme="minorEastAsia" w:cs="宋体" w:hint="eastAsia"/>
        </w:rPr>
        <w:t xml:space="preserve"> </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如因乙方自身原因或不能履行售后服务义务,甲方有权委托第三方处理，由此产生的费用和风险由乙方承担。</w:t>
      </w:r>
    </w:p>
    <w:p w:rsidR="00C15CDD" w:rsidRPr="00A119DC" w:rsidRDefault="00C15CDD" w:rsidP="00C15CDD">
      <w:pPr>
        <w:spacing w:line="520" w:lineRule="exact"/>
        <w:ind w:firstLineChars="200" w:firstLine="482"/>
        <w:rPr>
          <w:rFonts w:asciiTheme="minorEastAsia" w:eastAsiaTheme="minorEastAsia" w:hAnsiTheme="minorEastAsia" w:cs="宋体"/>
          <w:b/>
          <w:bCs/>
        </w:rPr>
      </w:pPr>
      <w:r w:rsidRPr="00A119DC">
        <w:rPr>
          <w:rFonts w:asciiTheme="minorEastAsia" w:eastAsiaTheme="minorEastAsia" w:hAnsiTheme="minorEastAsia" w:cs="宋体" w:hint="eastAsia"/>
          <w:b/>
          <w:bCs/>
        </w:rPr>
        <w:t>八、验收</w:t>
      </w:r>
    </w:p>
    <w:p w:rsidR="00C15CDD" w:rsidRPr="00A119DC" w:rsidRDefault="00C15CDD" w:rsidP="00C15CDD">
      <w:pPr>
        <w:spacing w:line="520" w:lineRule="exact"/>
        <w:ind w:firstLineChars="200" w:firstLine="480"/>
        <w:rPr>
          <w:rFonts w:asciiTheme="minorEastAsia" w:eastAsiaTheme="minorEastAsia" w:hAnsiTheme="minorEastAsia" w:cs="宋体"/>
        </w:rPr>
      </w:pPr>
      <w:bookmarkStart w:id="10" w:name="OLE_LINK40"/>
      <w:r w:rsidRPr="00A119DC">
        <w:rPr>
          <w:rFonts w:asciiTheme="minorEastAsia" w:eastAsiaTheme="minorEastAsia" w:hAnsiTheme="minorEastAsia" w:cs="宋体" w:hint="eastAsia"/>
        </w:rPr>
        <w:t>（一）供应商完成合同约定的全部内容，并向采购人提交书面的服务成果报告及验收申请。同时向采购人提交项目实施过程中的所有资料,以便采购人日后管理和维护该项目。各项成果资料满足国家现行的《交通运输部门统计调查制度》《公路养护统计调查制度》《陕西公路养护统计管理办法》等相关技术标准、规范、规程等以及我省公路管理相关规定。</w:t>
      </w:r>
    </w:p>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（二）</w:t>
      </w:r>
      <w:bookmarkStart w:id="11" w:name="OLE_LINK43"/>
      <w:bookmarkStart w:id="12" w:name="OLE_LINK42"/>
      <w:r w:rsidRPr="00A119DC">
        <w:rPr>
          <w:rFonts w:asciiTheme="minorEastAsia" w:eastAsiaTheme="minorEastAsia" w:hAnsiTheme="minorEastAsia" w:cs="宋体" w:hint="eastAsia"/>
        </w:rPr>
        <w:t>甲方收到乙方的验收申请后，组织乙方（必要时请有关专家）进行项目验收。乙方提交合同履约情况总结报告，并经甲方确认。验收合格后，填写项目验收单作为对项目的最终认可。</w:t>
      </w:r>
      <w:bookmarkEnd w:id="11"/>
      <w:bookmarkEnd w:id="12"/>
    </w:p>
    <w:p w:rsidR="00C15CDD" w:rsidRPr="00A119DC" w:rsidRDefault="00C15CDD" w:rsidP="00C15CDD">
      <w:pPr>
        <w:spacing w:line="520" w:lineRule="exact"/>
        <w:ind w:firstLineChars="200" w:firstLine="480"/>
        <w:rPr>
          <w:rFonts w:asciiTheme="minorEastAsia" w:eastAsiaTheme="minorEastAsia" w:hAnsiTheme="minorEastAsia" w:cs="宋体"/>
        </w:rPr>
      </w:pPr>
      <w:bookmarkStart w:id="13" w:name="OLE_LINK44"/>
      <w:bookmarkStart w:id="14" w:name="OLE_LINK45"/>
      <w:r w:rsidRPr="00A119DC">
        <w:rPr>
          <w:rFonts w:asciiTheme="minorEastAsia" w:eastAsiaTheme="minorEastAsia" w:hAnsiTheme="minorEastAsia" w:cs="宋体" w:hint="eastAsia"/>
        </w:rPr>
        <w:t>（三）验收依据：①本合同及附件文本；②竞争性磋商文件、磋商响应文件、澄清表（函）；③国家相应的标准、规范。</w:t>
      </w:r>
    </w:p>
    <w:bookmarkEnd w:id="13"/>
    <w:bookmarkEnd w:id="14"/>
    <w:p w:rsidR="00C15CDD" w:rsidRPr="00A119DC" w:rsidRDefault="00C15CDD" w:rsidP="00C15CDD">
      <w:pPr>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bookmarkEnd w:id="10"/>
    </w:p>
    <w:p w:rsidR="00C15CDD" w:rsidRPr="00A119DC" w:rsidRDefault="00C15CDD" w:rsidP="00C15CDD">
      <w:pPr>
        <w:tabs>
          <w:tab w:val="left" w:pos="980"/>
        </w:tabs>
        <w:kinsoku w:val="0"/>
        <w:spacing w:line="520" w:lineRule="exact"/>
        <w:rPr>
          <w:rFonts w:asciiTheme="minorEastAsia" w:eastAsiaTheme="minorEastAsia" w:hAnsiTheme="minorEastAsia" w:cs="宋体"/>
          <w:b/>
          <w:bCs/>
        </w:rPr>
      </w:pPr>
      <w:r w:rsidRPr="00A119DC">
        <w:rPr>
          <w:rFonts w:asciiTheme="minorEastAsia" w:eastAsiaTheme="minorEastAsia" w:hAnsiTheme="minorEastAsia" w:cs="宋体" w:hint="eastAsia"/>
          <w:kern w:val="0"/>
        </w:rPr>
        <w:t xml:space="preserve">    </w:t>
      </w:r>
      <w:r w:rsidRPr="00A119DC">
        <w:rPr>
          <w:rFonts w:asciiTheme="minorEastAsia" w:eastAsiaTheme="minorEastAsia" w:hAnsiTheme="minorEastAsia" w:cs="宋体" w:hint="eastAsia"/>
          <w:b/>
          <w:bCs/>
        </w:rPr>
        <w:t>九、保密</w:t>
      </w: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bookmarkStart w:id="15" w:name="OLE_LINK18"/>
      <w:r w:rsidRPr="00A119DC">
        <w:rPr>
          <w:rFonts w:asciiTheme="minorEastAsia" w:eastAsiaTheme="minorEastAsia" w:hAnsiTheme="minorEastAsia" w:cs="宋体" w:hint="eastAsia"/>
        </w:rPr>
        <w:t>乙方对工作中了解到的甲方的技术、数据、机密等进行严格保密，不得向他人泄漏。本合同的解除或终止</w:t>
      </w:r>
      <w:proofErr w:type="gramStart"/>
      <w:r w:rsidRPr="00A119DC">
        <w:rPr>
          <w:rFonts w:asciiTheme="minorEastAsia" w:eastAsiaTheme="minorEastAsia" w:hAnsiTheme="minorEastAsia" w:cs="宋体" w:hint="eastAsia"/>
        </w:rPr>
        <w:t>不</w:t>
      </w:r>
      <w:proofErr w:type="gramEnd"/>
      <w:r w:rsidRPr="00A119DC">
        <w:rPr>
          <w:rFonts w:asciiTheme="minorEastAsia" w:eastAsiaTheme="minorEastAsia" w:hAnsiTheme="minorEastAsia" w:cs="宋体" w:hint="eastAsia"/>
        </w:rPr>
        <w:t>免除乙方应承担的保密义务。</w:t>
      </w: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乙方违反保密规定的，除承担法律责任外，还应向甲方支付合同总金额</w:t>
      </w:r>
      <w:r w:rsidRPr="00A119DC">
        <w:rPr>
          <w:rFonts w:asciiTheme="minorEastAsia" w:eastAsiaTheme="minorEastAsia" w:hAnsiTheme="minorEastAsia" w:cs="宋体" w:hint="eastAsia"/>
          <w:u w:val="single"/>
        </w:rPr>
        <w:t xml:space="preserve"> 20 </w:t>
      </w:r>
      <w:r w:rsidRPr="00A119DC">
        <w:rPr>
          <w:rFonts w:asciiTheme="minorEastAsia" w:eastAsiaTheme="minorEastAsia" w:hAnsiTheme="minorEastAsia" w:cs="宋体" w:hint="eastAsia"/>
        </w:rPr>
        <w:t>%的违约金，给甲方造成损失的，乙方还应予以赔偿。</w:t>
      </w:r>
      <w:bookmarkEnd w:id="15"/>
    </w:p>
    <w:p w:rsidR="00C15CDD" w:rsidRPr="00A119DC" w:rsidRDefault="00C15CDD" w:rsidP="00C15CDD">
      <w:pPr>
        <w:tabs>
          <w:tab w:val="left" w:pos="980"/>
        </w:tabs>
        <w:kinsoku w:val="0"/>
        <w:spacing w:line="520" w:lineRule="exact"/>
        <w:rPr>
          <w:rFonts w:asciiTheme="minorEastAsia" w:eastAsiaTheme="minorEastAsia" w:hAnsiTheme="minorEastAsia" w:cs="宋体"/>
          <w:b/>
          <w:bCs/>
        </w:rPr>
      </w:pPr>
      <w:r w:rsidRPr="00A119DC">
        <w:rPr>
          <w:rFonts w:asciiTheme="minorEastAsia" w:eastAsiaTheme="minorEastAsia" w:hAnsiTheme="minorEastAsia" w:cs="宋体" w:hint="eastAsia"/>
          <w:b/>
          <w:bCs/>
        </w:rPr>
        <w:t xml:space="preserve">    十、知识产权</w:t>
      </w: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sidRPr="00A119DC">
        <w:rPr>
          <w:rFonts w:asciiTheme="minorEastAsia" w:eastAsiaTheme="minorEastAsia" w:hAnsiTheme="minorEastAsia" w:cs="宋体" w:hint="eastAsia"/>
          <w:u w:val="single"/>
        </w:rPr>
        <w:t xml:space="preserve"> 10 </w:t>
      </w:r>
      <w:r w:rsidRPr="00A119DC">
        <w:rPr>
          <w:rFonts w:asciiTheme="minorEastAsia" w:eastAsiaTheme="minorEastAsia" w:hAnsiTheme="minorEastAsia" w:cs="宋体" w:hint="eastAsia"/>
        </w:rPr>
        <w:t>%的违约金，给甲方造成损失的，乙方应予以赔偿。</w:t>
      </w:r>
    </w:p>
    <w:p w:rsidR="00C15CDD" w:rsidRPr="00A119DC" w:rsidRDefault="00C15CDD" w:rsidP="00C15CDD">
      <w:pPr>
        <w:tabs>
          <w:tab w:val="left" w:pos="980"/>
        </w:tabs>
        <w:kinsoku w:val="0"/>
        <w:spacing w:line="520" w:lineRule="exact"/>
        <w:rPr>
          <w:rFonts w:asciiTheme="minorEastAsia" w:hAnsiTheme="minorEastAsia"/>
        </w:rPr>
      </w:pPr>
      <w:r w:rsidRPr="00A119DC">
        <w:rPr>
          <w:rFonts w:asciiTheme="minorEastAsia" w:hAnsiTheme="minorEastAsia" w:cs="宋体" w:hint="eastAsia"/>
          <w:b/>
          <w:bCs/>
        </w:rPr>
        <w:t xml:space="preserve"> </w:t>
      </w:r>
      <w:r w:rsidRPr="00A119DC">
        <w:rPr>
          <w:rFonts w:asciiTheme="minorEastAsia" w:eastAsiaTheme="minorEastAsia" w:hAnsiTheme="minorEastAsia" w:cs="宋体" w:hint="eastAsia"/>
          <w:b/>
          <w:bCs/>
        </w:rPr>
        <w:t xml:space="preserve">    十一、违约责任</w:t>
      </w: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bookmarkStart w:id="16" w:name="OLE_LINK17"/>
      <w:r w:rsidRPr="00A119DC">
        <w:rPr>
          <w:rFonts w:asciiTheme="minorEastAsia" w:eastAsiaTheme="minorEastAsia" w:hAnsiTheme="minorEastAsia" w:cs="宋体" w:hint="eastAsia"/>
        </w:rPr>
        <w:t>（一）甲乙双方必须遵守本合同并执行合同中的各项规定，保证本合同的正常履行。</w:t>
      </w: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（二）如因乙方工作人员在履行职务过程中的</w:t>
      </w:r>
      <w:proofErr w:type="gramStart"/>
      <w:r w:rsidRPr="00A119DC">
        <w:rPr>
          <w:rFonts w:asciiTheme="minorEastAsia" w:eastAsiaTheme="minorEastAsia" w:hAnsiTheme="minorEastAsia" w:cs="宋体" w:hint="eastAsia"/>
        </w:rPr>
        <w:t>的</w:t>
      </w:r>
      <w:proofErr w:type="gramEnd"/>
      <w:r w:rsidRPr="00A119DC">
        <w:rPr>
          <w:rFonts w:asciiTheme="minorEastAsia" w:eastAsiaTheme="minorEastAsia" w:hAnsiTheme="minorEastAsia" w:cs="宋体" w:hint="eastAsia"/>
        </w:rPr>
        <w:t>疏忽、失职、过错等故意或者过失原因给甲方造成损失或侵害，包括但不限于甲方本身的财产损失、由此而导致的甲方对任何第三方的法律责任等，乙方对此均应承担全部的赔偿责任。</w:t>
      </w: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（三）因省财政年度预算拨款等政策要求，甲方向乙方支付全部合同价款</w:t>
      </w:r>
      <w:proofErr w:type="gramStart"/>
      <w:r w:rsidRPr="00A119DC">
        <w:rPr>
          <w:rFonts w:asciiTheme="minorEastAsia" w:eastAsiaTheme="minorEastAsia" w:hAnsiTheme="minorEastAsia" w:cs="宋体" w:hint="eastAsia"/>
        </w:rPr>
        <w:t>不</w:t>
      </w:r>
      <w:proofErr w:type="gramEnd"/>
      <w:r w:rsidRPr="00A119DC">
        <w:rPr>
          <w:rFonts w:asciiTheme="minorEastAsia" w:eastAsiaTheme="minorEastAsia" w:hAnsiTheme="minorEastAsia" w:cs="宋体" w:hint="eastAsia"/>
        </w:rPr>
        <w:t>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（四）乙方逾期完成服务的，每逾期一日，向甲方承担合同总金额</w:t>
      </w:r>
      <w:r w:rsidRPr="00A119DC">
        <w:rPr>
          <w:rFonts w:asciiTheme="minorEastAsia" w:eastAsiaTheme="minorEastAsia" w:hAnsiTheme="minorEastAsia" w:cs="宋体" w:hint="eastAsia"/>
          <w:u w:val="single"/>
        </w:rPr>
        <w:t xml:space="preserve"> 0.3 </w:t>
      </w:r>
      <w:r w:rsidRPr="00A119DC">
        <w:rPr>
          <w:rFonts w:asciiTheme="minorEastAsia" w:eastAsiaTheme="minorEastAsia" w:hAnsiTheme="minorEastAsia" w:cs="宋体" w:hint="eastAsia"/>
        </w:rPr>
        <w:t xml:space="preserve">%的违约金，逾期 </w:t>
      </w:r>
      <w:r w:rsidRPr="00A119DC">
        <w:rPr>
          <w:rFonts w:asciiTheme="minorEastAsia" w:eastAsiaTheme="minorEastAsia" w:hAnsiTheme="minorEastAsia" w:cs="宋体" w:hint="eastAsia"/>
          <w:u w:val="single"/>
        </w:rPr>
        <w:t xml:space="preserve"> 30 </w:t>
      </w:r>
      <w:r w:rsidRPr="00A119DC">
        <w:rPr>
          <w:rFonts w:asciiTheme="minorEastAsia" w:eastAsiaTheme="minorEastAsia" w:hAnsiTheme="minorEastAsia" w:cs="宋体" w:hint="eastAsia"/>
        </w:rPr>
        <w:t>日的，甲方有权单方解除本合同且保留追究乙方违约责任的权利，给甲方造成损失的，乙方还应予以赔偿。</w:t>
      </w: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（五）乙方应保证其提交的服务成果不存在侵犯他人权益的情形，否则，因此引发的责任及纠纷由乙方承担，对甲方造成损失的，乙方应予以赔偿，此外，乙方还应向甲方承担合同总金额</w:t>
      </w:r>
      <w:r w:rsidRPr="00A119DC">
        <w:rPr>
          <w:rFonts w:asciiTheme="minorEastAsia" w:eastAsiaTheme="minorEastAsia" w:hAnsiTheme="minorEastAsia" w:cs="宋体" w:hint="eastAsia"/>
          <w:u w:val="single"/>
        </w:rPr>
        <w:t xml:space="preserve"> 20 </w:t>
      </w:r>
      <w:r w:rsidRPr="00A119DC">
        <w:rPr>
          <w:rFonts w:asciiTheme="minorEastAsia" w:eastAsiaTheme="minorEastAsia" w:hAnsiTheme="minorEastAsia" w:cs="宋体" w:hint="eastAsia"/>
        </w:rPr>
        <w:t>%的违约金。</w:t>
      </w: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 xml:space="preserve">（六）乙方应对其服务及服务成果的合法性、科学性、有效性、客观性、真实性负责，否则，相关责任及纠纷由乙方承担，对甲方造成损失的，乙方应予赔偿，此外，乙方还应向甲方承担合同总金额 </w:t>
      </w:r>
      <w:r w:rsidRPr="00A119DC">
        <w:rPr>
          <w:rFonts w:asciiTheme="minorEastAsia" w:eastAsiaTheme="minorEastAsia" w:hAnsiTheme="minorEastAsia" w:cs="宋体" w:hint="eastAsia"/>
          <w:u w:val="single"/>
        </w:rPr>
        <w:t xml:space="preserve">10 </w:t>
      </w:r>
      <w:r w:rsidRPr="00A119DC">
        <w:rPr>
          <w:rFonts w:asciiTheme="minorEastAsia" w:eastAsiaTheme="minorEastAsia" w:hAnsiTheme="minorEastAsia" w:cs="宋体" w:hint="eastAsia"/>
        </w:rPr>
        <w:t>%的违约金。</w:t>
      </w: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rsidR="00C15CDD" w:rsidRPr="00A119DC" w:rsidRDefault="00C15CDD" w:rsidP="00C15CDD">
      <w:pPr>
        <w:tabs>
          <w:tab w:val="left" w:pos="980"/>
        </w:tabs>
        <w:kinsoku w:val="0"/>
        <w:wordWrap/>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（八）乙方未按合同约定或甲方要求提供服务的，每出现一次应承担合同总价款10%的违约金，出现2次以上的，甲方有权单方解除本合同，给甲方造成损失的，乙方还应予以赔偿。</w:t>
      </w:r>
    </w:p>
    <w:p w:rsidR="00C15CDD" w:rsidRPr="00A119DC" w:rsidRDefault="00C15CDD" w:rsidP="00C15CDD">
      <w:pPr>
        <w:tabs>
          <w:tab w:val="left" w:pos="980"/>
        </w:tabs>
        <w:kinsoku w:val="0"/>
        <w:wordWrap/>
        <w:ind w:firstLineChars="200" w:firstLine="480"/>
        <w:rPr>
          <w:rFonts w:asciiTheme="minorEastAsia" w:eastAsiaTheme="minorEastAsia" w:hAnsiTheme="minorEastAsia" w:cs="宋体"/>
          <w:b/>
          <w:bCs/>
        </w:rPr>
      </w:pPr>
      <w:r w:rsidRPr="00A119DC">
        <w:rPr>
          <w:rFonts w:asciiTheme="minorEastAsia" w:eastAsiaTheme="minorEastAsia" w:hAnsiTheme="minorEastAsia" w:cs="宋体" w:hint="eastAsia"/>
        </w:rPr>
        <w:t>（九）若乙方违反合同约定，除按照合同约定承担违约金外，对甲方造成损失的，乙方还应予以赔偿。</w:t>
      </w:r>
      <w:proofErr w:type="gramStart"/>
      <w:r w:rsidRPr="00A119DC">
        <w:rPr>
          <w:rFonts w:asciiTheme="minorEastAsia" w:eastAsiaTheme="minorEastAsia" w:hAnsiTheme="minorEastAsia" w:cs="宋体" w:hint="eastAsia"/>
        </w:rPr>
        <w:t>若合同</w:t>
      </w:r>
      <w:proofErr w:type="gramEnd"/>
      <w:r w:rsidRPr="00A119DC">
        <w:rPr>
          <w:rFonts w:asciiTheme="minorEastAsia" w:eastAsiaTheme="minorEastAsia" w:hAnsiTheme="minorEastAsia" w:cs="宋体" w:hint="eastAsia"/>
        </w:rPr>
        <w:t>因乙方违约导致解除的，乙方除应承担违约责任赔偿甲方损失外，已收的款项应退还甲方。甲方因乙方违约而产生的维权费用，包括但不限于诉讼费、律师费、保全费、鉴定费、评估费、公证费、差旅费等费用，均由乙方承担。</w:t>
      </w:r>
      <w:bookmarkEnd w:id="16"/>
    </w:p>
    <w:p w:rsidR="00C15CDD" w:rsidRPr="00A119DC" w:rsidRDefault="00C15CDD" w:rsidP="00C15CDD">
      <w:pPr>
        <w:tabs>
          <w:tab w:val="left" w:pos="980"/>
        </w:tabs>
        <w:kinsoku w:val="0"/>
        <w:spacing w:line="520" w:lineRule="exact"/>
        <w:ind w:firstLineChars="200" w:firstLine="482"/>
        <w:rPr>
          <w:rFonts w:asciiTheme="minorEastAsia" w:eastAsiaTheme="minorEastAsia" w:hAnsiTheme="minorEastAsia" w:cs="宋体"/>
          <w:b/>
          <w:bCs/>
        </w:rPr>
      </w:pPr>
      <w:r w:rsidRPr="00A119DC">
        <w:rPr>
          <w:rFonts w:asciiTheme="minorEastAsia" w:eastAsiaTheme="minorEastAsia" w:hAnsiTheme="minorEastAsia" w:cs="宋体" w:hint="eastAsia"/>
          <w:b/>
          <w:bCs/>
        </w:rPr>
        <w:t>十二、合同争议的解决</w:t>
      </w: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在执行本合同中发生的或与本合同有关的争端，双方应通过友好协商解决，经协商无法解决的，应向甲方所在地有管辖权的人民法院提请诉讼。</w:t>
      </w:r>
    </w:p>
    <w:p w:rsidR="00C15CDD" w:rsidRPr="00A119DC" w:rsidRDefault="00C15CDD" w:rsidP="00C15CDD">
      <w:pPr>
        <w:tabs>
          <w:tab w:val="left" w:pos="980"/>
        </w:tabs>
        <w:kinsoku w:val="0"/>
        <w:spacing w:line="520" w:lineRule="exact"/>
        <w:ind w:firstLineChars="200" w:firstLine="482"/>
        <w:rPr>
          <w:rFonts w:asciiTheme="minorEastAsia" w:eastAsiaTheme="minorEastAsia" w:hAnsiTheme="minorEastAsia" w:cs="宋体"/>
          <w:b/>
          <w:bCs/>
        </w:rPr>
      </w:pPr>
      <w:r w:rsidRPr="00A119DC">
        <w:rPr>
          <w:rFonts w:asciiTheme="minorEastAsia" w:eastAsiaTheme="minorEastAsia" w:hAnsiTheme="minorEastAsia" w:cs="宋体" w:hint="eastAsia"/>
          <w:b/>
          <w:bCs/>
        </w:rPr>
        <w:t>十三、不可抗力情况下的免责约定</w:t>
      </w: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双方约定不可抗力情况指：双方不可预见、不可避免、不可克服的客观情况，但不包括双方的违约或疏忽。这些事件包括但不限于：战争、严重火灾、洪水、台风、地震等。</w:t>
      </w: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（一）在合同有效期内，任何一方因不可抗力事件导致不能履行合同，则合同履行期可延长，其延长期与不可抗力影响期相同。</w:t>
      </w: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（二）不可抗力事件发生后，应立即通知对方，并寄送有关权威机构出具的证明。</w:t>
      </w: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（三）不可抗力事件延续60天以上，双方应通过友好协商，确定是否继续履行合同。</w:t>
      </w:r>
    </w:p>
    <w:p w:rsidR="00C15CDD" w:rsidRPr="00A119DC" w:rsidRDefault="00C15CDD" w:rsidP="00C15CDD">
      <w:pPr>
        <w:tabs>
          <w:tab w:val="left" w:pos="980"/>
        </w:tabs>
        <w:kinsoku w:val="0"/>
        <w:spacing w:line="520" w:lineRule="exact"/>
        <w:ind w:firstLineChars="200" w:firstLine="482"/>
        <w:rPr>
          <w:rFonts w:asciiTheme="minorEastAsia" w:eastAsiaTheme="minorEastAsia" w:hAnsiTheme="minorEastAsia" w:cs="宋体"/>
          <w:b/>
          <w:bCs/>
        </w:rPr>
      </w:pPr>
      <w:r w:rsidRPr="00A119DC">
        <w:rPr>
          <w:rFonts w:asciiTheme="minorEastAsia" w:eastAsiaTheme="minorEastAsia" w:hAnsiTheme="minorEastAsia" w:cs="宋体" w:hint="eastAsia"/>
          <w:b/>
          <w:bCs/>
        </w:rPr>
        <w:t>十四、合同订立</w:t>
      </w: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（一）本合同未尽事宜由双方协商解决，双方协商达成一致，可以对本合同进行修订或补充，任何对本合同的修订或者补充，应采用书面形式，签订补充协议，具有同等法律效力。</w:t>
      </w: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（二）本合同签订后,双方依法签订的补充协议也是本合同文件的组成部分，当上述文件如有不明确或不一致之处，以合同约定次序在先者为准。</w:t>
      </w:r>
    </w:p>
    <w:p w:rsidR="00C15CDD" w:rsidRPr="00A119DC" w:rsidRDefault="00C15CDD" w:rsidP="00C15CDD">
      <w:pPr>
        <w:pStyle w:val="a0"/>
        <w:rPr>
          <w:rFonts w:asciiTheme="minorEastAsia" w:hAnsiTheme="minorEastAsia"/>
          <w:sz w:val="24"/>
        </w:rPr>
      </w:pP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（三）本合同自双方的法定代表人（负责人）或授权代表签字并加盖单位公章之日起生效。</w:t>
      </w:r>
    </w:p>
    <w:p w:rsidR="00C15CDD" w:rsidRPr="00A119DC" w:rsidRDefault="00C15CDD" w:rsidP="00C15CDD">
      <w:pPr>
        <w:tabs>
          <w:tab w:val="left" w:pos="980"/>
        </w:tabs>
        <w:kinsoku w:val="0"/>
        <w:spacing w:line="520" w:lineRule="exact"/>
        <w:ind w:firstLineChars="200" w:firstLine="480"/>
        <w:rPr>
          <w:rFonts w:asciiTheme="minorEastAsia" w:eastAsiaTheme="minorEastAsia" w:hAnsiTheme="minorEastAsia" w:cs="宋体"/>
        </w:rPr>
      </w:pPr>
      <w:r w:rsidRPr="00A119DC">
        <w:rPr>
          <w:rFonts w:asciiTheme="minorEastAsia" w:eastAsiaTheme="minorEastAsia" w:hAnsiTheme="minorEastAsia" w:cs="宋体" w:hint="eastAsia"/>
        </w:rPr>
        <w:t>（四）本合同一式</w:t>
      </w:r>
      <w:r w:rsidRPr="00A119DC">
        <w:rPr>
          <w:rFonts w:asciiTheme="minorEastAsia" w:eastAsiaTheme="minorEastAsia" w:hAnsiTheme="minorEastAsia" w:cs="宋体" w:hint="eastAsia"/>
          <w:u w:val="single"/>
        </w:rPr>
        <w:t xml:space="preserve"> 捌 </w:t>
      </w:r>
      <w:r w:rsidRPr="00A119DC">
        <w:rPr>
          <w:rFonts w:asciiTheme="minorEastAsia" w:eastAsiaTheme="minorEastAsia" w:hAnsiTheme="minorEastAsia" w:cs="宋体" w:hint="eastAsia"/>
        </w:rPr>
        <w:t>份，其中，甲方执</w:t>
      </w:r>
      <w:r w:rsidRPr="00A119DC">
        <w:rPr>
          <w:rFonts w:asciiTheme="minorEastAsia" w:eastAsiaTheme="minorEastAsia" w:hAnsiTheme="minorEastAsia" w:cs="宋体" w:hint="eastAsia"/>
          <w:u w:val="single"/>
        </w:rPr>
        <w:t xml:space="preserve"> 肆 </w:t>
      </w:r>
      <w:r w:rsidRPr="00A119DC">
        <w:rPr>
          <w:rFonts w:asciiTheme="minorEastAsia" w:eastAsiaTheme="minorEastAsia" w:hAnsiTheme="minorEastAsia" w:cs="宋体" w:hint="eastAsia"/>
        </w:rPr>
        <w:t>份，乙方执</w:t>
      </w:r>
      <w:r w:rsidRPr="00A119DC">
        <w:rPr>
          <w:rFonts w:asciiTheme="minorEastAsia" w:eastAsiaTheme="minorEastAsia" w:hAnsiTheme="minorEastAsia" w:cs="宋体" w:hint="eastAsia"/>
          <w:u w:val="single"/>
        </w:rPr>
        <w:t xml:space="preserve"> 肆 </w:t>
      </w:r>
      <w:r w:rsidRPr="00A119DC">
        <w:rPr>
          <w:rFonts w:asciiTheme="minorEastAsia" w:eastAsiaTheme="minorEastAsia" w:hAnsiTheme="minorEastAsia" w:cs="宋体" w:hint="eastAsia"/>
        </w:rPr>
        <w:t>份，具有同等法律效力。</w:t>
      </w:r>
    </w:p>
    <w:p w:rsidR="00C15CDD" w:rsidRPr="00A119DC" w:rsidRDefault="00C15CDD" w:rsidP="00C15CDD">
      <w:pPr>
        <w:spacing w:line="520" w:lineRule="exact"/>
        <w:rPr>
          <w:rFonts w:asciiTheme="minorEastAsia" w:eastAsiaTheme="minorEastAsia" w:hAnsiTheme="minorEastAsia" w:cs="宋体"/>
        </w:rPr>
      </w:pPr>
    </w:p>
    <w:p w:rsidR="00C15CDD" w:rsidRPr="00A119DC" w:rsidRDefault="00C15CDD" w:rsidP="00C15CDD">
      <w:pPr>
        <w:tabs>
          <w:tab w:val="left" w:pos="980"/>
        </w:tabs>
        <w:kinsoku w:val="0"/>
        <w:spacing w:line="520" w:lineRule="exact"/>
        <w:ind w:firstLineChars="500" w:firstLine="1200"/>
        <w:rPr>
          <w:rFonts w:asciiTheme="minorEastAsia" w:eastAsiaTheme="minorEastAsia" w:hAnsiTheme="minorEastAsia" w:cs="宋体"/>
        </w:rPr>
      </w:pPr>
      <w:r w:rsidRPr="00A119DC">
        <w:rPr>
          <w:rFonts w:asciiTheme="minorEastAsia" w:eastAsiaTheme="minorEastAsia" w:hAnsiTheme="minorEastAsia" w:cs="宋体" w:hint="eastAsia"/>
        </w:rPr>
        <w:t>甲方：</w:t>
      </w:r>
      <w:r w:rsidRPr="00A119DC">
        <w:rPr>
          <w:rFonts w:asciiTheme="minorEastAsia" w:eastAsiaTheme="minorEastAsia" w:hAnsiTheme="minorEastAsia" w:cs="宋体" w:hint="eastAsia"/>
          <w:u w:val="single"/>
        </w:rPr>
        <w:t xml:space="preserve">      陕西省公路局（盖章）       </w:t>
      </w:r>
      <w:r w:rsidRPr="00A119DC">
        <w:rPr>
          <w:rFonts w:asciiTheme="minorEastAsia" w:eastAsiaTheme="minorEastAsia" w:hAnsiTheme="minorEastAsia" w:cs="宋体" w:hint="eastAsia"/>
        </w:rPr>
        <w:t xml:space="preserve">                  </w:t>
      </w:r>
    </w:p>
    <w:p w:rsidR="00C15CDD" w:rsidRPr="00A119DC" w:rsidRDefault="00C15CDD" w:rsidP="00C15CDD">
      <w:pPr>
        <w:tabs>
          <w:tab w:val="left" w:pos="980"/>
        </w:tabs>
        <w:kinsoku w:val="0"/>
        <w:spacing w:line="520" w:lineRule="exact"/>
        <w:ind w:firstLineChars="500" w:firstLine="1200"/>
        <w:rPr>
          <w:rFonts w:asciiTheme="minorEastAsia" w:eastAsiaTheme="minorEastAsia" w:hAnsiTheme="minorEastAsia" w:cs="宋体"/>
        </w:rPr>
      </w:pPr>
      <w:r w:rsidRPr="00A119DC">
        <w:rPr>
          <w:rFonts w:asciiTheme="minorEastAsia" w:eastAsiaTheme="minorEastAsia" w:hAnsiTheme="minorEastAsia" w:cs="宋体" w:hint="eastAsia"/>
        </w:rPr>
        <w:t xml:space="preserve">地 址：陕西省西安市碑林区含光北路110号 </w:t>
      </w:r>
    </w:p>
    <w:p w:rsidR="00C15CDD" w:rsidRPr="00A119DC" w:rsidRDefault="00C15CDD" w:rsidP="00C15CDD">
      <w:pPr>
        <w:tabs>
          <w:tab w:val="left" w:pos="980"/>
        </w:tabs>
        <w:kinsoku w:val="0"/>
        <w:spacing w:line="520" w:lineRule="exact"/>
        <w:ind w:firstLineChars="500" w:firstLine="1200"/>
        <w:rPr>
          <w:rFonts w:asciiTheme="minorEastAsia" w:eastAsiaTheme="minorEastAsia" w:hAnsiTheme="minorEastAsia" w:cs="宋体"/>
        </w:rPr>
      </w:pPr>
      <w:r w:rsidRPr="00A119DC">
        <w:rPr>
          <w:rFonts w:asciiTheme="minorEastAsia" w:eastAsiaTheme="minorEastAsia" w:hAnsiTheme="minorEastAsia" w:cs="宋体" w:hint="eastAsia"/>
        </w:rPr>
        <w:t>开户行及账号：611301033018010000003</w:t>
      </w:r>
    </w:p>
    <w:p w:rsidR="00C15CDD" w:rsidRPr="00A119DC" w:rsidRDefault="00C15CDD" w:rsidP="00C15CDD">
      <w:pPr>
        <w:tabs>
          <w:tab w:val="left" w:pos="980"/>
        </w:tabs>
        <w:kinsoku w:val="0"/>
        <w:spacing w:line="520" w:lineRule="exact"/>
        <w:ind w:firstLineChars="1200" w:firstLine="2880"/>
        <w:rPr>
          <w:rFonts w:asciiTheme="minorEastAsia" w:eastAsiaTheme="minorEastAsia" w:hAnsiTheme="minorEastAsia" w:cs="宋体"/>
        </w:rPr>
      </w:pPr>
      <w:r w:rsidRPr="00A119DC">
        <w:rPr>
          <w:rFonts w:asciiTheme="minorEastAsia" w:eastAsiaTheme="minorEastAsia" w:hAnsiTheme="minorEastAsia" w:cs="宋体" w:hint="eastAsia"/>
        </w:rPr>
        <w:t xml:space="preserve">交通银行西安城南支行                                   </w:t>
      </w:r>
    </w:p>
    <w:p w:rsidR="00C15CDD" w:rsidRPr="00A119DC" w:rsidRDefault="00C15CDD" w:rsidP="00C15CDD">
      <w:pPr>
        <w:tabs>
          <w:tab w:val="left" w:pos="980"/>
        </w:tabs>
        <w:kinsoku w:val="0"/>
        <w:spacing w:line="520" w:lineRule="exact"/>
        <w:ind w:firstLineChars="500" w:firstLine="1200"/>
        <w:rPr>
          <w:rFonts w:asciiTheme="minorEastAsia" w:eastAsiaTheme="minorEastAsia" w:hAnsiTheme="minorEastAsia" w:cs="宋体"/>
        </w:rPr>
      </w:pPr>
      <w:r w:rsidRPr="00A119DC">
        <w:rPr>
          <w:rFonts w:asciiTheme="minorEastAsia" w:eastAsiaTheme="minorEastAsia" w:hAnsiTheme="minorEastAsia" w:cs="宋体" w:hint="eastAsia"/>
        </w:rPr>
        <w:t xml:space="preserve">法定代表人或其授权                   </w:t>
      </w:r>
    </w:p>
    <w:p w:rsidR="00C15CDD" w:rsidRPr="00A119DC" w:rsidRDefault="00C15CDD" w:rsidP="00C15CDD">
      <w:pPr>
        <w:tabs>
          <w:tab w:val="left" w:pos="980"/>
        </w:tabs>
        <w:kinsoku w:val="0"/>
        <w:spacing w:line="520" w:lineRule="exact"/>
        <w:ind w:firstLineChars="500" w:firstLine="1200"/>
        <w:rPr>
          <w:rFonts w:asciiTheme="minorEastAsia" w:eastAsiaTheme="minorEastAsia" w:hAnsiTheme="minorEastAsia" w:cs="宋体"/>
          <w:u w:val="single"/>
        </w:rPr>
      </w:pPr>
      <w:r w:rsidRPr="00A119DC">
        <w:rPr>
          <w:rFonts w:asciiTheme="minorEastAsia" w:eastAsiaTheme="minorEastAsia" w:hAnsiTheme="minorEastAsia" w:cs="宋体" w:hint="eastAsia"/>
        </w:rPr>
        <w:t xml:space="preserve">的代理人：（签字） </w:t>
      </w:r>
      <w:r w:rsidRPr="00A119DC">
        <w:rPr>
          <w:rFonts w:asciiTheme="minorEastAsia" w:eastAsiaTheme="minorEastAsia" w:hAnsiTheme="minorEastAsia" w:cs="宋体" w:hint="eastAsia"/>
          <w:u w:val="single"/>
        </w:rPr>
        <w:t xml:space="preserve">                    </w:t>
      </w:r>
    </w:p>
    <w:p w:rsidR="00C15CDD" w:rsidRPr="00A119DC" w:rsidRDefault="00C15CDD" w:rsidP="00C15CDD">
      <w:pPr>
        <w:spacing w:line="520" w:lineRule="exact"/>
        <w:ind w:firstLine="420"/>
        <w:rPr>
          <w:rFonts w:asciiTheme="minorEastAsia" w:eastAsiaTheme="minorEastAsia" w:hAnsiTheme="minorEastAsia" w:cs="宋体"/>
        </w:rPr>
      </w:pPr>
      <w:r w:rsidRPr="00A119DC">
        <w:rPr>
          <w:rFonts w:asciiTheme="minorEastAsia" w:eastAsiaTheme="minorEastAsia" w:hAnsiTheme="minorEastAsia" w:hint="eastAsia"/>
        </w:rPr>
        <w:t xml:space="preserve">          </w:t>
      </w:r>
    </w:p>
    <w:p w:rsidR="00C15CDD" w:rsidRPr="00A119DC" w:rsidRDefault="00C15CDD" w:rsidP="00C15CDD">
      <w:pPr>
        <w:pStyle w:val="null3"/>
        <w:spacing w:line="520" w:lineRule="exact"/>
        <w:rPr>
          <w:rFonts w:asciiTheme="minorEastAsia" w:hAnsiTheme="minorEastAsia" w:cs="宋体" w:hint="default"/>
          <w:sz w:val="24"/>
          <w:szCs w:val="24"/>
          <w:u w:val="single"/>
        </w:rPr>
      </w:pPr>
      <w:r w:rsidRPr="00A119DC">
        <w:rPr>
          <w:rFonts w:asciiTheme="minorEastAsia" w:hAnsiTheme="minorEastAsia" w:cs="宋体"/>
          <w:sz w:val="24"/>
          <w:szCs w:val="24"/>
        </w:rPr>
        <w:t xml:space="preserve">          乙  方：</w:t>
      </w:r>
      <w:r w:rsidRPr="00A119DC">
        <w:rPr>
          <w:rFonts w:asciiTheme="minorEastAsia" w:hAnsiTheme="minorEastAsia" w:cs="宋体"/>
          <w:sz w:val="24"/>
          <w:szCs w:val="24"/>
          <w:u w:val="single"/>
        </w:rPr>
        <w:t xml:space="preserve">                        （盖章）</w:t>
      </w:r>
    </w:p>
    <w:p w:rsidR="00C15CDD" w:rsidRPr="00A119DC" w:rsidRDefault="00C15CDD" w:rsidP="00C15CDD">
      <w:pPr>
        <w:pStyle w:val="null3"/>
        <w:spacing w:line="520" w:lineRule="exact"/>
        <w:rPr>
          <w:rFonts w:asciiTheme="minorEastAsia" w:hAnsiTheme="minorEastAsia" w:cs="宋体" w:hint="default"/>
          <w:sz w:val="24"/>
          <w:szCs w:val="24"/>
          <w:u w:val="single"/>
        </w:rPr>
      </w:pPr>
      <w:r w:rsidRPr="00A119DC">
        <w:rPr>
          <w:rFonts w:asciiTheme="minorEastAsia" w:hAnsiTheme="minorEastAsia" w:cs="宋体"/>
          <w:sz w:val="24"/>
          <w:szCs w:val="24"/>
        </w:rPr>
        <w:t xml:space="preserve">          地  址：</w:t>
      </w:r>
      <w:r w:rsidRPr="00A119DC">
        <w:rPr>
          <w:rFonts w:asciiTheme="minorEastAsia" w:hAnsiTheme="minorEastAsia" w:cs="宋体"/>
          <w:sz w:val="24"/>
          <w:szCs w:val="24"/>
          <w:u w:val="single"/>
        </w:rPr>
        <w:t xml:space="preserve">                               </w:t>
      </w:r>
    </w:p>
    <w:p w:rsidR="00C15CDD" w:rsidRPr="00A119DC" w:rsidRDefault="00C15CDD" w:rsidP="00C15CDD">
      <w:pPr>
        <w:tabs>
          <w:tab w:val="left" w:pos="980"/>
        </w:tabs>
        <w:kinsoku w:val="0"/>
        <w:spacing w:line="520" w:lineRule="exact"/>
        <w:ind w:firstLineChars="500" w:firstLine="1200"/>
        <w:rPr>
          <w:rFonts w:asciiTheme="minorEastAsia" w:eastAsiaTheme="minorEastAsia" w:hAnsiTheme="minorEastAsia" w:cs="宋体"/>
          <w:bCs/>
          <w:u w:val="single"/>
        </w:rPr>
      </w:pPr>
      <w:r w:rsidRPr="00A119DC">
        <w:rPr>
          <w:rFonts w:asciiTheme="minorEastAsia" w:eastAsiaTheme="minorEastAsia" w:hAnsiTheme="minorEastAsia" w:cs="宋体" w:hint="eastAsia"/>
        </w:rPr>
        <w:t>开户行：</w:t>
      </w:r>
      <w:r w:rsidRPr="00A119DC">
        <w:rPr>
          <w:rFonts w:asciiTheme="minorEastAsia" w:eastAsiaTheme="minorEastAsia" w:hAnsiTheme="minorEastAsia" w:cs="宋体" w:hint="eastAsia"/>
          <w:bCs/>
          <w:u w:val="single"/>
        </w:rPr>
        <w:t xml:space="preserve">                               </w:t>
      </w:r>
    </w:p>
    <w:p w:rsidR="00C15CDD" w:rsidRPr="00A119DC" w:rsidRDefault="00C15CDD" w:rsidP="00C15CDD">
      <w:pPr>
        <w:ind w:firstLineChars="500" w:firstLine="1200"/>
        <w:rPr>
          <w:rFonts w:asciiTheme="minorEastAsia" w:eastAsiaTheme="minorEastAsia" w:hAnsiTheme="minorEastAsia" w:cs="宋体"/>
        </w:rPr>
      </w:pPr>
      <w:proofErr w:type="gramStart"/>
      <w:r w:rsidRPr="00A119DC">
        <w:rPr>
          <w:rFonts w:asciiTheme="minorEastAsia" w:eastAsiaTheme="minorEastAsia" w:hAnsiTheme="minorEastAsia" w:cs="宋体" w:hint="eastAsia"/>
          <w:bCs/>
        </w:rPr>
        <w:t>账</w:t>
      </w:r>
      <w:proofErr w:type="gramEnd"/>
      <w:r w:rsidRPr="00A119DC">
        <w:rPr>
          <w:rFonts w:asciiTheme="minorEastAsia" w:eastAsiaTheme="minorEastAsia" w:hAnsiTheme="minorEastAsia" w:cs="宋体" w:hint="eastAsia"/>
          <w:bCs/>
        </w:rPr>
        <w:t xml:space="preserve">  号：</w:t>
      </w:r>
      <w:r w:rsidRPr="00A119DC">
        <w:rPr>
          <w:rFonts w:asciiTheme="minorEastAsia" w:eastAsiaTheme="minorEastAsia" w:hAnsiTheme="minorEastAsia" w:cs="宋体" w:hint="eastAsia"/>
          <w:bCs/>
          <w:u w:val="single"/>
        </w:rPr>
        <w:t xml:space="preserve">                               </w:t>
      </w:r>
      <w:r w:rsidRPr="00A119DC">
        <w:rPr>
          <w:rFonts w:asciiTheme="minorEastAsia" w:eastAsiaTheme="minorEastAsia" w:hAnsiTheme="minorEastAsia" w:cs="宋体" w:hint="eastAsia"/>
        </w:rPr>
        <w:t xml:space="preserve">     </w:t>
      </w:r>
    </w:p>
    <w:p w:rsidR="00C15CDD" w:rsidRPr="00A119DC" w:rsidRDefault="00C15CDD" w:rsidP="00C15CDD">
      <w:pPr>
        <w:tabs>
          <w:tab w:val="left" w:pos="980"/>
        </w:tabs>
        <w:kinsoku w:val="0"/>
        <w:spacing w:line="520" w:lineRule="exact"/>
        <w:ind w:firstLineChars="500" w:firstLine="1200"/>
        <w:rPr>
          <w:rFonts w:asciiTheme="minorEastAsia" w:eastAsiaTheme="minorEastAsia" w:hAnsiTheme="minorEastAsia" w:cs="宋体"/>
        </w:rPr>
      </w:pPr>
      <w:r w:rsidRPr="00A119DC">
        <w:rPr>
          <w:rFonts w:asciiTheme="minorEastAsia" w:eastAsiaTheme="minorEastAsia" w:hAnsiTheme="minorEastAsia" w:cs="宋体" w:hint="eastAsia"/>
        </w:rPr>
        <w:t xml:space="preserve">法定代表人或其授权                   </w:t>
      </w:r>
    </w:p>
    <w:p w:rsidR="00C15CDD" w:rsidRPr="00A119DC" w:rsidRDefault="00C15CDD" w:rsidP="00C15CDD">
      <w:pPr>
        <w:tabs>
          <w:tab w:val="left" w:pos="980"/>
        </w:tabs>
        <w:kinsoku w:val="0"/>
        <w:spacing w:line="520" w:lineRule="exact"/>
        <w:ind w:firstLineChars="500" w:firstLine="1200"/>
        <w:rPr>
          <w:rFonts w:asciiTheme="minorEastAsia" w:eastAsiaTheme="minorEastAsia" w:hAnsiTheme="minorEastAsia" w:cs="宋体"/>
          <w:u w:val="single"/>
        </w:rPr>
      </w:pPr>
      <w:r w:rsidRPr="00A119DC">
        <w:rPr>
          <w:rFonts w:asciiTheme="minorEastAsia" w:eastAsiaTheme="minorEastAsia" w:hAnsiTheme="minorEastAsia" w:cs="宋体" w:hint="eastAsia"/>
        </w:rPr>
        <w:t xml:space="preserve">的代理人：（签字） </w:t>
      </w:r>
      <w:r w:rsidRPr="00A119DC">
        <w:rPr>
          <w:rFonts w:asciiTheme="minorEastAsia" w:eastAsiaTheme="minorEastAsia" w:hAnsiTheme="minorEastAsia" w:cs="宋体" w:hint="eastAsia"/>
          <w:u w:val="single"/>
        </w:rPr>
        <w:t xml:space="preserve">                    </w:t>
      </w:r>
    </w:p>
    <w:p w:rsidR="00C15CDD" w:rsidRDefault="00C15CDD" w:rsidP="00C15CDD">
      <w:pPr>
        <w:spacing w:line="520" w:lineRule="exact"/>
        <w:ind w:firstLine="420"/>
        <w:rPr>
          <w:rFonts w:asciiTheme="minorEastAsia" w:eastAsiaTheme="minorEastAsia" w:hAnsiTheme="minorEastAsia" w:cs="宋体"/>
        </w:rPr>
      </w:pPr>
      <w:r w:rsidRPr="00A119DC">
        <w:rPr>
          <w:rFonts w:asciiTheme="minorEastAsia" w:eastAsiaTheme="minorEastAsia" w:hAnsiTheme="minorEastAsia" w:hint="eastAsia"/>
        </w:rPr>
        <w:t xml:space="preserve">                                                 </w:t>
      </w:r>
      <w:r w:rsidRPr="00A119DC">
        <w:rPr>
          <w:rFonts w:asciiTheme="minorEastAsia" w:eastAsiaTheme="minorEastAsia" w:hAnsiTheme="minorEastAsia" w:cs="宋体" w:hint="eastAsia"/>
        </w:rPr>
        <w:t>年    月    日</w:t>
      </w:r>
    </w:p>
    <w:p w:rsidR="006568A0" w:rsidRPr="00C15CDD" w:rsidRDefault="006568A0"/>
    <w:sectPr w:rsidR="006568A0" w:rsidRPr="00C15C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3C1" w:rsidRDefault="003B73C1" w:rsidP="00C15CDD">
      <w:pPr>
        <w:spacing w:line="240" w:lineRule="auto"/>
      </w:pPr>
      <w:r>
        <w:separator/>
      </w:r>
    </w:p>
  </w:endnote>
  <w:endnote w:type="continuationSeparator" w:id="0">
    <w:p w:rsidR="003B73C1" w:rsidRDefault="003B73C1" w:rsidP="00C15C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3C1" w:rsidRDefault="003B73C1" w:rsidP="00C15CDD">
      <w:pPr>
        <w:spacing w:line="240" w:lineRule="auto"/>
      </w:pPr>
      <w:r>
        <w:separator/>
      </w:r>
    </w:p>
  </w:footnote>
  <w:footnote w:type="continuationSeparator" w:id="0">
    <w:p w:rsidR="003B73C1" w:rsidRDefault="003B73C1" w:rsidP="00C15CD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EDD"/>
    <w:rsid w:val="001F7EDD"/>
    <w:rsid w:val="003B73C1"/>
    <w:rsid w:val="004A6F76"/>
    <w:rsid w:val="006568A0"/>
    <w:rsid w:val="00C15CDD"/>
    <w:rsid w:val="00E35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C15CDD"/>
    <w:pPr>
      <w:widowControl w:val="0"/>
      <w:wordWrap w:val="0"/>
      <w:topLinePunct/>
      <w:spacing w:line="360" w:lineRule="auto"/>
      <w:jc w:val="both"/>
    </w:pPr>
    <w:rPr>
      <w:rFonts w:eastAsia="宋体"/>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15CDD"/>
    <w:pPr>
      <w:pBdr>
        <w:bottom w:val="single" w:sz="6" w:space="1" w:color="auto"/>
      </w:pBdr>
      <w:tabs>
        <w:tab w:val="center" w:pos="4153"/>
        <w:tab w:val="right" w:pos="8306"/>
      </w:tabs>
      <w:wordWrap/>
      <w:topLinePunct w:val="0"/>
      <w:snapToGrid w:val="0"/>
      <w:spacing w:line="240" w:lineRule="auto"/>
      <w:jc w:val="center"/>
    </w:pPr>
    <w:rPr>
      <w:rFonts w:eastAsiaTheme="minorEastAsia"/>
      <w:sz w:val="18"/>
      <w:szCs w:val="18"/>
    </w:rPr>
  </w:style>
  <w:style w:type="character" w:customStyle="1" w:styleId="Char">
    <w:name w:val="页眉 Char"/>
    <w:basedOn w:val="a1"/>
    <w:link w:val="a4"/>
    <w:uiPriority w:val="99"/>
    <w:rsid w:val="00C15CDD"/>
    <w:rPr>
      <w:sz w:val="18"/>
      <w:szCs w:val="18"/>
    </w:rPr>
  </w:style>
  <w:style w:type="paragraph" w:styleId="a5">
    <w:name w:val="footer"/>
    <w:basedOn w:val="a"/>
    <w:link w:val="Char0"/>
    <w:uiPriority w:val="99"/>
    <w:unhideWhenUsed/>
    <w:rsid w:val="00C15CDD"/>
    <w:pPr>
      <w:tabs>
        <w:tab w:val="center" w:pos="4153"/>
        <w:tab w:val="right" w:pos="8306"/>
      </w:tabs>
      <w:wordWrap/>
      <w:topLinePunct w:val="0"/>
      <w:snapToGrid w:val="0"/>
      <w:spacing w:line="240" w:lineRule="auto"/>
      <w:jc w:val="left"/>
    </w:pPr>
    <w:rPr>
      <w:rFonts w:eastAsiaTheme="minorEastAsia"/>
      <w:sz w:val="18"/>
      <w:szCs w:val="18"/>
    </w:rPr>
  </w:style>
  <w:style w:type="character" w:customStyle="1" w:styleId="Char0">
    <w:name w:val="页脚 Char"/>
    <w:basedOn w:val="a1"/>
    <w:link w:val="a5"/>
    <w:uiPriority w:val="99"/>
    <w:rsid w:val="00C15CDD"/>
    <w:rPr>
      <w:sz w:val="18"/>
      <w:szCs w:val="18"/>
    </w:rPr>
  </w:style>
  <w:style w:type="paragraph" w:styleId="a0">
    <w:name w:val="Body Text"/>
    <w:basedOn w:val="a"/>
    <w:next w:val="a"/>
    <w:link w:val="Char1"/>
    <w:qFormat/>
    <w:rsid w:val="00C15CDD"/>
    <w:pPr>
      <w:spacing w:after="120"/>
    </w:pPr>
    <w:rPr>
      <w:rFonts w:eastAsiaTheme="minorEastAsia"/>
      <w:sz w:val="21"/>
    </w:rPr>
  </w:style>
  <w:style w:type="character" w:customStyle="1" w:styleId="Char1">
    <w:name w:val="正文文本 Char"/>
    <w:basedOn w:val="a1"/>
    <w:link w:val="a0"/>
    <w:rsid w:val="00C15CDD"/>
    <w:rPr>
      <w:szCs w:val="24"/>
    </w:rPr>
  </w:style>
  <w:style w:type="paragraph" w:customStyle="1" w:styleId="null3">
    <w:name w:val="null3"/>
    <w:hidden/>
    <w:qFormat/>
    <w:rsid w:val="00C15CDD"/>
    <w:rPr>
      <w:rFonts w:hint="eastAsia"/>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C15CDD"/>
    <w:pPr>
      <w:widowControl w:val="0"/>
      <w:wordWrap w:val="0"/>
      <w:topLinePunct/>
      <w:spacing w:line="360" w:lineRule="auto"/>
      <w:jc w:val="both"/>
    </w:pPr>
    <w:rPr>
      <w:rFonts w:eastAsia="宋体"/>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15CDD"/>
    <w:pPr>
      <w:pBdr>
        <w:bottom w:val="single" w:sz="6" w:space="1" w:color="auto"/>
      </w:pBdr>
      <w:tabs>
        <w:tab w:val="center" w:pos="4153"/>
        <w:tab w:val="right" w:pos="8306"/>
      </w:tabs>
      <w:wordWrap/>
      <w:topLinePunct w:val="0"/>
      <w:snapToGrid w:val="0"/>
      <w:spacing w:line="240" w:lineRule="auto"/>
      <w:jc w:val="center"/>
    </w:pPr>
    <w:rPr>
      <w:rFonts w:eastAsiaTheme="minorEastAsia"/>
      <w:sz w:val="18"/>
      <w:szCs w:val="18"/>
    </w:rPr>
  </w:style>
  <w:style w:type="character" w:customStyle="1" w:styleId="Char">
    <w:name w:val="页眉 Char"/>
    <w:basedOn w:val="a1"/>
    <w:link w:val="a4"/>
    <w:uiPriority w:val="99"/>
    <w:rsid w:val="00C15CDD"/>
    <w:rPr>
      <w:sz w:val="18"/>
      <w:szCs w:val="18"/>
    </w:rPr>
  </w:style>
  <w:style w:type="paragraph" w:styleId="a5">
    <w:name w:val="footer"/>
    <w:basedOn w:val="a"/>
    <w:link w:val="Char0"/>
    <w:uiPriority w:val="99"/>
    <w:unhideWhenUsed/>
    <w:rsid w:val="00C15CDD"/>
    <w:pPr>
      <w:tabs>
        <w:tab w:val="center" w:pos="4153"/>
        <w:tab w:val="right" w:pos="8306"/>
      </w:tabs>
      <w:wordWrap/>
      <w:topLinePunct w:val="0"/>
      <w:snapToGrid w:val="0"/>
      <w:spacing w:line="240" w:lineRule="auto"/>
      <w:jc w:val="left"/>
    </w:pPr>
    <w:rPr>
      <w:rFonts w:eastAsiaTheme="minorEastAsia"/>
      <w:sz w:val="18"/>
      <w:szCs w:val="18"/>
    </w:rPr>
  </w:style>
  <w:style w:type="character" w:customStyle="1" w:styleId="Char0">
    <w:name w:val="页脚 Char"/>
    <w:basedOn w:val="a1"/>
    <w:link w:val="a5"/>
    <w:uiPriority w:val="99"/>
    <w:rsid w:val="00C15CDD"/>
    <w:rPr>
      <w:sz w:val="18"/>
      <w:szCs w:val="18"/>
    </w:rPr>
  </w:style>
  <w:style w:type="paragraph" w:styleId="a0">
    <w:name w:val="Body Text"/>
    <w:basedOn w:val="a"/>
    <w:next w:val="a"/>
    <w:link w:val="Char1"/>
    <w:qFormat/>
    <w:rsid w:val="00C15CDD"/>
    <w:pPr>
      <w:spacing w:after="120"/>
    </w:pPr>
    <w:rPr>
      <w:rFonts w:eastAsiaTheme="minorEastAsia"/>
      <w:sz w:val="21"/>
    </w:rPr>
  </w:style>
  <w:style w:type="character" w:customStyle="1" w:styleId="Char1">
    <w:name w:val="正文文本 Char"/>
    <w:basedOn w:val="a1"/>
    <w:link w:val="a0"/>
    <w:rsid w:val="00C15CDD"/>
    <w:rPr>
      <w:szCs w:val="24"/>
    </w:rPr>
  </w:style>
  <w:style w:type="paragraph" w:customStyle="1" w:styleId="null3">
    <w:name w:val="null3"/>
    <w:hidden/>
    <w:qFormat/>
    <w:rsid w:val="00C15CDD"/>
    <w:rPr>
      <w:rFonts w:hint="eastAsia"/>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728</Words>
  <Characters>4152</Characters>
  <Application>Microsoft Office Word</Application>
  <DocSecurity>0</DocSecurity>
  <Lines>34</Lines>
  <Paragraphs>9</Paragraphs>
  <ScaleCrop>false</ScaleCrop>
  <Company/>
  <LinksUpToDate>false</LinksUpToDate>
  <CharactersWithSpaces>4871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FUJING</dc:creator>
  <cp:keywords/>
  <dc:description/>
  <cp:lastModifiedBy>FUJING</cp:lastModifiedBy>
  <cp:revision>3</cp:revision>
  <dcterms:created xsi:type="dcterms:W3CDTF">2026-05-14T03:35:00Z</dcterms:created>
  <dcterms:modified xsi:type="dcterms:W3CDTF">2026-05-14T03:36:00Z</dcterms:modified>
</cp:coreProperties>
</file>