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版本号：ZSCG-202602020260831004</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宁强县阳平关镇“应消一体”综合救援服务站设备采购项目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ZSCG-2026020</w:t>
      </w:r>
      <w:r>
        <w:br/>
      </w:r>
      <w:r>
        <w:br/>
      </w:r>
      <w:r>
        <w:br/>
      </w:r>
    </w:p>
    <w:p>
      <w:pPr>
        <w:pStyle w:val="null3"/>
        <w:jc w:val="center"/>
        <w:outlineLvl w:val="2"/>
      </w:pPr>
      <w:r>
        <w:rPr>
          <w:rFonts w:ascii="仿宋_GB2312" w:hAnsi="仿宋_GB2312" w:cs="仿宋_GB2312" w:eastAsia="仿宋_GB2312"/>
          <w:sz w:val="28"/>
          <w:b/>
        </w:rPr>
        <w:t>宁强县应急管理局</w:t>
      </w:r>
    </w:p>
    <w:p>
      <w:pPr>
        <w:pStyle w:val="null3"/>
        <w:jc w:val="center"/>
        <w:outlineLvl w:val="2"/>
      </w:pPr>
      <w:r>
        <w:rPr>
          <w:rFonts w:ascii="仿宋_GB2312" w:hAnsi="仿宋_GB2312" w:cs="仿宋_GB2312" w:eastAsia="仿宋_GB2312"/>
          <w:sz w:val="28"/>
          <w:b/>
        </w:rPr>
        <w:t>中陕工程咨询有限公司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中陕工程咨询有限公司</w:t>
      </w:r>
      <w:r>
        <w:rPr>
          <w:rFonts w:ascii="仿宋_GB2312" w:hAnsi="仿宋_GB2312" w:cs="仿宋_GB2312" w:eastAsia="仿宋_GB2312"/>
        </w:rPr>
        <w:t>（以下简称“代理机构”）受</w:t>
      </w:r>
      <w:r>
        <w:rPr>
          <w:rFonts w:ascii="仿宋_GB2312" w:hAnsi="仿宋_GB2312" w:cs="仿宋_GB2312" w:eastAsia="仿宋_GB2312"/>
        </w:rPr>
        <w:t>宁强县应急管理局</w:t>
      </w:r>
      <w:r>
        <w:rPr>
          <w:rFonts w:ascii="仿宋_GB2312" w:hAnsi="仿宋_GB2312" w:cs="仿宋_GB2312" w:eastAsia="仿宋_GB2312"/>
        </w:rPr>
        <w:t>委托，拟对</w:t>
      </w:r>
      <w:r>
        <w:rPr>
          <w:rFonts w:ascii="仿宋_GB2312" w:hAnsi="仿宋_GB2312" w:cs="仿宋_GB2312" w:eastAsia="仿宋_GB2312"/>
        </w:rPr>
        <w:t>宁强县阳平关镇“应消一体”综合救援服务站设备采购项目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ZSCG-2026020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宁强县阳平关镇“应消一体”综合救援服务站设备采购项目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采购⽔罐消防⻋、⽪卡运输⻋（装备⻋）、消防员灭⽕防护服五件套、⾃救绳包、阻燃头套、正压式空⽓呼吸器、橘⾊抢险救援服全套、防穿刺救援靴、耐⾼温隔热⼿套、65mm 消防⽔带、80mm ⼲线供⽔带等。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采购包1（宁强县阳平关镇“应消一体”综合救援服务站设备采购项目）：属于专门面向中小企业采购。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1、主体资格：具有独立承担民事责任能力的法人、其他组织或自然人，并出具合法有效的营业执照或事业单位法人 证书等国家规定的相关证明，自然人参与的提供其身份证明。(提供加盖投标供应商公章的营业执照复印件)；</w:t>
      </w:r>
    </w:p>
    <w:p>
      <w:pPr>
        <w:pStyle w:val="null3"/>
      </w:pPr>
      <w:r>
        <w:rPr>
          <w:rFonts w:ascii="仿宋_GB2312" w:hAnsi="仿宋_GB2312" w:cs="仿宋_GB2312" w:eastAsia="仿宋_GB2312"/>
        </w:rPr>
        <w:t>2、法定代表⼈证明书及授权书：法定代表⼈（负责⼈）委托授权书法定代表⼈（负责⼈）委托代理⼈参加采购活动时，应提供法定代表⼈（负责⼈）委托授权书；法定代表⼈（负责⼈）亲⾃参加采购活动时，应提供法定代表⼈（负责⼈）⾝份证复印件。如法⼈的分⽀机构参与采购活动的，除提供《法定代表⼈授权委托书》外，还须同时提供法⼈给分⽀机构出具的授权书，并加盖公章。法⼈只能授权⼀家分⽀机构参与采购活动，且不能与分⽀机构同时参与采购活动；</w:t>
      </w:r>
    </w:p>
    <w:p>
      <w:pPr>
        <w:pStyle w:val="null3"/>
      </w:pPr>
      <w:r>
        <w:rPr>
          <w:rFonts w:ascii="仿宋_GB2312" w:hAnsi="仿宋_GB2312" w:cs="仿宋_GB2312" w:eastAsia="仿宋_GB2312"/>
        </w:rPr>
        <w:t>3、信誉要求：供应商须具有健全的财务会计制度、具有履⾏合同所必需的设备和专业技术能⼒、具有依法缴纳税收和社会保障资⾦的良好记录，参加本项⽬采购活动前三年内在经营活动中⽆重⼤违法活动记录，未列⼊在信⽤中国⽹站“失信被执⾏⼈”、“重⼤税收违法案件当事⼈名单”中(www.creditchina.gov.cn)，未列⼊中国政府采购⽹“政府采购严重违法失信⾏为记录名单”中（www.ccgp.gov.cn），供应商需提供加盖公章的《汉中市政府采购供应商资格承诺函》；</w:t>
      </w:r>
    </w:p>
    <w:p>
      <w:pPr>
        <w:pStyle w:val="null3"/>
      </w:pPr>
      <w:r>
        <w:rPr>
          <w:rFonts w:ascii="仿宋_GB2312" w:hAnsi="仿宋_GB2312" w:cs="仿宋_GB2312" w:eastAsia="仿宋_GB2312"/>
        </w:rPr>
        <w:t>4、是否⾯向中、⼩企业：本项⽬为专⻔⾯向中⼩企业项⽬，供应商应为中型企业、⼩型企业、微型企业或监狱企业或残疾⼈福利性单位。提供《中⼩企业声明函》；响应⼈为监狱企业的，应提供监狱企业的证明⽂件；响应⼈为残疾⼈福利性单位的，应提供《残疾⼈福利性单位声明函》（监狱企业或残疾⼈福利性单位视同⼩型、微型企业）；</w:t>
      </w:r>
    </w:p>
    <w:p>
      <w:pPr>
        <w:pStyle w:val="null3"/>
      </w:pPr>
      <w:r>
        <w:rPr>
          <w:rFonts w:ascii="仿宋_GB2312" w:hAnsi="仿宋_GB2312" w:cs="仿宋_GB2312" w:eastAsia="仿宋_GB2312"/>
        </w:rPr>
        <w:t>5、其他要求：本项⽬不接受联合体投标，供应商需提供⾮联合体书⾯声明。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汉源街道办民主街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0916-4220859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中陕工程咨询有限公司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陕西省西安市碑林区陕西省西安市碑林区长安北路1号陕西国际会展大厦1幢1单元27层12701号房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18329465761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开户名称：中陕⼯程咨询有限公司汉中分公司</w:t>
            </w:r>
          </w:p>
          <w:p>
            <w:pPr>
              <w:pStyle w:val="null3"/>
            </w:pPr>
            <w:r>
              <w:rPr>
                <w:rFonts w:ascii="仿宋_GB2312" w:hAnsi="仿宋_GB2312" w:cs="仿宋_GB2312" w:eastAsia="仿宋_GB2312"/>
              </w:rPr>
              <w:t>开户银行：中国银⾏股份有限公司汉中陕西理⼯⼤学⽀⾏</w:t>
            </w:r>
          </w:p>
          <w:p>
            <w:pPr>
              <w:pStyle w:val="null3"/>
            </w:pPr>
            <w:r>
              <w:rPr>
                <w:rFonts w:ascii="仿宋_GB2312" w:hAnsi="仿宋_GB2312" w:cs="仿宋_GB2312" w:eastAsia="仿宋_GB2312"/>
              </w:rPr>
              <w:t>银行账号：103300926235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额向采购代理机构交纳中标服务费，交费⾦额参照国家计委颁布的《招标代理服务收费管理暂⾏办法》（计价格[2002]1980号）及发改办价格[2003]857号⽂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宁强县应急管理局</w:t>
      </w:r>
      <w:r>
        <w:rPr>
          <w:rFonts w:ascii="仿宋_GB2312" w:hAnsi="仿宋_GB2312" w:cs="仿宋_GB2312" w:eastAsia="仿宋_GB2312"/>
        </w:rPr>
        <w:t>和</w:t>
      </w:r>
      <w:r>
        <w:rPr>
          <w:rFonts w:ascii="仿宋_GB2312" w:hAnsi="仿宋_GB2312" w:cs="仿宋_GB2312" w:eastAsia="仿宋_GB2312"/>
        </w:rPr>
        <w:t>中陕工程咨询有限公司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宁强县应急管理局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中陕工程咨询有限公司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宁强县应急管理局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中陕工程咨询有限公司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 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中陕工程咨询有限公司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中陕工程咨询有限公司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中陕工程咨询有限公司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联系电话：18329465761</w:t>
      </w:r>
    </w:p>
    <w:p>
      <w:pPr>
        <w:pStyle w:val="null3"/>
      </w:pPr>
      <w:r>
        <w:rPr>
          <w:rFonts w:ascii="仿宋_GB2312" w:hAnsi="仿宋_GB2312" w:cs="仿宋_GB2312" w:eastAsia="仿宋_GB2312"/>
        </w:rPr>
        <w:t>地址：陕西省汉中市汉台区金泰滨江花城28号楼106商铺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采购水罐消防车、皮卡运输车（装备车）、消防员灭火防护服五件套、自救绳包、阻燃头套、 正压式空气呼吸器、橘色抢险救援服全套、防穿刺救援靴、耐高温隔热手套、65mm 消防水带、80mm 干线供水带等。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水罐消防车、皮卡运输车、消防员灭火防护服五件套、自救绳包、阻燃头套、6.8L 正压式空气呼吸器、橘色抢险救援服全套、防穿刺救援靴、耐高温隔热手套、65mm 消防水带、80mm 干线供水带等。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标的名称：水罐消防车、皮卡运输车、消防员灭火防护服五件套、自救绳包、阻燃头套、6.8L 正压式空气呼吸器、橘色抢险救援服全套、防穿刺救援靴、耐高温隔热手套、65mm 消防水带、80mm 干线供水带等。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82"/>
              <w:gridCol w:w="186"/>
              <w:gridCol w:w="157"/>
              <w:gridCol w:w="2121"/>
            </w:tblGrid>
            <w:tr>
              <w:tc>
                <w:tcPr>
                  <w:tcW w:type="dxa" w:w="254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52"/>
                      <w:b/>
                      <w:color w:val="000000"/>
                    </w:rPr>
                    <w:t>采购内容及参数</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标的名称</w:t>
                  </w:r>
                </w:p>
              </w:tc>
              <w:tc>
                <w:tcPr>
                  <w:tcW w:type="dxa" w:w="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单位数量</w:t>
                  </w:r>
                </w:p>
              </w:tc>
              <w:tc>
                <w:tcPr>
                  <w:tcW w:type="dxa" w:w="2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具体参数</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水罐消防车（</w:t>
                  </w:r>
                  <w:r>
                    <w:rPr>
                      <w:rFonts w:ascii="仿宋_GB2312" w:hAnsi="仿宋_GB2312" w:cs="仿宋_GB2312" w:eastAsia="仿宋_GB2312"/>
                      <w:sz w:val="24"/>
                      <w:color w:val="000000"/>
                    </w:rPr>
                    <w:t>核心产品</w:t>
                  </w:r>
                  <w:r>
                    <w:rPr>
                      <w:rFonts w:ascii="仿宋_GB2312" w:hAnsi="仿宋_GB2312" w:cs="仿宋_GB2312" w:eastAsia="仿宋_GB2312"/>
                      <w:sz w:val="24"/>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辆</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提供在工信部</w:t>
                  </w:r>
                  <w:r>
                    <w:rPr>
                      <w:rFonts w:ascii="仿宋_GB2312" w:hAnsi="仿宋_GB2312" w:cs="仿宋_GB2312" w:eastAsia="仿宋_GB2312"/>
                      <w:sz w:val="22"/>
                      <w:color w:val="000000"/>
                    </w:rPr>
                    <w:t>“</w:t>
                  </w:r>
                  <w:r>
                    <w:rPr>
                      <w:rFonts w:ascii="仿宋_GB2312" w:hAnsi="仿宋_GB2312" w:cs="仿宋_GB2312" w:eastAsia="仿宋_GB2312"/>
                      <w:sz w:val="22"/>
                      <w:color w:val="000000"/>
                    </w:rPr>
                    <w:t>道路机动车辆生产企业及产品信息查询系统</w:t>
                  </w:r>
                  <w:r>
                    <w:rPr>
                      <w:rFonts w:ascii="仿宋_GB2312" w:hAnsi="仿宋_GB2312" w:cs="仿宋_GB2312" w:eastAsia="仿宋_GB2312"/>
                      <w:sz w:val="22"/>
                      <w:color w:val="000000"/>
                    </w:rPr>
                    <w:t>”</w:t>
                  </w:r>
                  <w:r>
                    <w:rPr>
                      <w:rFonts w:ascii="仿宋_GB2312" w:hAnsi="仿宋_GB2312" w:cs="仿宋_GB2312" w:eastAsia="仿宋_GB2312"/>
                      <w:sz w:val="22"/>
                      <w:color w:val="000000"/>
                    </w:rPr>
                    <w:t>查询的车型公告；</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、外形尺寸（长</w:t>
                  </w:r>
                  <w:r>
                    <w:rPr>
                      <w:rFonts w:ascii="仿宋_GB2312" w:hAnsi="仿宋_GB2312" w:cs="仿宋_GB2312" w:eastAsia="仿宋_GB2312"/>
                      <w:sz w:val="22"/>
                      <w:color w:val="000000"/>
                    </w:rPr>
                    <w:t>×</w:t>
                  </w:r>
                  <w:r>
                    <w:rPr>
                      <w:rFonts w:ascii="仿宋_GB2312" w:hAnsi="仿宋_GB2312" w:cs="仿宋_GB2312" w:eastAsia="仿宋_GB2312"/>
                      <w:sz w:val="22"/>
                      <w:color w:val="000000"/>
                    </w:rPr>
                    <w:t>宽</w:t>
                  </w:r>
                  <w:r>
                    <w:rPr>
                      <w:rFonts w:ascii="仿宋_GB2312" w:hAnsi="仿宋_GB2312" w:cs="仿宋_GB2312" w:eastAsia="仿宋_GB2312"/>
                      <w:sz w:val="22"/>
                      <w:color w:val="000000"/>
                    </w:rPr>
                    <w:t>×</w:t>
                  </w:r>
                  <w:r>
                    <w:rPr>
                      <w:rFonts w:ascii="仿宋_GB2312" w:hAnsi="仿宋_GB2312" w:cs="仿宋_GB2312" w:eastAsia="仿宋_GB2312"/>
                      <w:sz w:val="22"/>
                      <w:color w:val="000000"/>
                    </w:rPr>
                    <w:t>高）：</w:t>
                  </w:r>
                  <w:r>
                    <w:rPr>
                      <w:rFonts w:ascii="仿宋_GB2312" w:hAnsi="仿宋_GB2312" w:cs="仿宋_GB2312" w:eastAsia="仿宋_GB2312"/>
                      <w:sz w:val="22"/>
                      <w:color w:val="000000"/>
                    </w:rPr>
                    <w:t>≤</w:t>
                  </w:r>
                  <w:r>
                    <w:rPr>
                      <w:rFonts w:ascii="仿宋_GB2312" w:hAnsi="仿宋_GB2312" w:cs="仿宋_GB2312" w:eastAsia="仿宋_GB2312"/>
                      <w:sz w:val="22"/>
                      <w:color w:val="000000"/>
                    </w:rPr>
                    <w:t>7000×2400×3000mm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、满载质量：</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04</w:t>
                  </w:r>
                  <w:r>
                    <w:rPr>
                      <w:rFonts w:ascii="仿宋_GB2312" w:hAnsi="仿宋_GB2312" w:cs="仿宋_GB2312" w:eastAsia="仿宋_GB2312"/>
                      <w:sz w:val="22"/>
                      <w:color w:val="000000"/>
                    </w:rPr>
                    <w:t>00kg</w:t>
                  </w:r>
                  <w:r>
                    <w:rPr>
                      <w:rFonts w:ascii="仿宋_GB2312" w:hAnsi="仿宋_GB2312" w:cs="仿宋_GB2312" w:eastAsia="仿宋_GB2312"/>
                      <w:sz w:val="22"/>
                      <w:color w:val="000000"/>
                    </w:rPr>
                    <w:t>；</w:t>
                  </w:r>
                  <w:r>
                    <w:rPr>
                      <w:rFonts w:ascii="仿宋_GB2312" w:hAnsi="仿宋_GB2312" w:cs="仿宋_GB2312" w:eastAsia="仿宋_GB2312"/>
                      <w:sz w:val="22"/>
                      <w:b/>
                      <w:color w:val="000000"/>
                    </w:rPr>
                    <w:t>（需</w:t>
                  </w:r>
                  <w:r>
                    <w:rPr>
                      <w:rFonts w:ascii="仿宋_GB2312" w:hAnsi="仿宋_GB2312" w:cs="仿宋_GB2312" w:eastAsia="仿宋_GB2312"/>
                      <w:sz w:val="22"/>
                      <w:b/>
                    </w:rPr>
                    <w:t>提供</w:t>
                  </w:r>
                  <w:r>
                    <w:rPr>
                      <w:rFonts w:ascii="仿宋_GB2312" w:hAnsi="仿宋_GB2312" w:cs="仿宋_GB2312" w:eastAsia="仿宋_GB2312"/>
                      <w:sz w:val="22"/>
                      <w:b/>
                    </w:rPr>
                    <w:t>佐证</w:t>
                  </w:r>
                  <w:r>
                    <w:rPr>
                      <w:rFonts w:ascii="仿宋_GB2312" w:hAnsi="仿宋_GB2312" w:cs="仿宋_GB2312" w:eastAsia="仿宋_GB2312"/>
                      <w:sz w:val="22"/>
                      <w:b/>
                    </w:rPr>
                    <w:t>资料</w:t>
                  </w:r>
                  <w:r>
                    <w:rPr>
                      <w:rFonts w:ascii="仿宋_GB2312" w:hAnsi="仿宋_GB2312" w:cs="仿宋_GB2312" w:eastAsia="仿宋_GB2312"/>
                      <w:sz w:val="22"/>
                      <w:b/>
                    </w:rPr>
                    <w:t>，</w:t>
                  </w:r>
                  <w:r>
                    <w:rPr>
                      <w:rFonts w:ascii="仿宋_GB2312" w:hAnsi="仿宋_GB2312" w:cs="仿宋_GB2312" w:eastAsia="仿宋_GB2312"/>
                      <w:sz w:val="22"/>
                      <w:b/>
                    </w:rPr>
                    <w:t>包括但不限于：</w:t>
                  </w:r>
                  <w:r>
                    <w:rPr>
                      <w:rFonts w:ascii="仿宋_GB2312" w:hAnsi="仿宋_GB2312" w:cs="仿宋_GB2312" w:eastAsia="仿宋_GB2312"/>
                      <w:sz w:val="22"/>
                      <w:b/>
                    </w:rPr>
                    <w:t>产品技术白皮书或官网截图或产品彩页、第三方检测报告</w:t>
                  </w:r>
                  <w:r>
                    <w:rPr>
                      <w:rFonts w:ascii="仿宋_GB2312" w:hAnsi="仿宋_GB2312" w:cs="仿宋_GB2312" w:eastAsia="仿宋_GB2312"/>
                      <w:sz w:val="22"/>
                      <w:b/>
                    </w:rPr>
                    <w:t>等</w:t>
                  </w:r>
                  <w:r>
                    <w:rPr>
                      <w:rFonts w:ascii="仿宋_GB2312" w:hAnsi="仿宋_GB2312" w:cs="仿宋_GB2312" w:eastAsia="仿宋_GB2312"/>
                      <w:sz w:val="22"/>
                      <w:b/>
                      <w:color w:val="000000"/>
                    </w:rPr>
                    <w:t>）</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、额定载质量：</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0</w:t>
                  </w:r>
                  <w:r>
                    <w:rPr>
                      <w:rFonts w:ascii="仿宋_GB2312" w:hAnsi="仿宋_GB2312" w:cs="仿宋_GB2312" w:eastAsia="仿宋_GB2312"/>
                      <w:sz w:val="22"/>
                      <w:color w:val="000000"/>
                    </w:rPr>
                    <w:t>00kg</w:t>
                  </w:r>
                  <w:r>
                    <w:rPr>
                      <w:rFonts w:ascii="仿宋_GB2312" w:hAnsi="仿宋_GB2312" w:cs="仿宋_GB2312" w:eastAsia="仿宋_GB2312"/>
                      <w:sz w:val="22"/>
                      <w:color w:val="000000"/>
                    </w:rPr>
                    <w:t>；</w:t>
                  </w:r>
                  <w:r>
                    <w:rPr>
                      <w:rFonts w:ascii="仿宋_GB2312" w:hAnsi="仿宋_GB2312" w:cs="仿宋_GB2312" w:eastAsia="仿宋_GB2312"/>
                      <w:sz w:val="22"/>
                      <w:b/>
                      <w:color w:val="000000"/>
                    </w:rPr>
                    <w:t>（需</w:t>
                  </w:r>
                  <w:r>
                    <w:rPr>
                      <w:rFonts w:ascii="仿宋_GB2312" w:hAnsi="仿宋_GB2312" w:cs="仿宋_GB2312" w:eastAsia="仿宋_GB2312"/>
                      <w:sz w:val="22"/>
                      <w:b/>
                    </w:rPr>
                    <w:t>提供</w:t>
                  </w:r>
                  <w:r>
                    <w:rPr>
                      <w:rFonts w:ascii="仿宋_GB2312" w:hAnsi="仿宋_GB2312" w:cs="仿宋_GB2312" w:eastAsia="仿宋_GB2312"/>
                      <w:sz w:val="22"/>
                      <w:b/>
                    </w:rPr>
                    <w:t>佐证</w:t>
                  </w:r>
                  <w:r>
                    <w:rPr>
                      <w:rFonts w:ascii="仿宋_GB2312" w:hAnsi="仿宋_GB2312" w:cs="仿宋_GB2312" w:eastAsia="仿宋_GB2312"/>
                      <w:sz w:val="22"/>
                      <w:b/>
                    </w:rPr>
                    <w:t>资料</w:t>
                  </w:r>
                  <w:r>
                    <w:rPr>
                      <w:rFonts w:ascii="仿宋_GB2312" w:hAnsi="仿宋_GB2312" w:cs="仿宋_GB2312" w:eastAsia="仿宋_GB2312"/>
                      <w:sz w:val="22"/>
                      <w:b/>
                    </w:rPr>
                    <w:t>，</w:t>
                  </w:r>
                  <w:r>
                    <w:rPr>
                      <w:rFonts w:ascii="仿宋_GB2312" w:hAnsi="仿宋_GB2312" w:cs="仿宋_GB2312" w:eastAsia="仿宋_GB2312"/>
                      <w:sz w:val="22"/>
                      <w:b/>
                    </w:rPr>
                    <w:t>包括但不限于：</w:t>
                  </w:r>
                  <w:r>
                    <w:rPr>
                      <w:rFonts w:ascii="仿宋_GB2312" w:hAnsi="仿宋_GB2312" w:cs="仿宋_GB2312" w:eastAsia="仿宋_GB2312"/>
                      <w:sz w:val="22"/>
                      <w:b/>
                    </w:rPr>
                    <w:t>产品技术白皮书或官网截图或产品彩页、第三方检测报告</w:t>
                  </w:r>
                  <w:r>
                    <w:rPr>
                      <w:rFonts w:ascii="仿宋_GB2312" w:hAnsi="仿宋_GB2312" w:cs="仿宋_GB2312" w:eastAsia="仿宋_GB2312"/>
                      <w:sz w:val="22"/>
                      <w:b/>
                    </w:rPr>
                    <w:t>等</w:t>
                  </w:r>
                  <w:r>
                    <w:rPr>
                      <w:rFonts w:ascii="仿宋_GB2312" w:hAnsi="仿宋_GB2312" w:cs="仿宋_GB2312" w:eastAsia="仿宋_GB2312"/>
                      <w:sz w:val="22"/>
                      <w:b/>
                      <w:color w:val="000000"/>
                    </w:rPr>
                    <w:t>）</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、整备载质量：</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95</w:t>
                  </w:r>
                  <w:r>
                    <w:rPr>
                      <w:rFonts w:ascii="仿宋_GB2312" w:hAnsi="仿宋_GB2312" w:cs="仿宋_GB2312" w:eastAsia="仿宋_GB2312"/>
                      <w:sz w:val="22"/>
                      <w:color w:val="000000"/>
                    </w:rPr>
                    <w:t>0kg</w:t>
                  </w:r>
                  <w:r>
                    <w:rPr>
                      <w:rFonts w:ascii="仿宋_GB2312" w:hAnsi="仿宋_GB2312" w:cs="仿宋_GB2312" w:eastAsia="仿宋_GB2312"/>
                      <w:sz w:val="22"/>
                      <w:color w:val="000000"/>
                    </w:rPr>
                    <w:t>；</w:t>
                  </w:r>
                  <w:r>
                    <w:rPr>
                      <w:rFonts w:ascii="仿宋_GB2312" w:hAnsi="仿宋_GB2312" w:cs="仿宋_GB2312" w:eastAsia="仿宋_GB2312"/>
                      <w:sz w:val="22"/>
                      <w:b/>
                      <w:color w:val="000000"/>
                    </w:rPr>
                    <w:t>（需</w:t>
                  </w:r>
                  <w:r>
                    <w:rPr>
                      <w:rFonts w:ascii="仿宋_GB2312" w:hAnsi="仿宋_GB2312" w:cs="仿宋_GB2312" w:eastAsia="仿宋_GB2312"/>
                      <w:sz w:val="22"/>
                      <w:b/>
                    </w:rPr>
                    <w:t>提供</w:t>
                  </w:r>
                  <w:r>
                    <w:rPr>
                      <w:rFonts w:ascii="仿宋_GB2312" w:hAnsi="仿宋_GB2312" w:cs="仿宋_GB2312" w:eastAsia="仿宋_GB2312"/>
                      <w:sz w:val="22"/>
                      <w:b/>
                    </w:rPr>
                    <w:t>佐证</w:t>
                  </w:r>
                  <w:r>
                    <w:rPr>
                      <w:rFonts w:ascii="仿宋_GB2312" w:hAnsi="仿宋_GB2312" w:cs="仿宋_GB2312" w:eastAsia="仿宋_GB2312"/>
                      <w:sz w:val="22"/>
                      <w:b/>
                    </w:rPr>
                    <w:t>资料</w:t>
                  </w:r>
                  <w:r>
                    <w:rPr>
                      <w:rFonts w:ascii="仿宋_GB2312" w:hAnsi="仿宋_GB2312" w:cs="仿宋_GB2312" w:eastAsia="仿宋_GB2312"/>
                      <w:sz w:val="22"/>
                      <w:b/>
                    </w:rPr>
                    <w:t>，</w:t>
                  </w:r>
                  <w:r>
                    <w:rPr>
                      <w:rFonts w:ascii="仿宋_GB2312" w:hAnsi="仿宋_GB2312" w:cs="仿宋_GB2312" w:eastAsia="仿宋_GB2312"/>
                      <w:sz w:val="22"/>
                      <w:b/>
                    </w:rPr>
                    <w:t>包括但不限于：</w:t>
                  </w:r>
                  <w:r>
                    <w:rPr>
                      <w:rFonts w:ascii="仿宋_GB2312" w:hAnsi="仿宋_GB2312" w:cs="仿宋_GB2312" w:eastAsia="仿宋_GB2312"/>
                      <w:sz w:val="22"/>
                      <w:b/>
                    </w:rPr>
                    <w:t>产品技术白皮书或官网截图或产品彩页、第三方检测报告</w:t>
                  </w:r>
                  <w:r>
                    <w:rPr>
                      <w:rFonts w:ascii="仿宋_GB2312" w:hAnsi="仿宋_GB2312" w:cs="仿宋_GB2312" w:eastAsia="仿宋_GB2312"/>
                      <w:sz w:val="22"/>
                      <w:b/>
                    </w:rPr>
                    <w:t>等</w:t>
                  </w:r>
                  <w:r>
                    <w:rPr>
                      <w:rFonts w:ascii="仿宋_GB2312" w:hAnsi="仿宋_GB2312" w:cs="仿宋_GB2312" w:eastAsia="仿宋_GB2312"/>
                      <w:sz w:val="22"/>
                      <w:b/>
                      <w:color w:val="000000"/>
                    </w:rPr>
                    <w:t>）</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、发动机额定功率：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25</w:t>
                  </w:r>
                  <w:r>
                    <w:rPr>
                      <w:rFonts w:ascii="仿宋_GB2312" w:hAnsi="仿宋_GB2312" w:cs="仿宋_GB2312" w:eastAsia="仿宋_GB2312"/>
                      <w:sz w:val="22"/>
                      <w:color w:val="000000"/>
                    </w:rPr>
                    <w:t>kW</w:t>
                  </w:r>
                  <w:r>
                    <w:rPr>
                      <w:rFonts w:ascii="仿宋_GB2312" w:hAnsi="仿宋_GB2312" w:cs="仿宋_GB2312" w:eastAsia="仿宋_GB2312"/>
                      <w:sz w:val="22"/>
                      <w:color w:val="000000"/>
                    </w:rPr>
                    <w:t>；</w:t>
                  </w:r>
                  <w:r>
                    <w:rPr>
                      <w:rFonts w:ascii="仿宋_GB2312" w:hAnsi="仿宋_GB2312" w:cs="仿宋_GB2312" w:eastAsia="仿宋_GB2312"/>
                      <w:sz w:val="22"/>
                      <w:b/>
                      <w:color w:val="000000"/>
                    </w:rPr>
                    <w:t>（需</w:t>
                  </w:r>
                  <w:r>
                    <w:rPr>
                      <w:rFonts w:ascii="仿宋_GB2312" w:hAnsi="仿宋_GB2312" w:cs="仿宋_GB2312" w:eastAsia="仿宋_GB2312"/>
                      <w:sz w:val="22"/>
                      <w:b/>
                    </w:rPr>
                    <w:t>提供</w:t>
                  </w:r>
                  <w:r>
                    <w:rPr>
                      <w:rFonts w:ascii="仿宋_GB2312" w:hAnsi="仿宋_GB2312" w:cs="仿宋_GB2312" w:eastAsia="仿宋_GB2312"/>
                      <w:sz w:val="22"/>
                      <w:b/>
                    </w:rPr>
                    <w:t>佐证</w:t>
                  </w:r>
                  <w:r>
                    <w:rPr>
                      <w:rFonts w:ascii="仿宋_GB2312" w:hAnsi="仿宋_GB2312" w:cs="仿宋_GB2312" w:eastAsia="仿宋_GB2312"/>
                      <w:sz w:val="22"/>
                      <w:b/>
                    </w:rPr>
                    <w:t>资料</w:t>
                  </w:r>
                  <w:r>
                    <w:rPr>
                      <w:rFonts w:ascii="仿宋_GB2312" w:hAnsi="仿宋_GB2312" w:cs="仿宋_GB2312" w:eastAsia="仿宋_GB2312"/>
                      <w:sz w:val="22"/>
                      <w:b/>
                    </w:rPr>
                    <w:t>，</w:t>
                  </w:r>
                  <w:r>
                    <w:rPr>
                      <w:rFonts w:ascii="仿宋_GB2312" w:hAnsi="仿宋_GB2312" w:cs="仿宋_GB2312" w:eastAsia="仿宋_GB2312"/>
                      <w:sz w:val="22"/>
                      <w:b/>
                    </w:rPr>
                    <w:t>包括但不限于：</w:t>
                  </w:r>
                  <w:r>
                    <w:rPr>
                      <w:rFonts w:ascii="仿宋_GB2312" w:hAnsi="仿宋_GB2312" w:cs="仿宋_GB2312" w:eastAsia="仿宋_GB2312"/>
                      <w:sz w:val="22"/>
                      <w:b/>
                    </w:rPr>
                    <w:t>产品技术白皮书或官网截图或产品彩页、第三方检测报告</w:t>
                  </w:r>
                  <w:r>
                    <w:rPr>
                      <w:rFonts w:ascii="仿宋_GB2312" w:hAnsi="仿宋_GB2312" w:cs="仿宋_GB2312" w:eastAsia="仿宋_GB2312"/>
                      <w:sz w:val="22"/>
                      <w:b/>
                    </w:rPr>
                    <w:t>等</w:t>
                  </w:r>
                  <w:r>
                    <w:rPr>
                      <w:rFonts w:ascii="仿宋_GB2312" w:hAnsi="仿宋_GB2312" w:cs="仿宋_GB2312" w:eastAsia="仿宋_GB2312"/>
                      <w:sz w:val="22"/>
                      <w:b/>
                      <w:color w:val="000000"/>
                    </w:rPr>
                    <w:t>）</w:t>
                  </w:r>
                </w:p>
                <w:p>
                  <w:pPr>
                    <w:pStyle w:val="null3"/>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、轴距：</w:t>
                  </w:r>
                  <w:r>
                    <w:rPr>
                      <w:rFonts w:ascii="仿宋_GB2312" w:hAnsi="仿宋_GB2312" w:cs="仿宋_GB2312" w:eastAsia="仿宋_GB2312"/>
                      <w:sz w:val="22"/>
                      <w:color w:val="000000"/>
                    </w:rPr>
                    <w:t>≥</w:t>
                  </w:r>
                  <w:r>
                    <w:rPr>
                      <w:rFonts w:ascii="仿宋_GB2312" w:hAnsi="仿宋_GB2312" w:cs="仿宋_GB2312" w:eastAsia="仿宋_GB2312"/>
                      <w:sz w:val="22"/>
                      <w:color w:val="000000"/>
                    </w:rPr>
                    <w:t>3800mm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、排放标准：国</w:t>
                  </w:r>
                  <w:r>
                    <w:rPr>
                      <w:rFonts w:ascii="仿宋_GB2312" w:hAnsi="仿宋_GB2312" w:cs="仿宋_GB2312" w:eastAsia="仿宋_GB2312"/>
                      <w:sz w:val="22"/>
                      <w:color w:val="000000"/>
                    </w:rPr>
                    <w:t>Ⅵ；</w:t>
                  </w:r>
                  <w:r>
                    <w:br/>
                  </w:r>
                  <w:r>
                    <w:rPr>
                      <w:rFonts w:ascii="仿宋_GB2312" w:hAnsi="仿宋_GB2312" w:cs="仿宋_GB2312" w:eastAsia="仿宋_GB2312"/>
                      <w:sz w:val="22"/>
                      <w:color w:val="000000"/>
                    </w:rPr>
                    <w:t>9</w:t>
                  </w:r>
                  <w:r>
                    <w:rPr>
                      <w:rFonts w:ascii="仿宋_GB2312" w:hAnsi="仿宋_GB2312" w:cs="仿宋_GB2312" w:eastAsia="仿宋_GB2312"/>
                      <w:sz w:val="22"/>
                      <w:color w:val="000000"/>
                    </w:rPr>
                    <w:t>、消防炮射程：</w:t>
                  </w:r>
                  <w:r>
                    <w:rPr>
                      <w:rFonts w:ascii="仿宋_GB2312" w:hAnsi="仿宋_GB2312" w:cs="仿宋_GB2312" w:eastAsia="仿宋_GB2312"/>
                      <w:sz w:val="22"/>
                      <w:color w:val="000000"/>
                    </w:rPr>
                    <w:t>≥</w:t>
                  </w:r>
                  <w:r>
                    <w:rPr>
                      <w:rFonts w:ascii="仿宋_GB2312" w:hAnsi="仿宋_GB2312" w:cs="仿宋_GB2312" w:eastAsia="仿宋_GB2312"/>
                      <w:sz w:val="22"/>
                      <w:color w:val="000000"/>
                    </w:rPr>
                    <w:t>40m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10</w:t>
                  </w:r>
                  <w:r>
                    <w:rPr>
                      <w:rFonts w:ascii="仿宋_GB2312" w:hAnsi="仿宋_GB2312" w:cs="仿宋_GB2312" w:eastAsia="仿宋_GB2312"/>
                      <w:sz w:val="22"/>
                      <w:color w:val="000000"/>
                    </w:rPr>
                    <w:t>、消防泵额定流量：</w:t>
                  </w:r>
                  <w:r>
                    <w:rPr>
                      <w:rFonts w:ascii="仿宋_GB2312" w:hAnsi="仿宋_GB2312" w:cs="仿宋_GB2312" w:eastAsia="仿宋_GB2312"/>
                      <w:sz w:val="22"/>
                      <w:color w:val="000000"/>
                    </w:rPr>
                    <w:t>≥</w:t>
                  </w:r>
                  <w:r>
                    <w:rPr>
                      <w:rFonts w:ascii="仿宋_GB2312" w:hAnsi="仿宋_GB2312" w:cs="仿宋_GB2312" w:eastAsia="仿宋_GB2312"/>
                      <w:sz w:val="22"/>
                      <w:color w:val="000000"/>
                    </w:rPr>
                    <w:t>30L/s</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11</w:t>
                  </w:r>
                  <w:r>
                    <w:rPr>
                      <w:rFonts w:ascii="仿宋_GB2312" w:hAnsi="仿宋_GB2312" w:cs="仿宋_GB2312" w:eastAsia="仿宋_GB2312"/>
                      <w:sz w:val="22"/>
                      <w:color w:val="000000"/>
                    </w:rPr>
                    <w:t>、消防炮额定流量：</w:t>
                  </w:r>
                  <w:r>
                    <w:rPr>
                      <w:rFonts w:ascii="仿宋_GB2312" w:hAnsi="仿宋_GB2312" w:cs="仿宋_GB2312" w:eastAsia="仿宋_GB2312"/>
                      <w:sz w:val="22"/>
                      <w:color w:val="000000"/>
                    </w:rPr>
                    <w:t>≥</w:t>
                  </w:r>
                  <w:r>
                    <w:rPr>
                      <w:rFonts w:ascii="仿宋_GB2312" w:hAnsi="仿宋_GB2312" w:cs="仿宋_GB2312" w:eastAsia="仿宋_GB2312"/>
                      <w:sz w:val="22"/>
                      <w:color w:val="000000"/>
                    </w:rPr>
                    <w:t>30L/s</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2</w:t>
                  </w:r>
                  <w:r>
                    <w:rPr>
                      <w:rFonts w:ascii="仿宋_GB2312" w:hAnsi="仿宋_GB2312" w:cs="仿宋_GB2312" w:eastAsia="仿宋_GB2312"/>
                      <w:sz w:val="22"/>
                      <w:color w:val="000000"/>
                    </w:rPr>
                    <w:t>、液罐容积：</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0</w:t>
                  </w:r>
                  <w:r>
                    <w:rPr>
                      <w:rFonts w:ascii="仿宋_GB2312" w:hAnsi="仿宋_GB2312" w:cs="仿宋_GB2312" w:eastAsia="仿宋_GB2312"/>
                      <w:sz w:val="22"/>
                      <w:color w:val="000000"/>
                    </w:rPr>
                    <w:t>m³</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13</w:t>
                  </w:r>
                  <w:r>
                    <w:rPr>
                      <w:rFonts w:ascii="仿宋_GB2312" w:hAnsi="仿宋_GB2312" w:cs="仿宋_GB2312" w:eastAsia="仿宋_GB2312"/>
                      <w:sz w:val="22"/>
                      <w:color w:val="000000"/>
                    </w:rPr>
                    <w:t>、最高车速：</w:t>
                  </w: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5</w:t>
                  </w:r>
                  <w:r>
                    <w:rPr>
                      <w:rFonts w:ascii="仿宋_GB2312" w:hAnsi="仿宋_GB2312" w:cs="仿宋_GB2312" w:eastAsia="仿宋_GB2312"/>
                      <w:sz w:val="22"/>
                      <w:color w:val="000000"/>
                    </w:rPr>
                    <w:t>km/h</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14</w:t>
                  </w:r>
                  <w:r>
                    <w:rPr>
                      <w:rFonts w:ascii="仿宋_GB2312" w:hAnsi="仿宋_GB2312" w:cs="仿宋_GB2312" w:eastAsia="仿宋_GB2312"/>
                      <w:sz w:val="22"/>
                      <w:color w:val="000000"/>
                    </w:rPr>
                    <w:t>、</w:t>
                  </w:r>
                  <w:r>
                    <w:rPr>
                      <w:rFonts w:ascii="仿宋_GB2312" w:hAnsi="仿宋_GB2312" w:cs="仿宋_GB2312" w:eastAsia="仿宋_GB2312"/>
                      <w:sz w:val="22"/>
                      <w:color w:val="000000"/>
                    </w:rPr>
                    <w:t>最小转弯</w:t>
                  </w:r>
                  <w:r>
                    <w:rPr>
                      <w:rFonts w:ascii="仿宋_GB2312" w:hAnsi="仿宋_GB2312" w:cs="仿宋_GB2312" w:eastAsia="仿宋_GB2312"/>
                      <w:sz w:val="22"/>
                      <w:color w:val="000000"/>
                    </w:rPr>
                    <w:t>半</w:t>
                  </w:r>
                  <w:r>
                    <w:rPr>
                      <w:rFonts w:ascii="仿宋_GB2312" w:hAnsi="仿宋_GB2312" w:cs="仿宋_GB2312" w:eastAsia="仿宋_GB2312"/>
                      <w:sz w:val="22"/>
                      <w:color w:val="000000"/>
                    </w:rPr>
                    <w:t>径：</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0m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15</w:t>
                  </w:r>
                  <w:r>
                    <w:rPr>
                      <w:rFonts w:ascii="仿宋_GB2312" w:hAnsi="仿宋_GB2312" w:cs="仿宋_GB2312" w:eastAsia="仿宋_GB2312"/>
                      <w:sz w:val="22"/>
                      <w:color w:val="000000"/>
                    </w:rPr>
                    <w:t>、接近角：</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，离去角：</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b/>
                      <w:color w:val="000000"/>
                    </w:rPr>
                    <w:t>（需</w:t>
                  </w:r>
                  <w:r>
                    <w:rPr>
                      <w:rFonts w:ascii="仿宋_GB2312" w:hAnsi="仿宋_GB2312" w:cs="仿宋_GB2312" w:eastAsia="仿宋_GB2312"/>
                      <w:sz w:val="22"/>
                      <w:b/>
                    </w:rPr>
                    <w:t>提供</w:t>
                  </w:r>
                  <w:r>
                    <w:rPr>
                      <w:rFonts w:ascii="仿宋_GB2312" w:hAnsi="仿宋_GB2312" w:cs="仿宋_GB2312" w:eastAsia="仿宋_GB2312"/>
                      <w:sz w:val="22"/>
                      <w:b/>
                    </w:rPr>
                    <w:t>佐证</w:t>
                  </w:r>
                  <w:r>
                    <w:rPr>
                      <w:rFonts w:ascii="仿宋_GB2312" w:hAnsi="仿宋_GB2312" w:cs="仿宋_GB2312" w:eastAsia="仿宋_GB2312"/>
                      <w:sz w:val="22"/>
                      <w:b/>
                    </w:rPr>
                    <w:t>资料</w:t>
                  </w:r>
                  <w:r>
                    <w:rPr>
                      <w:rFonts w:ascii="仿宋_GB2312" w:hAnsi="仿宋_GB2312" w:cs="仿宋_GB2312" w:eastAsia="仿宋_GB2312"/>
                      <w:sz w:val="22"/>
                      <w:b/>
                    </w:rPr>
                    <w:t>，</w:t>
                  </w:r>
                  <w:r>
                    <w:rPr>
                      <w:rFonts w:ascii="仿宋_GB2312" w:hAnsi="仿宋_GB2312" w:cs="仿宋_GB2312" w:eastAsia="仿宋_GB2312"/>
                      <w:sz w:val="22"/>
                      <w:b/>
                    </w:rPr>
                    <w:t>包括但不限于：</w:t>
                  </w:r>
                  <w:r>
                    <w:rPr>
                      <w:rFonts w:ascii="仿宋_GB2312" w:hAnsi="仿宋_GB2312" w:cs="仿宋_GB2312" w:eastAsia="仿宋_GB2312"/>
                      <w:sz w:val="22"/>
                      <w:b/>
                    </w:rPr>
                    <w:t>产品技术白皮书或官网截图或产品彩页、第三方检测报告</w:t>
                  </w:r>
                  <w:r>
                    <w:rPr>
                      <w:rFonts w:ascii="仿宋_GB2312" w:hAnsi="仿宋_GB2312" w:cs="仿宋_GB2312" w:eastAsia="仿宋_GB2312"/>
                      <w:sz w:val="22"/>
                      <w:b/>
                    </w:rPr>
                    <w:t>等</w:t>
                  </w:r>
                  <w:r>
                    <w:rPr>
                      <w:rFonts w:ascii="仿宋_GB2312" w:hAnsi="仿宋_GB2312" w:cs="仿宋_GB2312" w:eastAsia="仿宋_GB2312"/>
                      <w:sz w:val="22"/>
                      <w:b/>
                      <w:color w:val="000000"/>
                    </w:rPr>
                    <w:t>）</w:t>
                  </w:r>
                </w:p>
                <w:p>
                  <w:pPr>
                    <w:pStyle w:val="null3"/>
                    <w:jc w:val="left"/>
                  </w:pPr>
                  <w:r>
                    <w:rPr>
                      <w:rFonts w:ascii="仿宋_GB2312" w:hAnsi="仿宋_GB2312" w:cs="仿宋_GB2312" w:eastAsia="仿宋_GB2312"/>
                      <w:sz w:val="22"/>
                      <w:color w:val="000000"/>
                    </w:rPr>
                    <w:t>16</w:t>
                  </w:r>
                  <w:r>
                    <w:rPr>
                      <w:rFonts w:ascii="仿宋_GB2312" w:hAnsi="仿宋_GB2312" w:cs="仿宋_GB2312" w:eastAsia="仿宋_GB2312"/>
                      <w:sz w:val="22"/>
                      <w:color w:val="000000"/>
                    </w:rPr>
                    <w:t>、取力器：夹心取力器；</w:t>
                  </w:r>
                  <w:r>
                    <w:br/>
                  </w:r>
                  <w:r>
                    <w:rPr>
                      <w:rFonts w:ascii="仿宋_GB2312" w:hAnsi="仿宋_GB2312" w:cs="仿宋_GB2312" w:eastAsia="仿宋_GB2312"/>
                      <w:sz w:val="22"/>
                      <w:color w:val="000000"/>
                    </w:rPr>
                    <w:t>17</w:t>
                  </w:r>
                  <w:r>
                    <w:rPr>
                      <w:rFonts w:ascii="仿宋_GB2312" w:hAnsi="仿宋_GB2312" w:cs="仿宋_GB2312" w:eastAsia="仿宋_GB2312"/>
                      <w:sz w:val="22"/>
                      <w:color w:val="000000"/>
                    </w:rPr>
                    <w:t>、消防泵出口额定压力：</w:t>
                  </w:r>
                  <w:r>
                    <w:rPr>
                      <w:rFonts w:ascii="仿宋_GB2312" w:hAnsi="仿宋_GB2312" w:cs="仿宋_GB2312" w:eastAsia="仿宋_GB2312"/>
                      <w:sz w:val="24"/>
                    </w:rPr>
                    <w:t>≥</w:t>
                  </w:r>
                  <w:r>
                    <w:rPr>
                      <w:rFonts w:ascii="仿宋_GB2312" w:hAnsi="仿宋_GB2312" w:cs="仿宋_GB2312" w:eastAsia="仿宋_GB2312"/>
                      <w:sz w:val="22"/>
                      <w:color w:val="000000"/>
                    </w:rPr>
                    <w:t>1.0MPa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18</w:t>
                  </w:r>
                  <w:r>
                    <w:rPr>
                      <w:rFonts w:ascii="仿宋_GB2312" w:hAnsi="仿宋_GB2312" w:cs="仿宋_GB2312" w:eastAsia="仿宋_GB2312"/>
                      <w:sz w:val="22"/>
                      <w:color w:val="000000"/>
                    </w:rPr>
                    <w:t>、最大吸深：</w:t>
                  </w:r>
                  <w:r>
                    <w:rPr>
                      <w:rFonts w:ascii="仿宋_GB2312" w:hAnsi="仿宋_GB2312" w:cs="仿宋_GB2312" w:eastAsia="仿宋_GB2312"/>
                      <w:sz w:val="22"/>
                      <w:color w:val="000000"/>
                    </w:rPr>
                    <w:t>≥</w:t>
                  </w:r>
                  <w:r>
                    <w:rPr>
                      <w:rFonts w:ascii="仿宋_GB2312" w:hAnsi="仿宋_GB2312" w:cs="仿宋_GB2312" w:eastAsia="仿宋_GB2312"/>
                      <w:sz w:val="22"/>
                      <w:color w:val="000000"/>
                    </w:rPr>
                    <w:t>7m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19</w:t>
                  </w:r>
                  <w:r>
                    <w:rPr>
                      <w:rFonts w:ascii="仿宋_GB2312" w:hAnsi="仿宋_GB2312" w:cs="仿宋_GB2312" w:eastAsia="仿宋_GB2312"/>
                      <w:sz w:val="22"/>
                      <w:color w:val="000000"/>
                    </w:rPr>
                    <w:t>、引水时间：最大吸深时</w:t>
                  </w:r>
                  <w:r>
                    <w:rPr>
                      <w:rFonts w:ascii="仿宋_GB2312" w:hAnsi="仿宋_GB2312" w:cs="仿宋_GB2312" w:eastAsia="仿宋_GB2312"/>
                      <w:sz w:val="22"/>
                      <w:color w:val="000000"/>
                    </w:rPr>
                    <w:t>≤</w:t>
                  </w:r>
                  <w:r>
                    <w:rPr>
                      <w:rFonts w:ascii="仿宋_GB2312" w:hAnsi="仿宋_GB2312" w:cs="仿宋_GB2312" w:eastAsia="仿宋_GB2312"/>
                      <w:sz w:val="22"/>
                      <w:color w:val="000000"/>
                    </w:rPr>
                    <w:t>35s</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20</w:t>
                  </w:r>
                  <w:r>
                    <w:rPr>
                      <w:rFonts w:ascii="仿宋_GB2312" w:hAnsi="仿宋_GB2312" w:cs="仿宋_GB2312" w:eastAsia="仿宋_GB2312"/>
                      <w:sz w:val="22"/>
                      <w:color w:val="000000"/>
                    </w:rPr>
                    <w:t>、消防炮仰角：</w:t>
                  </w:r>
                  <w:r>
                    <w:rPr>
                      <w:rFonts w:ascii="仿宋_GB2312" w:hAnsi="仿宋_GB2312" w:cs="仿宋_GB2312" w:eastAsia="仿宋_GB2312"/>
                      <w:sz w:val="22"/>
                      <w:color w:val="000000"/>
                    </w:rPr>
                    <w:t>≥</w:t>
                  </w:r>
                  <w:r>
                    <w:rPr>
                      <w:rFonts w:ascii="仿宋_GB2312" w:hAnsi="仿宋_GB2312" w:cs="仿宋_GB2312" w:eastAsia="仿宋_GB2312"/>
                      <w:sz w:val="22"/>
                      <w:color w:val="000000"/>
                    </w:rPr>
                    <w:t>78°</w:t>
                  </w:r>
                  <w:r>
                    <w:rPr>
                      <w:rFonts w:ascii="仿宋_GB2312" w:hAnsi="仿宋_GB2312" w:cs="仿宋_GB2312" w:eastAsia="仿宋_GB2312"/>
                      <w:sz w:val="22"/>
                      <w:color w:val="000000"/>
                    </w:rPr>
                    <w:t>，俯角：</w:t>
                  </w:r>
                  <w:r>
                    <w:rPr>
                      <w:rFonts w:ascii="仿宋_GB2312" w:hAnsi="仿宋_GB2312" w:cs="仿宋_GB2312" w:eastAsia="仿宋_GB2312"/>
                      <w:sz w:val="22"/>
                      <w:color w:val="000000"/>
                    </w:rPr>
                    <w:t>≤</w:t>
                  </w:r>
                  <w:r>
                    <w:rPr>
                      <w:rFonts w:ascii="仿宋_GB2312" w:hAnsi="仿宋_GB2312" w:cs="仿宋_GB2312" w:eastAsia="仿宋_GB2312"/>
                      <w:sz w:val="22"/>
                      <w:color w:val="000000"/>
                    </w:rPr>
                    <w:t>-15°</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1</w:t>
                  </w:r>
                  <w:r>
                    <w:rPr>
                      <w:rFonts w:ascii="仿宋_GB2312" w:hAnsi="仿宋_GB2312" w:cs="仿宋_GB2312" w:eastAsia="仿宋_GB2312"/>
                      <w:sz w:val="22"/>
                      <w:color w:val="000000"/>
                    </w:rPr>
                    <w:t>、警灯警报器系统：驾驶室顶部长条警灯，警灯警报器在驾驶室内集成操作，警报器具备消防警报声，警笛声等多种功能；</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2</w:t>
                  </w:r>
                  <w:r>
                    <w:rPr>
                      <w:rFonts w:ascii="仿宋_GB2312" w:hAnsi="仿宋_GB2312" w:cs="仿宋_GB2312" w:eastAsia="仿宋_GB2312"/>
                      <w:sz w:val="22"/>
                      <w:color w:val="000000"/>
                    </w:rPr>
                    <w:t>、火场照明：上装后部安装消防探照灯</w:t>
                  </w:r>
                  <w:r>
                    <w:rPr>
                      <w:rFonts w:ascii="仿宋_GB2312" w:hAnsi="仿宋_GB2312" w:cs="仿宋_GB2312" w:eastAsia="仿宋_GB2312"/>
                      <w:sz w:val="22"/>
                      <w:color w:val="000000"/>
                    </w:rPr>
                    <w:t>1</w:t>
                  </w:r>
                  <w:r>
                    <w:rPr>
                      <w:rFonts w:ascii="仿宋_GB2312" w:hAnsi="仿宋_GB2312" w:cs="仿宋_GB2312" w:eastAsia="仿宋_GB2312"/>
                      <w:sz w:val="22"/>
                      <w:color w:val="000000"/>
                    </w:rPr>
                    <w:t>个及四枚频闪灯；车辆</w:t>
                  </w:r>
                  <w:r>
                    <w:rPr>
                      <w:rFonts w:ascii="仿宋_GB2312" w:hAnsi="仿宋_GB2312" w:cs="仿宋_GB2312" w:eastAsia="仿宋_GB2312"/>
                      <w:sz w:val="22"/>
                      <w:color w:val="000000"/>
                    </w:rPr>
                    <w:t>两</w:t>
                  </w:r>
                  <w:r>
                    <w:rPr>
                      <w:rFonts w:ascii="仿宋_GB2312" w:hAnsi="仿宋_GB2312" w:cs="仿宋_GB2312" w:eastAsia="仿宋_GB2312"/>
                      <w:sz w:val="22"/>
                      <w:color w:val="000000"/>
                    </w:rPr>
                    <w:t>侧各配三盏组合灯；</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3</w:t>
                  </w:r>
                  <w:r>
                    <w:rPr>
                      <w:rFonts w:ascii="仿宋_GB2312" w:hAnsi="仿宋_GB2312" w:cs="仿宋_GB2312" w:eastAsia="仿宋_GB2312"/>
                      <w:sz w:val="22"/>
                      <w:color w:val="000000"/>
                    </w:rPr>
                    <w:t>、爬梯及上车拉手：后爬梯采用铝合金两节翻转爬梯，使用时离地不超过</w:t>
                  </w:r>
                  <w:r>
                    <w:rPr>
                      <w:rFonts w:ascii="仿宋_GB2312" w:hAnsi="仿宋_GB2312" w:cs="仿宋_GB2312" w:eastAsia="仿宋_GB2312"/>
                      <w:sz w:val="22"/>
                      <w:color w:val="000000"/>
                    </w:rPr>
                    <w:t>≤</w:t>
                  </w:r>
                  <w:r>
                    <w:rPr>
                      <w:rFonts w:ascii="仿宋_GB2312" w:hAnsi="仿宋_GB2312" w:cs="仿宋_GB2312" w:eastAsia="仿宋_GB2312"/>
                      <w:sz w:val="22"/>
                      <w:color w:val="000000"/>
                    </w:rPr>
                    <w:t>400mm</w:t>
                  </w:r>
                  <w:r>
                    <w:rPr>
                      <w:rFonts w:ascii="仿宋_GB2312" w:hAnsi="仿宋_GB2312" w:cs="仿宋_GB2312" w:eastAsia="仿宋_GB2312"/>
                      <w:sz w:val="22"/>
                      <w:color w:val="000000"/>
                    </w:rPr>
                    <w:t>，上车拉手采用表面带凹槽防滑圆钢管，表面喷塑处理。</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4</w:t>
                  </w:r>
                  <w:r>
                    <w:rPr>
                      <w:rFonts w:ascii="仿宋_GB2312" w:hAnsi="仿宋_GB2312" w:cs="仿宋_GB2312" w:eastAsia="仿宋_GB2312"/>
                      <w:sz w:val="22"/>
                      <w:color w:val="000000"/>
                    </w:rPr>
                    <w:t>、随车配件：</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1"/>
                    </w:rPr>
                    <w:t xml:space="preserve"> </w:t>
                  </w:r>
                  <w:r>
                    <w:rPr>
                      <w:rFonts w:ascii="仿宋_GB2312" w:hAnsi="仿宋_GB2312" w:cs="仿宋_GB2312" w:eastAsia="仿宋_GB2312"/>
                      <w:sz w:val="22"/>
                    </w:rPr>
                    <w:t>13-80-20</w:t>
                  </w:r>
                  <w:r>
                    <w:rPr>
                      <w:rFonts w:ascii="仿宋_GB2312" w:hAnsi="仿宋_GB2312" w:cs="仿宋_GB2312" w:eastAsia="仿宋_GB2312"/>
                      <w:sz w:val="22"/>
                      <w:color w:val="000000"/>
                    </w:rPr>
                    <w:t>消防水带</w:t>
                  </w:r>
                  <w:r>
                    <w:rPr>
                      <w:rFonts w:ascii="仿宋_GB2312" w:hAnsi="仿宋_GB2312" w:cs="仿宋_GB2312" w:eastAsia="仿宋_GB2312"/>
                      <w:sz w:val="22"/>
                      <w:color w:val="000000"/>
                    </w:rPr>
                    <w:t xml:space="preserve"> 4 </w:t>
                  </w:r>
                  <w:r>
                    <w:rPr>
                      <w:rFonts w:ascii="仿宋_GB2312" w:hAnsi="仿宋_GB2312" w:cs="仿宋_GB2312" w:eastAsia="仿宋_GB2312"/>
                      <w:sz w:val="22"/>
                      <w:color w:val="000000"/>
                    </w:rPr>
                    <w:t>盘</w:t>
                  </w:r>
                  <w:r>
                    <w:rPr>
                      <w:rFonts w:ascii="仿宋_GB2312" w:hAnsi="仿宋_GB2312" w:cs="仿宋_GB2312" w:eastAsia="仿宋_GB2312"/>
                      <w:sz w:val="21"/>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2 </w:t>
                  </w:r>
                  <w:r>
                    <w:rPr>
                      <w:rFonts w:ascii="仿宋_GB2312" w:hAnsi="仿宋_GB2312" w:cs="仿宋_GB2312" w:eastAsia="仿宋_GB2312"/>
                      <w:sz w:val="22"/>
                      <w:color w:val="000000"/>
                    </w:rPr>
                    <w:t>、</w:t>
                  </w:r>
                  <w:r>
                    <w:rPr>
                      <w:rFonts w:ascii="仿宋_GB2312" w:hAnsi="仿宋_GB2312" w:cs="仿宋_GB2312" w:eastAsia="仿宋_GB2312"/>
                      <w:sz w:val="22"/>
                    </w:rPr>
                    <w:t>13-65-20</w:t>
                  </w:r>
                  <w:r>
                    <w:rPr>
                      <w:rFonts w:ascii="仿宋_GB2312" w:hAnsi="仿宋_GB2312" w:cs="仿宋_GB2312" w:eastAsia="仿宋_GB2312"/>
                      <w:sz w:val="22"/>
                      <w:color w:val="000000"/>
                    </w:rPr>
                    <w:t>消防水带</w:t>
                  </w:r>
                  <w:r>
                    <w:rPr>
                      <w:rFonts w:ascii="仿宋_GB2312" w:hAnsi="仿宋_GB2312" w:cs="仿宋_GB2312" w:eastAsia="仿宋_GB2312"/>
                      <w:sz w:val="22"/>
                      <w:color w:val="000000"/>
                    </w:rPr>
                    <w:t>6</w:t>
                  </w:r>
                  <w:r>
                    <w:rPr>
                      <w:rFonts w:ascii="仿宋_GB2312" w:hAnsi="仿宋_GB2312" w:cs="仿宋_GB2312" w:eastAsia="仿宋_GB2312"/>
                      <w:sz w:val="21"/>
                    </w:rPr>
                    <w:t xml:space="preserve"> </w:t>
                  </w:r>
                  <w:r>
                    <w:rPr>
                      <w:rFonts w:ascii="仿宋_GB2312" w:hAnsi="仿宋_GB2312" w:cs="仿宋_GB2312" w:eastAsia="仿宋_GB2312"/>
                      <w:sz w:val="22"/>
                      <w:color w:val="000000"/>
                    </w:rPr>
                    <w:t>盘</w:t>
                  </w:r>
                  <w:r>
                    <w:rPr>
                      <w:rFonts w:ascii="仿宋_GB2312" w:hAnsi="仿宋_GB2312" w:cs="仿宋_GB2312" w:eastAsia="仿宋_GB2312"/>
                      <w:sz w:val="21"/>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3</w:t>
                  </w:r>
                  <w:r>
                    <w:rPr>
                      <w:rFonts w:ascii="仿宋_GB2312" w:hAnsi="仿宋_GB2312" w:cs="仿宋_GB2312" w:eastAsia="仿宋_GB2312"/>
                      <w:sz w:val="22"/>
                      <w:color w:val="000000"/>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异型接口</w:t>
                  </w:r>
                  <w:r>
                    <w:rPr>
                      <w:rFonts w:ascii="仿宋_GB2312" w:hAnsi="仿宋_GB2312" w:cs="仿宋_GB2312" w:eastAsia="仿宋_GB2312"/>
                      <w:sz w:val="21"/>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个</w:t>
                  </w:r>
                  <w:r>
                    <w:rPr>
                      <w:rFonts w:ascii="仿宋_GB2312" w:hAnsi="仿宋_GB2312" w:cs="仿宋_GB2312" w:eastAsia="仿宋_GB2312"/>
                      <w:sz w:val="21"/>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4 </w:t>
                  </w:r>
                  <w:r>
                    <w:rPr>
                      <w:rFonts w:ascii="仿宋_GB2312" w:hAnsi="仿宋_GB2312" w:cs="仿宋_GB2312" w:eastAsia="仿宋_GB2312"/>
                      <w:sz w:val="22"/>
                      <w:color w:val="000000"/>
                    </w:rPr>
                    <w:t>、分水器</w:t>
                  </w:r>
                  <w:r>
                    <w:rPr>
                      <w:rFonts w:ascii="仿宋_GB2312" w:hAnsi="仿宋_GB2312" w:cs="仿宋_GB2312" w:eastAsia="仿宋_GB2312"/>
                      <w:sz w:val="21"/>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个</w:t>
                  </w:r>
                  <w:r>
                    <w:rPr>
                      <w:rFonts w:ascii="仿宋_GB2312" w:hAnsi="仿宋_GB2312" w:cs="仿宋_GB2312" w:eastAsia="仿宋_GB2312"/>
                      <w:sz w:val="21"/>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5</w:t>
                  </w:r>
                  <w:r>
                    <w:rPr>
                      <w:rFonts w:ascii="仿宋_GB2312" w:hAnsi="仿宋_GB2312" w:cs="仿宋_GB2312" w:eastAsia="仿宋_GB2312"/>
                      <w:sz w:val="22"/>
                      <w:color w:val="000000"/>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开关直流水枪</w:t>
                  </w:r>
                  <w:r>
                    <w:rPr>
                      <w:rFonts w:ascii="仿宋_GB2312" w:hAnsi="仿宋_GB2312" w:cs="仿宋_GB2312" w:eastAsia="仿宋_GB2312"/>
                      <w:sz w:val="21"/>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支</w:t>
                  </w:r>
                  <w:r>
                    <w:rPr>
                      <w:rFonts w:ascii="仿宋_GB2312" w:hAnsi="仿宋_GB2312" w:cs="仿宋_GB2312" w:eastAsia="仿宋_GB2312"/>
                      <w:sz w:val="21"/>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开花水枪</w:t>
                  </w:r>
                  <w:r>
                    <w:rPr>
                      <w:rFonts w:ascii="仿宋_GB2312" w:hAnsi="仿宋_GB2312" w:cs="仿宋_GB2312" w:eastAsia="仿宋_GB2312"/>
                      <w:sz w:val="21"/>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支</w:t>
                  </w:r>
                  <w:r>
                    <w:rPr>
                      <w:rFonts w:ascii="仿宋_GB2312" w:hAnsi="仿宋_GB2312" w:cs="仿宋_GB2312" w:eastAsia="仿宋_GB2312"/>
                      <w:sz w:val="21"/>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7 </w:t>
                  </w:r>
                  <w:r>
                    <w:rPr>
                      <w:rFonts w:ascii="仿宋_GB2312" w:hAnsi="仿宋_GB2312" w:cs="仿宋_GB2312" w:eastAsia="仿宋_GB2312"/>
                      <w:sz w:val="22"/>
                      <w:color w:val="000000"/>
                    </w:rPr>
                    <w:t>、吸水管</w:t>
                  </w:r>
                  <w:r>
                    <w:rPr>
                      <w:rFonts w:ascii="仿宋_GB2312" w:hAnsi="仿宋_GB2312" w:cs="仿宋_GB2312" w:eastAsia="仿宋_GB2312"/>
                      <w:sz w:val="21"/>
                    </w:rPr>
                    <w:t xml:space="preserve"> </w:t>
                  </w:r>
                  <w:r>
                    <w:rPr>
                      <w:rFonts w:ascii="仿宋_GB2312" w:hAnsi="仿宋_GB2312" w:cs="仿宋_GB2312" w:eastAsia="仿宋_GB2312"/>
                      <w:sz w:val="22"/>
                      <w:color w:val="000000"/>
                    </w:rPr>
                    <w:t>8</w:t>
                  </w:r>
                  <w:r>
                    <w:rPr>
                      <w:rFonts w:ascii="仿宋_GB2312" w:hAnsi="仿宋_GB2312" w:cs="仿宋_GB2312" w:eastAsia="仿宋_GB2312"/>
                      <w:sz w:val="22"/>
                      <w:color w:val="000000"/>
                    </w:rPr>
                    <w:t>米</w:t>
                  </w:r>
                  <w:r>
                    <w:rPr>
                      <w:rFonts w:ascii="仿宋_GB2312" w:hAnsi="仿宋_GB2312" w:cs="仿宋_GB2312" w:eastAsia="仿宋_GB2312"/>
                      <w:sz w:val="21"/>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吸水管扳手</w:t>
                  </w:r>
                  <w:r>
                    <w:rPr>
                      <w:rFonts w:ascii="仿宋_GB2312" w:hAnsi="仿宋_GB2312" w:cs="仿宋_GB2312" w:eastAsia="仿宋_GB2312"/>
                      <w:sz w:val="21"/>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把</w:t>
                  </w:r>
                  <w:r>
                    <w:rPr>
                      <w:rFonts w:ascii="仿宋_GB2312" w:hAnsi="仿宋_GB2312" w:cs="仿宋_GB2312" w:eastAsia="仿宋_GB2312"/>
                      <w:sz w:val="21"/>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9 </w:t>
                  </w:r>
                  <w:r>
                    <w:rPr>
                      <w:rFonts w:ascii="仿宋_GB2312" w:hAnsi="仿宋_GB2312" w:cs="仿宋_GB2312" w:eastAsia="仿宋_GB2312"/>
                      <w:sz w:val="22"/>
                      <w:color w:val="000000"/>
                    </w:rPr>
                    <w:t>、滤水器</w:t>
                  </w:r>
                  <w:r>
                    <w:rPr>
                      <w:rFonts w:ascii="仿宋_GB2312" w:hAnsi="仿宋_GB2312" w:cs="仿宋_GB2312" w:eastAsia="仿宋_GB2312"/>
                      <w:sz w:val="21"/>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只</w:t>
                  </w:r>
                  <w:r>
                    <w:rPr>
                      <w:rFonts w:ascii="仿宋_GB2312" w:hAnsi="仿宋_GB2312" w:cs="仿宋_GB2312" w:eastAsia="仿宋_GB2312"/>
                      <w:sz w:val="21"/>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水带包布</w:t>
                  </w:r>
                  <w:r>
                    <w:rPr>
                      <w:rFonts w:ascii="仿宋_GB2312" w:hAnsi="仿宋_GB2312" w:cs="仿宋_GB2312" w:eastAsia="仿宋_GB2312"/>
                      <w:sz w:val="21"/>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件</w:t>
                  </w:r>
                  <w:r>
                    <w:rPr>
                      <w:rFonts w:ascii="仿宋_GB2312" w:hAnsi="仿宋_GB2312" w:cs="仿宋_GB2312" w:eastAsia="仿宋_GB2312"/>
                      <w:sz w:val="21"/>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11</w:t>
                  </w:r>
                  <w:r>
                    <w:rPr>
                      <w:rFonts w:ascii="仿宋_GB2312" w:hAnsi="仿宋_GB2312" w:cs="仿宋_GB2312" w:eastAsia="仿宋_GB2312"/>
                      <w:sz w:val="22"/>
                      <w:color w:val="000000"/>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水带挂钩</w:t>
                  </w:r>
                  <w:r>
                    <w:rPr>
                      <w:rFonts w:ascii="仿宋_GB2312" w:hAnsi="仿宋_GB2312" w:cs="仿宋_GB2312" w:eastAsia="仿宋_GB2312"/>
                      <w:sz w:val="21"/>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件</w:t>
                  </w:r>
                  <w:r>
                    <w:rPr>
                      <w:rFonts w:ascii="仿宋_GB2312" w:hAnsi="仿宋_GB2312" w:cs="仿宋_GB2312" w:eastAsia="仿宋_GB2312"/>
                      <w:sz w:val="21"/>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12</w:t>
                  </w:r>
                  <w:r>
                    <w:rPr>
                      <w:rFonts w:ascii="仿宋_GB2312" w:hAnsi="仿宋_GB2312" w:cs="仿宋_GB2312" w:eastAsia="仿宋_GB2312"/>
                      <w:sz w:val="22"/>
                      <w:color w:val="000000"/>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地上消火栓扳手</w:t>
                  </w:r>
                  <w:r>
                    <w:rPr>
                      <w:rFonts w:ascii="仿宋_GB2312" w:hAnsi="仿宋_GB2312" w:cs="仿宋_GB2312" w:eastAsia="仿宋_GB2312"/>
                      <w:sz w:val="21"/>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件</w:t>
                  </w:r>
                  <w:r>
                    <w:rPr>
                      <w:rFonts w:ascii="仿宋_GB2312" w:hAnsi="仿宋_GB2312" w:cs="仿宋_GB2312" w:eastAsia="仿宋_GB2312"/>
                      <w:sz w:val="21"/>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13 </w:t>
                  </w:r>
                  <w:r>
                    <w:rPr>
                      <w:rFonts w:ascii="仿宋_GB2312" w:hAnsi="仿宋_GB2312" w:cs="仿宋_GB2312" w:eastAsia="仿宋_GB2312"/>
                      <w:sz w:val="22"/>
                      <w:color w:val="000000"/>
                    </w:rPr>
                    <w:t>、干粉灭火器</w:t>
                  </w:r>
                  <w:r>
                    <w:rPr>
                      <w:rFonts w:ascii="仿宋_GB2312" w:hAnsi="仿宋_GB2312" w:cs="仿宋_GB2312" w:eastAsia="仿宋_GB2312"/>
                      <w:sz w:val="21"/>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个</w:t>
                  </w:r>
                  <w:r>
                    <w:rPr>
                      <w:rFonts w:ascii="仿宋_GB2312" w:hAnsi="仿宋_GB2312" w:cs="仿宋_GB2312" w:eastAsia="仿宋_GB2312"/>
                      <w:sz w:val="21"/>
                    </w:rPr>
                    <w:t xml:space="preserve"> </w:t>
                  </w:r>
                  <w:r>
                    <w:rPr>
                      <w:rFonts w:ascii="仿宋_GB2312" w:hAnsi="仿宋_GB2312" w:cs="仿宋_GB2312" w:eastAsia="仿宋_GB2312"/>
                      <w:sz w:val="22"/>
                      <w:color w:val="000000"/>
                    </w:rPr>
                    <w:t>。</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皮卡运输车（装备车）</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辆</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、燃油种类</w:t>
                  </w:r>
                  <w:r>
                    <w:rPr>
                      <w:rFonts w:ascii="仿宋_GB2312" w:hAnsi="仿宋_GB2312" w:cs="仿宋_GB2312" w:eastAsia="仿宋_GB2312"/>
                      <w:sz w:val="22"/>
                      <w:color w:val="000000"/>
                    </w:rPr>
                    <w:t>:</w:t>
                  </w:r>
                  <w:r>
                    <w:rPr>
                      <w:rFonts w:ascii="仿宋_GB2312" w:hAnsi="仿宋_GB2312" w:cs="仿宋_GB2312" w:eastAsia="仿宋_GB2312"/>
                      <w:sz w:val="22"/>
                      <w:color w:val="000000"/>
                    </w:rPr>
                    <w:t>柴油</w:t>
                  </w:r>
                  <w:r>
                    <w:rPr>
                      <w:rFonts w:ascii="仿宋_GB2312" w:hAnsi="仿宋_GB2312" w:cs="仿宋_GB2312" w:eastAsia="仿宋_GB2312"/>
                      <w:sz w:val="22"/>
                      <w:color w:val="000000"/>
                    </w:rPr>
                    <w:t>，</w:t>
                  </w:r>
                  <w:r>
                    <w:rPr>
                      <w:rFonts w:ascii="仿宋_GB2312" w:hAnsi="仿宋_GB2312" w:cs="仿宋_GB2312" w:eastAsia="仿宋_GB2312"/>
                      <w:sz w:val="22"/>
                      <w:color w:val="000000"/>
                    </w:rPr>
                    <w:t>排放依据标准</w:t>
                  </w:r>
                  <w:r>
                    <w:rPr>
                      <w:rFonts w:ascii="仿宋_GB2312" w:hAnsi="仿宋_GB2312" w:cs="仿宋_GB2312" w:eastAsia="仿宋_GB2312"/>
                      <w:sz w:val="22"/>
                      <w:color w:val="000000"/>
                    </w:rPr>
                    <w:t>:</w:t>
                  </w:r>
                  <w:r>
                    <w:rPr>
                      <w:rFonts w:ascii="仿宋_GB2312" w:hAnsi="仿宋_GB2312" w:cs="仿宋_GB2312" w:eastAsia="仿宋_GB2312"/>
                      <w:sz w:val="22"/>
                      <w:color w:val="000000"/>
                    </w:rPr>
                    <w:t>国</w:t>
                  </w:r>
                  <w:r>
                    <w:rPr>
                      <w:rFonts w:ascii="仿宋_GB2312" w:hAnsi="仿宋_GB2312" w:cs="仿宋_GB2312" w:eastAsia="仿宋_GB2312"/>
                      <w:sz w:val="22"/>
                      <w:color w:val="000000"/>
                    </w:rPr>
                    <w:t>VI</w:t>
                  </w:r>
                  <w:r>
                    <w:rPr>
                      <w:rFonts w:ascii="仿宋_GB2312" w:hAnsi="仿宋_GB2312" w:cs="仿宋_GB2312" w:eastAsia="仿宋_GB2312"/>
                      <w:sz w:val="22"/>
                      <w:color w:val="000000"/>
                    </w:rPr>
                    <w:t>。</w:t>
                  </w:r>
                  <w:r>
                    <w:rPr>
                      <w:rFonts w:ascii="仿宋_GB2312" w:hAnsi="仿宋_GB2312" w:cs="仿宋_GB2312" w:eastAsia="仿宋_GB2312"/>
                      <w:sz w:val="22"/>
                      <w:b/>
                      <w:color w:val="000000"/>
                    </w:rPr>
                    <w:t>（需</w:t>
                  </w:r>
                  <w:r>
                    <w:rPr>
                      <w:rFonts w:ascii="仿宋_GB2312" w:hAnsi="仿宋_GB2312" w:cs="仿宋_GB2312" w:eastAsia="仿宋_GB2312"/>
                      <w:sz w:val="22"/>
                      <w:b/>
                    </w:rPr>
                    <w:t>提供</w:t>
                  </w:r>
                  <w:r>
                    <w:rPr>
                      <w:rFonts w:ascii="仿宋_GB2312" w:hAnsi="仿宋_GB2312" w:cs="仿宋_GB2312" w:eastAsia="仿宋_GB2312"/>
                      <w:sz w:val="22"/>
                      <w:b/>
                    </w:rPr>
                    <w:t>佐证</w:t>
                  </w:r>
                  <w:r>
                    <w:rPr>
                      <w:rFonts w:ascii="仿宋_GB2312" w:hAnsi="仿宋_GB2312" w:cs="仿宋_GB2312" w:eastAsia="仿宋_GB2312"/>
                      <w:sz w:val="22"/>
                      <w:b/>
                    </w:rPr>
                    <w:t>资料</w:t>
                  </w:r>
                  <w:r>
                    <w:rPr>
                      <w:rFonts w:ascii="仿宋_GB2312" w:hAnsi="仿宋_GB2312" w:cs="仿宋_GB2312" w:eastAsia="仿宋_GB2312"/>
                      <w:sz w:val="22"/>
                      <w:b/>
                    </w:rPr>
                    <w:t>，</w:t>
                  </w:r>
                  <w:r>
                    <w:rPr>
                      <w:rFonts w:ascii="仿宋_GB2312" w:hAnsi="仿宋_GB2312" w:cs="仿宋_GB2312" w:eastAsia="仿宋_GB2312"/>
                      <w:sz w:val="22"/>
                      <w:b/>
                    </w:rPr>
                    <w:t>包括但不限于：</w:t>
                  </w:r>
                  <w:r>
                    <w:rPr>
                      <w:rFonts w:ascii="仿宋_GB2312" w:hAnsi="仿宋_GB2312" w:cs="仿宋_GB2312" w:eastAsia="仿宋_GB2312"/>
                      <w:sz w:val="22"/>
                      <w:b/>
                    </w:rPr>
                    <w:t>产品技术白皮书或官网截图或产品彩页、第三方检测报告</w:t>
                  </w:r>
                  <w:r>
                    <w:rPr>
                      <w:rFonts w:ascii="仿宋_GB2312" w:hAnsi="仿宋_GB2312" w:cs="仿宋_GB2312" w:eastAsia="仿宋_GB2312"/>
                      <w:sz w:val="22"/>
                      <w:b/>
                    </w:rPr>
                    <w:t>等</w:t>
                  </w:r>
                  <w:r>
                    <w:rPr>
                      <w:rFonts w:ascii="仿宋_GB2312" w:hAnsi="仿宋_GB2312" w:cs="仿宋_GB2312" w:eastAsia="仿宋_GB2312"/>
                      <w:sz w:val="22"/>
                      <w:b/>
                      <w:color w:val="000000"/>
                    </w:rPr>
                    <w:t>）</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外形尺寸（长</w:t>
                  </w:r>
                  <w:r>
                    <w:rPr>
                      <w:rFonts w:ascii="仿宋_GB2312" w:hAnsi="仿宋_GB2312" w:cs="仿宋_GB2312" w:eastAsia="仿宋_GB2312"/>
                      <w:sz w:val="22"/>
                      <w:color w:val="000000"/>
                    </w:rPr>
                    <w:t>×</w:t>
                  </w:r>
                  <w:r>
                    <w:rPr>
                      <w:rFonts w:ascii="仿宋_GB2312" w:hAnsi="仿宋_GB2312" w:cs="仿宋_GB2312" w:eastAsia="仿宋_GB2312"/>
                      <w:sz w:val="22"/>
                      <w:color w:val="000000"/>
                    </w:rPr>
                    <w:t>宽</w:t>
                  </w:r>
                  <w:r>
                    <w:rPr>
                      <w:rFonts w:ascii="仿宋_GB2312" w:hAnsi="仿宋_GB2312" w:cs="仿宋_GB2312" w:eastAsia="仿宋_GB2312"/>
                      <w:sz w:val="22"/>
                      <w:color w:val="000000"/>
                    </w:rPr>
                    <w:t>×</w:t>
                  </w:r>
                  <w:r>
                    <w:rPr>
                      <w:rFonts w:ascii="仿宋_GB2312" w:hAnsi="仿宋_GB2312" w:cs="仿宋_GB2312" w:eastAsia="仿宋_GB2312"/>
                      <w:sz w:val="22"/>
                      <w:color w:val="000000"/>
                    </w:rPr>
                    <w:t>高）：</w:t>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000×</w:t>
                  </w:r>
                  <w:r>
                    <w:rPr>
                      <w:rFonts w:ascii="仿宋_GB2312" w:hAnsi="仿宋_GB2312" w:cs="仿宋_GB2312" w:eastAsia="仿宋_GB2312"/>
                      <w:sz w:val="22"/>
                      <w:color w:val="000000"/>
                    </w:rPr>
                    <w:t>250</w:t>
                  </w:r>
                  <w:r>
                    <w:rPr>
                      <w:rFonts w:ascii="仿宋_GB2312" w:hAnsi="仿宋_GB2312" w:cs="仿宋_GB2312" w:eastAsia="仿宋_GB2312"/>
                      <w:sz w:val="22"/>
                      <w:color w:val="000000"/>
                    </w:rPr>
                    <w:t>0×3000mm</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排量</w:t>
                  </w:r>
                  <w:r>
                    <w:rPr>
                      <w:rFonts w:ascii="仿宋_GB2312" w:hAnsi="仿宋_GB2312" w:cs="仿宋_GB2312" w:eastAsia="仿宋_GB2312"/>
                      <w:sz w:val="22"/>
                      <w:color w:val="000000"/>
                    </w:rPr>
                    <w:t>:</w:t>
                  </w:r>
                  <w:r>
                    <w:rPr>
                      <w:rFonts w:ascii="仿宋_GB2312" w:hAnsi="仿宋_GB2312" w:cs="仿宋_GB2312" w:eastAsia="仿宋_GB2312"/>
                      <w:sz w:val="24"/>
                    </w:rPr>
                    <w:t>≥</w:t>
                  </w:r>
                  <w:r>
                    <w:rPr>
                      <w:rFonts w:ascii="仿宋_GB2312" w:hAnsi="仿宋_GB2312" w:cs="仿宋_GB2312" w:eastAsia="仿宋_GB2312"/>
                      <w:sz w:val="22"/>
                      <w:color w:val="000000"/>
                    </w:rPr>
                    <w:t>120</w:t>
                  </w:r>
                  <w:r>
                    <w:rPr>
                      <w:rFonts w:ascii="仿宋_GB2312" w:hAnsi="仿宋_GB2312" w:cs="仿宋_GB2312" w:eastAsia="仿宋_GB2312"/>
                      <w:sz w:val="22"/>
                      <w:color w:val="000000"/>
                    </w:rPr>
                    <w:t>kw/</w:t>
                  </w:r>
                  <w:r>
                    <w:rPr>
                      <w:rFonts w:ascii="仿宋_GB2312" w:hAnsi="仿宋_GB2312" w:cs="仿宋_GB2312" w:eastAsia="仿宋_GB2312"/>
                      <w:sz w:val="22"/>
                      <w:color w:val="000000"/>
                    </w:rPr>
                    <w:t>22</w:t>
                  </w:r>
                  <w:r>
                    <w:rPr>
                      <w:rFonts w:ascii="仿宋_GB2312" w:hAnsi="仿宋_GB2312" w:cs="仿宋_GB2312" w:eastAsia="仿宋_GB2312"/>
                      <w:sz w:val="22"/>
                      <w:color w:val="000000"/>
                    </w:rPr>
                    <w:t>00ml</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、接近角</w:t>
                  </w:r>
                  <w:r>
                    <w:rPr>
                      <w:rFonts w:ascii="仿宋_GB2312" w:hAnsi="仿宋_GB2312" w:cs="仿宋_GB2312" w:eastAsia="仿宋_GB2312"/>
                      <w:sz w:val="24"/>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，离去角</w:t>
                  </w:r>
                  <w:r>
                    <w:rPr>
                      <w:rFonts w:ascii="仿宋_GB2312" w:hAnsi="仿宋_GB2312" w:cs="仿宋_GB2312" w:eastAsia="仿宋_GB2312"/>
                      <w:sz w:val="24"/>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、整备质量</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8</w:t>
                  </w:r>
                  <w:r>
                    <w:rPr>
                      <w:rFonts w:ascii="仿宋_GB2312" w:hAnsi="仿宋_GB2312" w:cs="仿宋_GB2312" w:eastAsia="仿宋_GB2312"/>
                      <w:sz w:val="22"/>
                      <w:color w:val="000000"/>
                    </w:rPr>
                    <w:t>00kg</w:t>
                  </w:r>
                  <w:r>
                    <w:rPr>
                      <w:rFonts w:ascii="仿宋_GB2312" w:hAnsi="仿宋_GB2312" w:cs="仿宋_GB2312" w:eastAsia="仿宋_GB2312"/>
                      <w:sz w:val="22"/>
                      <w:b/>
                      <w:color w:val="000000"/>
                    </w:rPr>
                    <w:t>（需</w:t>
                  </w:r>
                  <w:r>
                    <w:rPr>
                      <w:rFonts w:ascii="仿宋_GB2312" w:hAnsi="仿宋_GB2312" w:cs="仿宋_GB2312" w:eastAsia="仿宋_GB2312"/>
                      <w:sz w:val="22"/>
                      <w:b/>
                    </w:rPr>
                    <w:t>提供</w:t>
                  </w:r>
                  <w:r>
                    <w:rPr>
                      <w:rFonts w:ascii="仿宋_GB2312" w:hAnsi="仿宋_GB2312" w:cs="仿宋_GB2312" w:eastAsia="仿宋_GB2312"/>
                      <w:sz w:val="22"/>
                      <w:b/>
                    </w:rPr>
                    <w:t>佐证</w:t>
                  </w:r>
                  <w:r>
                    <w:rPr>
                      <w:rFonts w:ascii="仿宋_GB2312" w:hAnsi="仿宋_GB2312" w:cs="仿宋_GB2312" w:eastAsia="仿宋_GB2312"/>
                      <w:sz w:val="22"/>
                      <w:b/>
                    </w:rPr>
                    <w:t>资料</w:t>
                  </w:r>
                  <w:r>
                    <w:rPr>
                      <w:rFonts w:ascii="仿宋_GB2312" w:hAnsi="仿宋_GB2312" w:cs="仿宋_GB2312" w:eastAsia="仿宋_GB2312"/>
                      <w:sz w:val="22"/>
                      <w:b/>
                    </w:rPr>
                    <w:t>，</w:t>
                  </w:r>
                  <w:r>
                    <w:rPr>
                      <w:rFonts w:ascii="仿宋_GB2312" w:hAnsi="仿宋_GB2312" w:cs="仿宋_GB2312" w:eastAsia="仿宋_GB2312"/>
                      <w:sz w:val="22"/>
                      <w:b/>
                    </w:rPr>
                    <w:t>包括但不限于：</w:t>
                  </w:r>
                  <w:r>
                    <w:rPr>
                      <w:rFonts w:ascii="仿宋_GB2312" w:hAnsi="仿宋_GB2312" w:cs="仿宋_GB2312" w:eastAsia="仿宋_GB2312"/>
                      <w:sz w:val="22"/>
                      <w:b/>
                    </w:rPr>
                    <w:t>产品技术白皮书或官网截图或产品彩页、第三方检测报告</w:t>
                  </w:r>
                  <w:r>
                    <w:rPr>
                      <w:rFonts w:ascii="仿宋_GB2312" w:hAnsi="仿宋_GB2312" w:cs="仿宋_GB2312" w:eastAsia="仿宋_GB2312"/>
                      <w:sz w:val="22"/>
                      <w:b/>
                    </w:rPr>
                    <w:t>等</w:t>
                  </w:r>
                  <w:r>
                    <w:rPr>
                      <w:rFonts w:ascii="仿宋_GB2312" w:hAnsi="仿宋_GB2312" w:cs="仿宋_GB2312" w:eastAsia="仿宋_GB2312"/>
                      <w:sz w:val="22"/>
                      <w:b/>
                      <w:color w:val="000000"/>
                    </w:rPr>
                    <w:t>）</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、总质量</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3</w:t>
                  </w:r>
                  <w:r>
                    <w:rPr>
                      <w:rFonts w:ascii="仿宋_GB2312" w:hAnsi="仿宋_GB2312" w:cs="仿宋_GB2312" w:eastAsia="仿宋_GB2312"/>
                      <w:sz w:val="22"/>
                      <w:color w:val="000000"/>
                    </w:rPr>
                    <w:t>00kg</w:t>
                  </w:r>
                  <w:r>
                    <w:rPr>
                      <w:rFonts w:ascii="仿宋_GB2312" w:hAnsi="仿宋_GB2312" w:cs="仿宋_GB2312" w:eastAsia="仿宋_GB2312"/>
                      <w:sz w:val="22"/>
                      <w:b/>
                      <w:color w:val="000000"/>
                    </w:rPr>
                    <w:t>（需</w:t>
                  </w:r>
                  <w:r>
                    <w:rPr>
                      <w:rFonts w:ascii="仿宋_GB2312" w:hAnsi="仿宋_GB2312" w:cs="仿宋_GB2312" w:eastAsia="仿宋_GB2312"/>
                      <w:sz w:val="22"/>
                      <w:b/>
                    </w:rPr>
                    <w:t>提供</w:t>
                  </w:r>
                  <w:r>
                    <w:rPr>
                      <w:rFonts w:ascii="仿宋_GB2312" w:hAnsi="仿宋_GB2312" w:cs="仿宋_GB2312" w:eastAsia="仿宋_GB2312"/>
                      <w:sz w:val="22"/>
                      <w:b/>
                    </w:rPr>
                    <w:t>佐证</w:t>
                  </w:r>
                  <w:r>
                    <w:rPr>
                      <w:rFonts w:ascii="仿宋_GB2312" w:hAnsi="仿宋_GB2312" w:cs="仿宋_GB2312" w:eastAsia="仿宋_GB2312"/>
                      <w:sz w:val="22"/>
                      <w:b/>
                    </w:rPr>
                    <w:t>资料</w:t>
                  </w:r>
                  <w:r>
                    <w:rPr>
                      <w:rFonts w:ascii="仿宋_GB2312" w:hAnsi="仿宋_GB2312" w:cs="仿宋_GB2312" w:eastAsia="仿宋_GB2312"/>
                      <w:sz w:val="22"/>
                      <w:b/>
                    </w:rPr>
                    <w:t>，</w:t>
                  </w:r>
                  <w:r>
                    <w:rPr>
                      <w:rFonts w:ascii="仿宋_GB2312" w:hAnsi="仿宋_GB2312" w:cs="仿宋_GB2312" w:eastAsia="仿宋_GB2312"/>
                      <w:sz w:val="22"/>
                      <w:b/>
                    </w:rPr>
                    <w:t>包括但不限于：</w:t>
                  </w:r>
                  <w:r>
                    <w:rPr>
                      <w:rFonts w:ascii="仿宋_GB2312" w:hAnsi="仿宋_GB2312" w:cs="仿宋_GB2312" w:eastAsia="仿宋_GB2312"/>
                      <w:sz w:val="22"/>
                      <w:b/>
                    </w:rPr>
                    <w:t>产品技术白皮书或官网截图或产品彩页、第三方检测报告</w:t>
                  </w:r>
                  <w:r>
                    <w:rPr>
                      <w:rFonts w:ascii="仿宋_GB2312" w:hAnsi="仿宋_GB2312" w:cs="仿宋_GB2312" w:eastAsia="仿宋_GB2312"/>
                      <w:sz w:val="22"/>
                      <w:b/>
                    </w:rPr>
                    <w:t>等</w:t>
                  </w:r>
                  <w:r>
                    <w:rPr>
                      <w:rFonts w:ascii="仿宋_GB2312" w:hAnsi="仿宋_GB2312" w:cs="仿宋_GB2312" w:eastAsia="仿宋_GB2312"/>
                      <w:sz w:val="22"/>
                      <w:b/>
                      <w:color w:val="000000"/>
                    </w:rPr>
                    <w:t>）</w:t>
                  </w:r>
                </w:p>
                <w:p>
                  <w:pPr>
                    <w:pStyle w:val="null3"/>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、驾驶室准乘人数</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人</w:t>
                  </w:r>
                </w:p>
                <w:p>
                  <w:pPr>
                    <w:pStyle w:val="null3"/>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、最高时速</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15</w:t>
                  </w:r>
                  <w:r>
                    <w:rPr>
                      <w:rFonts w:ascii="仿宋_GB2312" w:hAnsi="仿宋_GB2312" w:cs="仿宋_GB2312" w:eastAsia="仿宋_GB2312"/>
                      <w:sz w:val="22"/>
                      <w:color w:val="000000"/>
                    </w:rPr>
                    <w:t>5</w:t>
                  </w:r>
                  <w:r>
                    <w:rPr>
                      <w:rFonts w:ascii="仿宋_GB2312" w:hAnsi="仿宋_GB2312" w:cs="仿宋_GB2312" w:eastAsia="仿宋_GB2312"/>
                      <w:sz w:val="22"/>
                      <w:color w:val="000000"/>
                    </w:rPr>
                    <w:t>km/h</w:t>
                  </w:r>
                </w:p>
                <w:p>
                  <w:pPr>
                    <w:pStyle w:val="null3"/>
                    <w:jc w:val="left"/>
                  </w:pPr>
                  <w:r>
                    <w:rPr>
                      <w:rFonts w:ascii="仿宋_GB2312" w:hAnsi="仿宋_GB2312" w:cs="仿宋_GB2312" w:eastAsia="仿宋_GB2312"/>
                      <w:sz w:val="22"/>
                      <w:color w:val="000000"/>
                    </w:rPr>
                    <w:t>9</w:t>
                  </w:r>
                  <w:r>
                    <w:rPr>
                      <w:rFonts w:ascii="仿宋_GB2312" w:hAnsi="仿宋_GB2312" w:cs="仿宋_GB2312" w:eastAsia="仿宋_GB2312"/>
                      <w:sz w:val="22"/>
                      <w:color w:val="000000"/>
                    </w:rPr>
                    <w:t>、轴距</w:t>
                  </w:r>
                  <w:r>
                    <w:rPr>
                      <w:rFonts w:ascii="仿宋_GB2312" w:hAnsi="仿宋_GB2312" w:cs="仿宋_GB2312" w:eastAsia="仿宋_GB2312"/>
                      <w:sz w:val="22"/>
                      <w:color w:val="000000"/>
                    </w:rPr>
                    <w:t>≥</w:t>
                  </w:r>
                  <w:r>
                    <w:rPr>
                      <w:rFonts w:ascii="仿宋_GB2312" w:hAnsi="仿宋_GB2312" w:cs="仿宋_GB2312" w:eastAsia="仿宋_GB2312"/>
                      <w:sz w:val="22"/>
                      <w:color w:val="000000"/>
                    </w:rPr>
                    <w:t>3300mm</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0</w:t>
                  </w:r>
                  <w:r>
                    <w:rPr>
                      <w:rFonts w:ascii="仿宋_GB2312" w:hAnsi="仿宋_GB2312" w:cs="仿宋_GB2312" w:eastAsia="仿宋_GB2312"/>
                      <w:sz w:val="22"/>
                      <w:color w:val="000000"/>
                    </w:rPr>
                    <w:t>、车身颜色</w:t>
                  </w:r>
                  <w:r>
                    <w:rPr>
                      <w:rFonts w:ascii="仿宋_GB2312" w:hAnsi="仿宋_GB2312" w:cs="仿宋_GB2312" w:eastAsia="仿宋_GB2312"/>
                      <w:sz w:val="22"/>
                      <w:color w:val="000000"/>
                    </w:rPr>
                    <w:t>:</w:t>
                  </w:r>
                  <w:r>
                    <w:rPr>
                      <w:rFonts w:ascii="仿宋_GB2312" w:hAnsi="仿宋_GB2312" w:cs="仿宋_GB2312" w:eastAsia="仿宋_GB2312"/>
                      <w:sz w:val="22"/>
                      <w:color w:val="000000"/>
                    </w:rPr>
                    <w:t>消防红</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标识：消防标识</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警灯：</w:t>
                  </w:r>
                  <w:r>
                    <w:rPr>
                      <w:rFonts w:ascii="仿宋_GB2312" w:hAnsi="仿宋_GB2312" w:cs="仿宋_GB2312" w:eastAsia="仿宋_GB2312"/>
                      <w:sz w:val="22"/>
                      <w:color w:val="000000"/>
                    </w:rPr>
                    <w:t>驾驶室顶部长条警灯，警灯警报器在驾驶室内集成操作，警报器具备消防警报声，警笛声等多种功能。</w:t>
                  </w:r>
                </w:p>
              </w:tc>
            </w:tr>
            <w:tr>
              <w:tc>
                <w:tcPr>
                  <w:tcW w:type="dxa" w:w="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消防员灭火防护服五件套（头盔、上衣、裤子、靴子、腰带、）</w:t>
                  </w: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套</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防护服：</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整体要求</w:t>
                  </w:r>
                  <w:r>
                    <w:br/>
                  </w:r>
                  <w:r>
                    <w:rPr>
                      <w:rFonts w:ascii="仿宋_GB2312" w:hAnsi="仿宋_GB2312" w:cs="仿宋_GB2312" w:eastAsia="仿宋_GB2312"/>
                      <w:sz w:val="22"/>
                      <w:color w:val="000000"/>
                    </w:rPr>
                    <w:t>符合</w:t>
                  </w:r>
                  <w:r>
                    <w:rPr>
                      <w:rFonts w:ascii="仿宋_GB2312" w:hAnsi="仿宋_GB2312" w:cs="仿宋_GB2312" w:eastAsia="仿宋_GB2312"/>
                      <w:sz w:val="22"/>
                      <w:color w:val="000000"/>
                    </w:rPr>
                    <w:t>现行</w:t>
                  </w:r>
                  <w:r>
                    <w:rPr>
                      <w:rFonts w:ascii="仿宋_GB2312" w:hAnsi="仿宋_GB2312" w:cs="仿宋_GB2312" w:eastAsia="仿宋_GB2312"/>
                      <w:sz w:val="22"/>
                      <w:color w:val="000000"/>
                    </w:rPr>
                    <w:t>《消防员灭火防护服》</w:t>
                  </w:r>
                  <w:r>
                    <w:rPr>
                      <w:rFonts w:ascii="仿宋_GB2312" w:hAnsi="仿宋_GB2312" w:cs="仿宋_GB2312" w:eastAsia="仿宋_GB2312"/>
                      <w:sz w:val="22"/>
                      <w:color w:val="000000"/>
                    </w:rPr>
                    <w:t>相关</w:t>
                  </w:r>
                  <w:r>
                    <w:rPr>
                      <w:rFonts w:ascii="仿宋_GB2312" w:hAnsi="仿宋_GB2312" w:cs="仿宋_GB2312" w:eastAsia="仿宋_GB2312"/>
                      <w:sz w:val="22"/>
                      <w:color w:val="000000"/>
                    </w:rPr>
                    <w:t>标准要求</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外观结构要求</w:t>
                  </w:r>
                  <w:r>
                    <w:br/>
                  </w:r>
                  <w:r>
                    <w:rPr>
                      <w:rFonts w:ascii="仿宋_GB2312" w:hAnsi="仿宋_GB2312" w:cs="仿宋_GB2312" w:eastAsia="仿宋_GB2312"/>
                      <w:sz w:val="22"/>
                      <w:color w:val="000000"/>
                    </w:rPr>
                    <w:t>2.1</w:t>
                  </w:r>
                  <w:r>
                    <w:rPr>
                      <w:rFonts w:ascii="仿宋_GB2312" w:hAnsi="仿宋_GB2312" w:cs="仿宋_GB2312" w:eastAsia="仿宋_GB2312"/>
                      <w:sz w:val="22"/>
                      <w:color w:val="000000"/>
                    </w:rPr>
                    <w:t>外观颜色为藏蓝色；款型、号型符合《</w:t>
                  </w:r>
                  <w:r>
                    <w:rPr>
                      <w:rFonts w:ascii="仿宋_GB2312" w:hAnsi="仿宋_GB2312" w:cs="仿宋_GB2312" w:eastAsia="仿宋_GB2312"/>
                      <w:sz w:val="22"/>
                      <w:color w:val="000000"/>
                    </w:rPr>
                    <w:t>20</w:t>
                  </w:r>
                  <w:r>
                    <w:rPr>
                      <w:rFonts w:ascii="仿宋_GB2312" w:hAnsi="仿宋_GB2312" w:cs="仿宋_GB2312" w:eastAsia="仿宋_GB2312"/>
                      <w:sz w:val="22"/>
                      <w:color w:val="000000"/>
                    </w:rPr>
                    <w:t>式消防员灭火防护服款式标识统型要求》；相关标识按照国家消防救援局</w:t>
                  </w:r>
                  <w:r>
                    <w:rPr>
                      <w:rFonts w:ascii="仿宋_GB2312" w:hAnsi="仿宋_GB2312" w:cs="仿宋_GB2312" w:eastAsia="仿宋_GB2312"/>
                      <w:sz w:val="22"/>
                      <w:color w:val="000000"/>
                    </w:rPr>
                    <w:t>2024</w:t>
                  </w:r>
                  <w:r>
                    <w:rPr>
                      <w:rFonts w:ascii="仿宋_GB2312" w:hAnsi="仿宋_GB2312" w:cs="仿宋_GB2312" w:eastAsia="仿宋_GB2312"/>
                      <w:sz w:val="22"/>
                      <w:color w:val="000000"/>
                    </w:rPr>
                    <w:t>年下发的《关于规范防护服款式标识有关事项的通知》执行。</w:t>
                  </w:r>
                  <w:r>
                    <w:br/>
                  </w:r>
                  <w:r>
                    <w:rPr>
                      <w:rFonts w:ascii="仿宋_GB2312" w:hAnsi="仿宋_GB2312" w:cs="仿宋_GB2312" w:eastAsia="仿宋_GB2312"/>
                      <w:sz w:val="22"/>
                      <w:color w:val="000000"/>
                    </w:rPr>
                    <w:t>2.2</w:t>
                  </w:r>
                  <w:r>
                    <w:rPr>
                      <w:rFonts w:ascii="仿宋_GB2312" w:hAnsi="仿宋_GB2312" w:cs="仿宋_GB2312" w:eastAsia="仿宋_GB2312"/>
                      <w:sz w:val="22"/>
                      <w:color w:val="000000"/>
                    </w:rPr>
                    <w:t>由外层、防水透气层、隔热层、舒适层共四层面料组成。</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材料要求</w:t>
                  </w:r>
                  <w:r>
                    <w:br/>
                  </w:r>
                  <w:r>
                    <w:rPr>
                      <w:rFonts w:ascii="仿宋_GB2312" w:hAnsi="仿宋_GB2312" w:cs="仿宋_GB2312" w:eastAsia="仿宋_GB2312"/>
                      <w:sz w:val="22"/>
                      <w:color w:val="000000"/>
                    </w:rPr>
                    <w:t>3.1</w:t>
                  </w:r>
                  <w:r>
                    <w:rPr>
                      <w:rFonts w:ascii="仿宋_GB2312" w:hAnsi="仿宋_GB2312" w:cs="仿宋_GB2312" w:eastAsia="仿宋_GB2312"/>
                      <w:sz w:val="22"/>
                      <w:color w:val="000000"/>
                    </w:rPr>
                    <w:t>外层面料：芳纶阻燃面料、克重（</w:t>
                  </w:r>
                  <w:r>
                    <w:rPr>
                      <w:rFonts w:ascii="仿宋_GB2312" w:hAnsi="仿宋_GB2312" w:cs="仿宋_GB2312" w:eastAsia="仿宋_GB2312"/>
                      <w:sz w:val="22"/>
                      <w:color w:val="000000"/>
                    </w:rPr>
                    <w:t>195±9.75</w:t>
                  </w:r>
                  <w:r>
                    <w:rPr>
                      <w:rFonts w:ascii="仿宋_GB2312" w:hAnsi="仿宋_GB2312" w:cs="仿宋_GB2312" w:eastAsia="仿宋_GB2312"/>
                      <w:sz w:val="22"/>
                      <w:color w:val="000000"/>
                    </w:rPr>
                    <w:t>）</w:t>
                  </w:r>
                  <w:r>
                    <w:rPr>
                      <w:rFonts w:ascii="仿宋_GB2312" w:hAnsi="仿宋_GB2312" w:cs="仿宋_GB2312" w:eastAsia="仿宋_GB2312"/>
                      <w:sz w:val="22"/>
                      <w:color w:val="000000"/>
                    </w:rPr>
                    <w:t>g/</w:t>
                  </w:r>
                  <w:r>
                    <w:rPr>
                      <w:rFonts w:ascii="仿宋_GB2312" w:hAnsi="仿宋_GB2312" w:cs="仿宋_GB2312" w:eastAsia="仿宋_GB2312"/>
                      <w:sz w:val="22"/>
                      <w:color w:val="000000"/>
                    </w:rPr>
                    <w:t>㎡。</w:t>
                  </w:r>
                  <w:r>
                    <w:rPr>
                      <w:rFonts w:ascii="仿宋_GB2312" w:hAnsi="仿宋_GB2312" w:cs="仿宋_GB2312" w:eastAsia="仿宋_GB2312"/>
                      <w:sz w:val="22"/>
                      <w:b/>
                      <w:color w:val="000000"/>
                    </w:rPr>
                    <w:t>（需</w:t>
                  </w:r>
                  <w:r>
                    <w:rPr>
                      <w:rFonts w:ascii="仿宋_GB2312" w:hAnsi="仿宋_GB2312" w:cs="仿宋_GB2312" w:eastAsia="仿宋_GB2312"/>
                      <w:sz w:val="22"/>
                      <w:b/>
                    </w:rPr>
                    <w:t>提供</w:t>
                  </w:r>
                  <w:r>
                    <w:rPr>
                      <w:rFonts w:ascii="仿宋_GB2312" w:hAnsi="仿宋_GB2312" w:cs="仿宋_GB2312" w:eastAsia="仿宋_GB2312"/>
                      <w:sz w:val="22"/>
                      <w:b/>
                    </w:rPr>
                    <w:t>佐证</w:t>
                  </w:r>
                  <w:r>
                    <w:rPr>
                      <w:rFonts w:ascii="仿宋_GB2312" w:hAnsi="仿宋_GB2312" w:cs="仿宋_GB2312" w:eastAsia="仿宋_GB2312"/>
                      <w:sz w:val="22"/>
                      <w:b/>
                    </w:rPr>
                    <w:t>资料</w:t>
                  </w:r>
                  <w:r>
                    <w:rPr>
                      <w:rFonts w:ascii="仿宋_GB2312" w:hAnsi="仿宋_GB2312" w:cs="仿宋_GB2312" w:eastAsia="仿宋_GB2312"/>
                      <w:sz w:val="22"/>
                      <w:b/>
                    </w:rPr>
                    <w:t>，</w:t>
                  </w:r>
                  <w:r>
                    <w:rPr>
                      <w:rFonts w:ascii="仿宋_GB2312" w:hAnsi="仿宋_GB2312" w:cs="仿宋_GB2312" w:eastAsia="仿宋_GB2312"/>
                      <w:sz w:val="22"/>
                      <w:b/>
                    </w:rPr>
                    <w:t>包括但不限于：</w:t>
                  </w:r>
                  <w:r>
                    <w:rPr>
                      <w:rFonts w:ascii="仿宋_GB2312" w:hAnsi="仿宋_GB2312" w:cs="仿宋_GB2312" w:eastAsia="仿宋_GB2312"/>
                      <w:sz w:val="22"/>
                      <w:b/>
                    </w:rPr>
                    <w:t>产品技术白皮书或官网截图或产品彩页、第三方检测报告</w:t>
                  </w:r>
                  <w:r>
                    <w:rPr>
                      <w:rFonts w:ascii="仿宋_GB2312" w:hAnsi="仿宋_GB2312" w:cs="仿宋_GB2312" w:eastAsia="仿宋_GB2312"/>
                      <w:sz w:val="22"/>
                      <w:b/>
                    </w:rPr>
                    <w:t>等</w:t>
                  </w:r>
                  <w:r>
                    <w:rPr>
                      <w:rFonts w:ascii="仿宋_GB2312" w:hAnsi="仿宋_GB2312" w:cs="仿宋_GB2312" w:eastAsia="仿宋_GB2312"/>
                      <w:sz w:val="22"/>
                      <w:b/>
                      <w:color w:val="000000"/>
                    </w:rPr>
                    <w:t>）</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2</w:t>
                  </w:r>
                  <w:r>
                    <w:rPr>
                      <w:rFonts w:ascii="仿宋_GB2312" w:hAnsi="仿宋_GB2312" w:cs="仿宋_GB2312" w:eastAsia="仿宋_GB2312"/>
                      <w:sz w:val="22"/>
                      <w:color w:val="000000"/>
                    </w:rPr>
                    <w:t>防水透气层：阻燃</w:t>
                  </w:r>
                  <w:r>
                    <w:rPr>
                      <w:rFonts w:ascii="仿宋_GB2312" w:hAnsi="仿宋_GB2312" w:cs="仿宋_GB2312" w:eastAsia="仿宋_GB2312"/>
                      <w:sz w:val="22"/>
                      <w:color w:val="000000"/>
                    </w:rPr>
                    <w:t>PTFE</w:t>
                  </w:r>
                  <w:r>
                    <w:rPr>
                      <w:rFonts w:ascii="仿宋_GB2312" w:hAnsi="仿宋_GB2312" w:cs="仿宋_GB2312" w:eastAsia="仿宋_GB2312"/>
                      <w:sz w:val="22"/>
                      <w:color w:val="000000"/>
                    </w:rPr>
                    <w:t>防水透气层、克重（</w:t>
                  </w:r>
                  <w:r>
                    <w:rPr>
                      <w:rFonts w:ascii="仿宋_GB2312" w:hAnsi="仿宋_GB2312" w:cs="仿宋_GB2312" w:eastAsia="仿宋_GB2312"/>
                      <w:sz w:val="22"/>
                      <w:color w:val="000000"/>
                    </w:rPr>
                    <w:t>110±5.5</w:t>
                  </w:r>
                  <w:r>
                    <w:rPr>
                      <w:rFonts w:ascii="仿宋_GB2312" w:hAnsi="仿宋_GB2312" w:cs="仿宋_GB2312" w:eastAsia="仿宋_GB2312"/>
                      <w:sz w:val="22"/>
                      <w:color w:val="000000"/>
                    </w:rPr>
                    <w:t>）</w:t>
                  </w:r>
                  <w:r>
                    <w:rPr>
                      <w:rFonts w:ascii="仿宋_GB2312" w:hAnsi="仿宋_GB2312" w:cs="仿宋_GB2312" w:eastAsia="仿宋_GB2312"/>
                      <w:sz w:val="22"/>
                      <w:color w:val="000000"/>
                    </w:rPr>
                    <w:t>g/</w:t>
                  </w:r>
                  <w:r>
                    <w:rPr>
                      <w:rFonts w:ascii="仿宋_GB2312" w:hAnsi="仿宋_GB2312" w:cs="仿宋_GB2312" w:eastAsia="仿宋_GB2312"/>
                      <w:sz w:val="22"/>
                      <w:color w:val="000000"/>
                    </w:rPr>
                    <w:t>㎡。</w:t>
                  </w:r>
                  <w:r>
                    <w:rPr>
                      <w:rFonts w:ascii="仿宋_GB2312" w:hAnsi="仿宋_GB2312" w:cs="仿宋_GB2312" w:eastAsia="仿宋_GB2312"/>
                      <w:sz w:val="22"/>
                      <w:b/>
                      <w:color w:val="000000"/>
                    </w:rPr>
                    <w:t>（需</w:t>
                  </w:r>
                  <w:r>
                    <w:rPr>
                      <w:rFonts w:ascii="仿宋_GB2312" w:hAnsi="仿宋_GB2312" w:cs="仿宋_GB2312" w:eastAsia="仿宋_GB2312"/>
                      <w:sz w:val="22"/>
                      <w:b/>
                    </w:rPr>
                    <w:t>提供</w:t>
                  </w:r>
                  <w:r>
                    <w:rPr>
                      <w:rFonts w:ascii="仿宋_GB2312" w:hAnsi="仿宋_GB2312" w:cs="仿宋_GB2312" w:eastAsia="仿宋_GB2312"/>
                      <w:sz w:val="22"/>
                      <w:b/>
                    </w:rPr>
                    <w:t>佐证</w:t>
                  </w:r>
                  <w:r>
                    <w:rPr>
                      <w:rFonts w:ascii="仿宋_GB2312" w:hAnsi="仿宋_GB2312" w:cs="仿宋_GB2312" w:eastAsia="仿宋_GB2312"/>
                      <w:sz w:val="22"/>
                      <w:b/>
                    </w:rPr>
                    <w:t>资料</w:t>
                  </w:r>
                  <w:r>
                    <w:rPr>
                      <w:rFonts w:ascii="仿宋_GB2312" w:hAnsi="仿宋_GB2312" w:cs="仿宋_GB2312" w:eastAsia="仿宋_GB2312"/>
                      <w:sz w:val="22"/>
                      <w:b/>
                    </w:rPr>
                    <w:t>，</w:t>
                  </w:r>
                  <w:r>
                    <w:rPr>
                      <w:rFonts w:ascii="仿宋_GB2312" w:hAnsi="仿宋_GB2312" w:cs="仿宋_GB2312" w:eastAsia="仿宋_GB2312"/>
                      <w:sz w:val="22"/>
                      <w:b/>
                    </w:rPr>
                    <w:t>包括但不限于：</w:t>
                  </w:r>
                  <w:r>
                    <w:rPr>
                      <w:rFonts w:ascii="仿宋_GB2312" w:hAnsi="仿宋_GB2312" w:cs="仿宋_GB2312" w:eastAsia="仿宋_GB2312"/>
                      <w:sz w:val="22"/>
                      <w:b/>
                    </w:rPr>
                    <w:t>产品技术白皮书或官网截图或产品彩页、第三方检测报告</w:t>
                  </w:r>
                  <w:r>
                    <w:rPr>
                      <w:rFonts w:ascii="仿宋_GB2312" w:hAnsi="仿宋_GB2312" w:cs="仿宋_GB2312" w:eastAsia="仿宋_GB2312"/>
                      <w:sz w:val="22"/>
                      <w:b/>
                    </w:rPr>
                    <w:t>等</w:t>
                  </w:r>
                  <w:r>
                    <w:rPr>
                      <w:rFonts w:ascii="仿宋_GB2312" w:hAnsi="仿宋_GB2312" w:cs="仿宋_GB2312" w:eastAsia="仿宋_GB2312"/>
                      <w:sz w:val="22"/>
                      <w:b/>
                      <w:color w:val="000000"/>
                    </w:rPr>
                    <w:t>）</w:t>
                  </w:r>
                </w:p>
                <w:p>
                  <w:pPr>
                    <w:pStyle w:val="null3"/>
                    <w:jc w:val="left"/>
                  </w:pPr>
                  <w:r>
                    <w:rPr>
                      <w:rFonts w:ascii="仿宋_GB2312" w:hAnsi="仿宋_GB2312" w:cs="仿宋_GB2312" w:eastAsia="仿宋_GB2312"/>
                      <w:sz w:val="22"/>
                      <w:color w:val="000000"/>
                    </w:rPr>
                    <w:t>3.3</w:t>
                  </w:r>
                  <w:r>
                    <w:rPr>
                      <w:rFonts w:ascii="仿宋_GB2312" w:hAnsi="仿宋_GB2312" w:cs="仿宋_GB2312" w:eastAsia="仿宋_GB2312"/>
                      <w:sz w:val="22"/>
                      <w:color w:val="000000"/>
                    </w:rPr>
                    <w:t>隔热层：芳纶水刺隔热毡、克重</w:t>
                  </w:r>
                  <w:r>
                    <w:rPr>
                      <w:rFonts w:ascii="仿宋_GB2312" w:hAnsi="仿宋_GB2312" w:cs="仿宋_GB2312" w:eastAsia="仿宋_GB2312"/>
                      <w:sz w:val="22"/>
                      <w:color w:val="000000"/>
                    </w:rPr>
                    <w:t>（</w:t>
                  </w:r>
                  <w:r>
                    <w:rPr>
                      <w:rFonts w:ascii="仿宋_GB2312" w:hAnsi="仿宋_GB2312" w:cs="仿宋_GB2312" w:eastAsia="仿宋_GB2312"/>
                      <w:sz w:val="22"/>
                      <w:color w:val="000000"/>
                    </w:rPr>
                    <w:t>70±3.5</w:t>
                  </w:r>
                  <w:r>
                    <w:rPr>
                      <w:rFonts w:ascii="仿宋_GB2312" w:hAnsi="仿宋_GB2312" w:cs="仿宋_GB2312" w:eastAsia="仿宋_GB2312"/>
                      <w:sz w:val="22"/>
                      <w:color w:val="000000"/>
                    </w:rPr>
                    <w:t>）</w:t>
                  </w:r>
                  <w:r>
                    <w:rPr>
                      <w:rFonts w:ascii="仿宋_GB2312" w:hAnsi="仿宋_GB2312" w:cs="仿宋_GB2312" w:eastAsia="仿宋_GB2312"/>
                      <w:sz w:val="22"/>
                      <w:color w:val="000000"/>
                    </w:rPr>
                    <w:t>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3.4</w:t>
                  </w:r>
                  <w:r>
                    <w:rPr>
                      <w:rFonts w:ascii="仿宋_GB2312" w:hAnsi="仿宋_GB2312" w:cs="仿宋_GB2312" w:eastAsia="仿宋_GB2312"/>
                      <w:sz w:val="22"/>
                      <w:color w:val="000000"/>
                    </w:rPr>
                    <w:t>舒适层：芳纶粘胶阻燃面料、克重（</w:t>
                  </w:r>
                  <w:r>
                    <w:rPr>
                      <w:rFonts w:ascii="仿宋_GB2312" w:hAnsi="仿宋_GB2312" w:cs="仿宋_GB2312" w:eastAsia="仿宋_GB2312"/>
                      <w:sz w:val="22"/>
                      <w:color w:val="000000"/>
                    </w:rPr>
                    <w:t>120±6</w:t>
                  </w:r>
                  <w:r>
                    <w:rPr>
                      <w:rFonts w:ascii="仿宋_GB2312" w:hAnsi="仿宋_GB2312" w:cs="仿宋_GB2312" w:eastAsia="仿宋_GB2312"/>
                      <w:sz w:val="22"/>
                      <w:color w:val="000000"/>
                    </w:rPr>
                    <w:t>）</w:t>
                  </w:r>
                  <w:r>
                    <w:rPr>
                      <w:rFonts w:ascii="仿宋_GB2312" w:hAnsi="仿宋_GB2312" w:cs="仿宋_GB2312" w:eastAsia="仿宋_GB2312"/>
                      <w:sz w:val="22"/>
                      <w:color w:val="000000"/>
                    </w:rPr>
                    <w:t>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3.5</w:t>
                  </w:r>
                  <w:r>
                    <w:rPr>
                      <w:rFonts w:ascii="仿宋_GB2312" w:hAnsi="仿宋_GB2312" w:cs="仿宋_GB2312" w:eastAsia="仿宋_GB2312"/>
                      <w:sz w:val="22"/>
                      <w:color w:val="000000"/>
                    </w:rPr>
                    <w:t>衣领贴肤面料：芳纶起绒面料，克重（</w:t>
                  </w:r>
                  <w:r>
                    <w:rPr>
                      <w:rFonts w:ascii="仿宋_GB2312" w:hAnsi="仿宋_GB2312" w:cs="仿宋_GB2312" w:eastAsia="仿宋_GB2312"/>
                      <w:sz w:val="22"/>
                      <w:color w:val="000000"/>
                    </w:rPr>
                    <w:t>210±10.5</w:t>
                  </w:r>
                  <w:r>
                    <w:rPr>
                      <w:rFonts w:ascii="仿宋_GB2312" w:hAnsi="仿宋_GB2312" w:cs="仿宋_GB2312" w:eastAsia="仿宋_GB2312"/>
                      <w:sz w:val="22"/>
                      <w:color w:val="000000"/>
                    </w:rPr>
                    <w:t>）</w:t>
                  </w:r>
                  <w:r>
                    <w:rPr>
                      <w:rFonts w:ascii="仿宋_GB2312" w:hAnsi="仿宋_GB2312" w:cs="仿宋_GB2312" w:eastAsia="仿宋_GB2312"/>
                      <w:sz w:val="22"/>
                      <w:color w:val="000000"/>
                    </w:rPr>
                    <w:t>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3.6</w:t>
                  </w:r>
                  <w:r>
                    <w:rPr>
                      <w:rFonts w:ascii="仿宋_GB2312" w:hAnsi="仿宋_GB2312" w:cs="仿宋_GB2312" w:eastAsia="仿宋_GB2312"/>
                      <w:sz w:val="22"/>
                      <w:color w:val="000000"/>
                    </w:rPr>
                    <w:t>反光标志带：打孔反光条。</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4.1</w:t>
                  </w:r>
                  <w:r>
                    <w:rPr>
                      <w:rFonts w:ascii="仿宋_GB2312" w:hAnsi="仿宋_GB2312" w:cs="仿宋_GB2312" w:eastAsia="仿宋_GB2312"/>
                      <w:sz w:val="22"/>
                      <w:color w:val="000000"/>
                    </w:rPr>
                    <w:t>整体热防护性能</w:t>
                  </w:r>
                  <w:r>
                    <w:rPr>
                      <w:rFonts w:ascii="仿宋_GB2312" w:hAnsi="仿宋_GB2312" w:cs="仿宋_GB2312" w:eastAsia="仿宋_GB2312"/>
                      <w:sz w:val="22"/>
                      <w:color w:val="000000"/>
                    </w:rPr>
                    <w:t>TPP</w:t>
                  </w:r>
                  <w:r>
                    <w:rPr>
                      <w:rFonts w:ascii="仿宋_GB2312" w:hAnsi="仿宋_GB2312" w:cs="仿宋_GB2312" w:eastAsia="仿宋_GB2312"/>
                      <w:sz w:val="22"/>
                      <w:color w:val="000000"/>
                    </w:rPr>
                    <w:t>（</w:t>
                  </w:r>
                  <w:r>
                    <w:rPr>
                      <w:rFonts w:ascii="仿宋_GB2312" w:hAnsi="仿宋_GB2312" w:cs="仿宋_GB2312" w:eastAsia="仿宋_GB2312"/>
                      <w:sz w:val="22"/>
                      <w:color w:val="000000"/>
                    </w:rPr>
                    <w:t>cal/cm2</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34</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4.2</w:t>
                  </w:r>
                  <w:r>
                    <w:rPr>
                      <w:rFonts w:ascii="仿宋_GB2312" w:hAnsi="仿宋_GB2312" w:cs="仿宋_GB2312" w:eastAsia="仿宋_GB2312"/>
                      <w:sz w:val="22"/>
                      <w:color w:val="000000"/>
                    </w:rPr>
                    <w:t>阻燃性能（损毁长度）：外层经向</w:t>
                  </w:r>
                  <w:r>
                    <w:rPr>
                      <w:rFonts w:ascii="仿宋_GB2312" w:hAnsi="仿宋_GB2312" w:cs="仿宋_GB2312" w:eastAsia="仿宋_GB2312"/>
                      <w:sz w:val="22"/>
                      <w:color w:val="000000"/>
                    </w:rPr>
                    <w:t>≤</w:t>
                  </w:r>
                  <w:r>
                    <w:rPr>
                      <w:rFonts w:ascii="仿宋_GB2312" w:hAnsi="仿宋_GB2312" w:cs="仿宋_GB2312" w:eastAsia="仿宋_GB2312"/>
                      <w:sz w:val="22"/>
                      <w:color w:val="000000"/>
                    </w:rPr>
                    <w:t>30mm</w:t>
                  </w:r>
                  <w:r>
                    <w:rPr>
                      <w:rFonts w:ascii="仿宋_GB2312" w:hAnsi="仿宋_GB2312" w:cs="仿宋_GB2312" w:eastAsia="仿宋_GB2312"/>
                      <w:sz w:val="22"/>
                      <w:color w:val="000000"/>
                    </w:rPr>
                    <w:t>、纬向</w:t>
                  </w:r>
                  <w:r>
                    <w:rPr>
                      <w:rFonts w:ascii="仿宋_GB2312" w:hAnsi="仿宋_GB2312" w:cs="仿宋_GB2312" w:eastAsia="仿宋_GB2312"/>
                      <w:sz w:val="22"/>
                      <w:color w:val="000000"/>
                    </w:rPr>
                    <w:t>≤</w:t>
                  </w:r>
                  <w:r>
                    <w:rPr>
                      <w:rFonts w:ascii="仿宋_GB2312" w:hAnsi="仿宋_GB2312" w:cs="仿宋_GB2312" w:eastAsia="仿宋_GB2312"/>
                      <w:sz w:val="22"/>
                      <w:color w:val="000000"/>
                    </w:rPr>
                    <w:t>30mm</w:t>
                  </w:r>
                  <w:r>
                    <w:rPr>
                      <w:rFonts w:ascii="仿宋_GB2312" w:hAnsi="仿宋_GB2312" w:cs="仿宋_GB2312" w:eastAsia="仿宋_GB2312"/>
                      <w:sz w:val="22"/>
                      <w:color w:val="000000"/>
                    </w:rPr>
                    <w:t>；隔热层经向</w:t>
                  </w:r>
                  <w:r>
                    <w:rPr>
                      <w:rFonts w:ascii="仿宋_GB2312" w:hAnsi="仿宋_GB2312" w:cs="仿宋_GB2312" w:eastAsia="仿宋_GB2312"/>
                      <w:sz w:val="22"/>
                      <w:color w:val="000000"/>
                    </w:rPr>
                    <w:t>≤</w:t>
                  </w:r>
                  <w:r>
                    <w:rPr>
                      <w:rFonts w:ascii="仿宋_GB2312" w:hAnsi="仿宋_GB2312" w:cs="仿宋_GB2312" w:eastAsia="仿宋_GB2312"/>
                      <w:sz w:val="22"/>
                      <w:color w:val="000000"/>
                    </w:rPr>
                    <w:t>35mm</w:t>
                  </w:r>
                  <w:r>
                    <w:rPr>
                      <w:rFonts w:ascii="仿宋_GB2312" w:hAnsi="仿宋_GB2312" w:cs="仿宋_GB2312" w:eastAsia="仿宋_GB2312"/>
                      <w:sz w:val="22"/>
                      <w:color w:val="000000"/>
                    </w:rPr>
                    <w:t>、纬向</w:t>
                  </w:r>
                  <w:r>
                    <w:rPr>
                      <w:rFonts w:ascii="仿宋_GB2312" w:hAnsi="仿宋_GB2312" w:cs="仿宋_GB2312" w:eastAsia="仿宋_GB2312"/>
                      <w:sz w:val="22"/>
                      <w:color w:val="000000"/>
                    </w:rPr>
                    <w:t>≤</w:t>
                  </w:r>
                  <w:r>
                    <w:rPr>
                      <w:rFonts w:ascii="仿宋_GB2312" w:hAnsi="仿宋_GB2312" w:cs="仿宋_GB2312" w:eastAsia="仿宋_GB2312"/>
                      <w:sz w:val="22"/>
                      <w:color w:val="000000"/>
                    </w:rPr>
                    <w:t>32mm</w:t>
                  </w:r>
                  <w:r>
                    <w:rPr>
                      <w:rFonts w:ascii="仿宋_GB2312" w:hAnsi="仿宋_GB2312" w:cs="仿宋_GB2312" w:eastAsia="仿宋_GB2312"/>
                      <w:sz w:val="22"/>
                      <w:color w:val="000000"/>
                    </w:rPr>
                    <w:t>；舒适层经向</w:t>
                  </w:r>
                  <w:r>
                    <w:rPr>
                      <w:rFonts w:ascii="仿宋_GB2312" w:hAnsi="仿宋_GB2312" w:cs="仿宋_GB2312" w:eastAsia="仿宋_GB2312"/>
                      <w:sz w:val="22"/>
                      <w:color w:val="000000"/>
                    </w:rPr>
                    <w:t>≤</w:t>
                  </w:r>
                  <w:r>
                    <w:rPr>
                      <w:rFonts w:ascii="仿宋_GB2312" w:hAnsi="仿宋_GB2312" w:cs="仿宋_GB2312" w:eastAsia="仿宋_GB2312"/>
                      <w:sz w:val="22"/>
                      <w:color w:val="000000"/>
                    </w:rPr>
                    <w:t>38mm</w:t>
                  </w:r>
                  <w:r>
                    <w:rPr>
                      <w:rFonts w:ascii="仿宋_GB2312" w:hAnsi="仿宋_GB2312" w:cs="仿宋_GB2312" w:eastAsia="仿宋_GB2312"/>
                      <w:sz w:val="22"/>
                      <w:color w:val="000000"/>
                    </w:rPr>
                    <w:t>、纬向</w:t>
                  </w:r>
                  <w:r>
                    <w:rPr>
                      <w:rFonts w:ascii="仿宋_GB2312" w:hAnsi="仿宋_GB2312" w:cs="仿宋_GB2312" w:eastAsia="仿宋_GB2312"/>
                      <w:sz w:val="22"/>
                      <w:color w:val="000000"/>
                    </w:rPr>
                    <w:t>≤</w:t>
                  </w:r>
                  <w:r>
                    <w:rPr>
                      <w:rFonts w:ascii="仿宋_GB2312" w:hAnsi="仿宋_GB2312" w:cs="仿宋_GB2312" w:eastAsia="仿宋_GB2312"/>
                      <w:sz w:val="22"/>
                      <w:color w:val="000000"/>
                    </w:rPr>
                    <w:t>34mm</w:t>
                  </w:r>
                  <w:r>
                    <w:rPr>
                      <w:rFonts w:ascii="仿宋_GB2312" w:hAnsi="仿宋_GB2312" w:cs="仿宋_GB2312" w:eastAsia="仿宋_GB2312"/>
                      <w:sz w:val="22"/>
                      <w:color w:val="000000"/>
                    </w:rPr>
                    <w:t>；外层加强材料经向</w:t>
                  </w:r>
                  <w:r>
                    <w:rPr>
                      <w:rFonts w:ascii="仿宋_GB2312" w:hAnsi="仿宋_GB2312" w:cs="仿宋_GB2312" w:eastAsia="仿宋_GB2312"/>
                      <w:sz w:val="22"/>
                      <w:color w:val="000000"/>
                    </w:rPr>
                    <w:t>≤</w:t>
                  </w:r>
                  <w:r>
                    <w:rPr>
                      <w:rFonts w:ascii="仿宋_GB2312" w:hAnsi="仿宋_GB2312" w:cs="仿宋_GB2312" w:eastAsia="仿宋_GB2312"/>
                      <w:sz w:val="22"/>
                      <w:color w:val="000000"/>
                    </w:rPr>
                    <w:t>32mm</w:t>
                  </w:r>
                  <w:r>
                    <w:rPr>
                      <w:rFonts w:ascii="仿宋_GB2312" w:hAnsi="仿宋_GB2312" w:cs="仿宋_GB2312" w:eastAsia="仿宋_GB2312"/>
                      <w:sz w:val="22"/>
                      <w:color w:val="000000"/>
                    </w:rPr>
                    <w:t>、纬向</w:t>
                  </w:r>
                  <w:r>
                    <w:rPr>
                      <w:rFonts w:ascii="仿宋_GB2312" w:hAnsi="仿宋_GB2312" w:cs="仿宋_GB2312" w:eastAsia="仿宋_GB2312"/>
                      <w:sz w:val="22"/>
                      <w:color w:val="000000"/>
                    </w:rPr>
                    <w:t>≤</w:t>
                  </w:r>
                  <w:r>
                    <w:rPr>
                      <w:rFonts w:ascii="仿宋_GB2312" w:hAnsi="仿宋_GB2312" w:cs="仿宋_GB2312" w:eastAsia="仿宋_GB2312"/>
                      <w:sz w:val="22"/>
                      <w:color w:val="000000"/>
                    </w:rPr>
                    <w:t>28mm</w:t>
                  </w:r>
                  <w:r>
                    <w:rPr>
                      <w:rFonts w:ascii="仿宋_GB2312" w:hAnsi="仿宋_GB2312" w:cs="仿宋_GB2312" w:eastAsia="仿宋_GB2312"/>
                      <w:sz w:val="22"/>
                      <w:color w:val="000000"/>
                    </w:rPr>
                    <w:t>；所有试验续燃时间</w:t>
                  </w:r>
                  <w:r>
                    <w:rPr>
                      <w:rFonts w:ascii="仿宋_GB2312" w:hAnsi="仿宋_GB2312" w:cs="仿宋_GB2312" w:eastAsia="仿宋_GB2312"/>
                      <w:sz w:val="22"/>
                      <w:color w:val="000000"/>
                    </w:rPr>
                    <w:t>≤</w:t>
                  </w:r>
                  <w:r>
                    <w:rPr>
                      <w:rFonts w:ascii="仿宋_GB2312" w:hAnsi="仿宋_GB2312" w:cs="仿宋_GB2312" w:eastAsia="仿宋_GB2312"/>
                      <w:sz w:val="22"/>
                      <w:color w:val="000000"/>
                    </w:rPr>
                    <w:t>2s</w:t>
                  </w:r>
                  <w:r>
                    <w:rPr>
                      <w:rFonts w:ascii="仿宋_GB2312" w:hAnsi="仿宋_GB2312" w:cs="仿宋_GB2312" w:eastAsia="仿宋_GB2312"/>
                      <w:sz w:val="22"/>
                      <w:color w:val="000000"/>
                    </w:rPr>
                    <w:t>，不应有熔融、滴落现象。</w:t>
                  </w:r>
                  <w:r>
                    <w:br/>
                  </w:r>
                  <w:r>
                    <w:rPr>
                      <w:rFonts w:ascii="仿宋_GB2312" w:hAnsi="仿宋_GB2312" w:cs="仿宋_GB2312" w:eastAsia="仿宋_GB2312"/>
                      <w:sz w:val="22"/>
                      <w:color w:val="000000"/>
                    </w:rPr>
                    <w:t>4.3</w:t>
                  </w:r>
                  <w:r>
                    <w:rPr>
                      <w:rFonts w:ascii="仿宋_GB2312" w:hAnsi="仿宋_GB2312" w:cs="仿宋_GB2312" w:eastAsia="仿宋_GB2312"/>
                      <w:sz w:val="22"/>
                      <w:color w:val="000000"/>
                    </w:rPr>
                    <w:t>热稳定性能（变化率）：外层</w:t>
                  </w: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；防水透气层</w:t>
                  </w: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；隔热层</w:t>
                  </w: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；外层加强材料</w:t>
                  </w: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；舒适层</w:t>
                  </w:r>
                  <w:r>
                    <w:rPr>
                      <w:rFonts w:ascii="仿宋_GB2312" w:hAnsi="仿宋_GB2312" w:cs="仿宋_GB2312" w:eastAsia="仿宋_GB2312"/>
                      <w:sz w:val="22"/>
                      <w:color w:val="000000"/>
                    </w:rPr>
                    <w:t>≤</w:t>
                  </w:r>
                  <w:r>
                    <w:rPr>
                      <w:rFonts w:ascii="仿宋_GB2312" w:hAnsi="仿宋_GB2312" w:cs="仿宋_GB2312" w:eastAsia="仿宋_GB2312"/>
                      <w:sz w:val="22"/>
                      <w:color w:val="000000"/>
                    </w:rPr>
                    <w:t>3.0%</w:t>
                  </w:r>
                  <w:r>
                    <w:rPr>
                      <w:rFonts w:ascii="仿宋_GB2312" w:hAnsi="仿宋_GB2312" w:cs="仿宋_GB2312" w:eastAsia="仿宋_GB2312"/>
                      <w:sz w:val="22"/>
                      <w:color w:val="000000"/>
                    </w:rPr>
                    <w:t>；所有试样表面无明显变化。</w:t>
                  </w:r>
                  <w:r>
                    <w:br/>
                  </w:r>
                  <w:r>
                    <w:rPr>
                      <w:rFonts w:ascii="仿宋_GB2312" w:hAnsi="仿宋_GB2312" w:cs="仿宋_GB2312" w:eastAsia="仿宋_GB2312"/>
                      <w:sz w:val="22"/>
                      <w:color w:val="000000"/>
                    </w:rPr>
                    <w:t>4.4</w:t>
                  </w:r>
                  <w:r>
                    <w:rPr>
                      <w:rFonts w:ascii="仿宋_GB2312" w:hAnsi="仿宋_GB2312" w:cs="仿宋_GB2312" w:eastAsia="仿宋_GB2312"/>
                      <w:sz w:val="22"/>
                      <w:color w:val="000000"/>
                    </w:rPr>
                    <w:t>缩水率：外层经、纬向</w:t>
                  </w:r>
                  <w:r>
                    <w:rPr>
                      <w:rFonts w:ascii="仿宋_GB2312" w:hAnsi="仿宋_GB2312" w:cs="仿宋_GB2312" w:eastAsia="仿宋_GB2312"/>
                      <w:sz w:val="22"/>
                      <w:color w:val="000000"/>
                    </w:rPr>
                    <w:t>≤</w:t>
                  </w:r>
                  <w:r>
                    <w:rPr>
                      <w:rFonts w:ascii="仿宋_GB2312" w:hAnsi="仿宋_GB2312" w:cs="仿宋_GB2312" w:eastAsia="仿宋_GB2312"/>
                      <w:sz w:val="22"/>
                      <w:color w:val="000000"/>
                    </w:rPr>
                    <w:t>1.2%</w:t>
                  </w:r>
                  <w:r>
                    <w:rPr>
                      <w:rFonts w:ascii="仿宋_GB2312" w:hAnsi="仿宋_GB2312" w:cs="仿宋_GB2312" w:eastAsia="仿宋_GB2312"/>
                      <w:sz w:val="22"/>
                      <w:color w:val="000000"/>
                    </w:rPr>
                    <w:t>；防水透气层经、纬向</w:t>
                  </w:r>
                  <w:r>
                    <w:rPr>
                      <w:rFonts w:ascii="仿宋_GB2312" w:hAnsi="仿宋_GB2312" w:cs="仿宋_GB2312" w:eastAsia="仿宋_GB2312"/>
                      <w:sz w:val="22"/>
                      <w:color w:val="000000"/>
                    </w:rPr>
                    <w:t>≤</w:t>
                  </w:r>
                  <w:r>
                    <w:rPr>
                      <w:rFonts w:ascii="仿宋_GB2312" w:hAnsi="仿宋_GB2312" w:cs="仿宋_GB2312" w:eastAsia="仿宋_GB2312"/>
                      <w:sz w:val="22"/>
                      <w:color w:val="000000"/>
                    </w:rPr>
                    <w:t>2.0%</w:t>
                  </w:r>
                  <w:r>
                    <w:rPr>
                      <w:rFonts w:ascii="仿宋_GB2312" w:hAnsi="仿宋_GB2312" w:cs="仿宋_GB2312" w:eastAsia="仿宋_GB2312"/>
                      <w:sz w:val="22"/>
                      <w:color w:val="000000"/>
                    </w:rPr>
                    <w:t>；隔热层经、纬向</w:t>
                  </w:r>
                  <w:r>
                    <w:rPr>
                      <w:rFonts w:ascii="仿宋_GB2312" w:hAnsi="仿宋_GB2312" w:cs="仿宋_GB2312" w:eastAsia="仿宋_GB2312"/>
                      <w:sz w:val="22"/>
                      <w:color w:val="000000"/>
                    </w:rPr>
                    <w:t>≤</w:t>
                  </w:r>
                  <w:r>
                    <w:rPr>
                      <w:rFonts w:ascii="仿宋_GB2312" w:hAnsi="仿宋_GB2312" w:cs="仿宋_GB2312" w:eastAsia="仿宋_GB2312"/>
                      <w:sz w:val="22"/>
                      <w:color w:val="000000"/>
                    </w:rPr>
                    <w:t>2.0%</w:t>
                  </w:r>
                  <w:r>
                    <w:rPr>
                      <w:rFonts w:ascii="仿宋_GB2312" w:hAnsi="仿宋_GB2312" w:cs="仿宋_GB2312" w:eastAsia="仿宋_GB2312"/>
                      <w:sz w:val="22"/>
                      <w:color w:val="000000"/>
                    </w:rPr>
                    <w:t>；舒适层经、纬向</w:t>
                  </w:r>
                  <w:r>
                    <w:rPr>
                      <w:rFonts w:ascii="仿宋_GB2312" w:hAnsi="仿宋_GB2312" w:cs="仿宋_GB2312" w:eastAsia="仿宋_GB2312"/>
                      <w:sz w:val="22"/>
                      <w:color w:val="000000"/>
                    </w:rPr>
                    <w:t>≤</w:t>
                  </w:r>
                  <w:r>
                    <w:rPr>
                      <w:rFonts w:ascii="仿宋_GB2312" w:hAnsi="仿宋_GB2312" w:cs="仿宋_GB2312" w:eastAsia="仿宋_GB2312"/>
                      <w:sz w:val="22"/>
                      <w:color w:val="000000"/>
                    </w:rPr>
                    <w:t>1.8%</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4.5</w:t>
                  </w:r>
                  <w:r>
                    <w:rPr>
                      <w:rFonts w:ascii="仿宋_GB2312" w:hAnsi="仿宋_GB2312" w:cs="仿宋_GB2312" w:eastAsia="仿宋_GB2312"/>
                      <w:sz w:val="22"/>
                      <w:color w:val="000000"/>
                    </w:rPr>
                    <w:t>表面抗湿性能：</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级。</w:t>
                  </w:r>
                  <w:r>
                    <w:br/>
                  </w:r>
                  <w:r>
                    <w:rPr>
                      <w:rFonts w:ascii="仿宋_GB2312" w:hAnsi="仿宋_GB2312" w:cs="仿宋_GB2312" w:eastAsia="仿宋_GB2312"/>
                      <w:sz w:val="22"/>
                      <w:color w:val="000000"/>
                    </w:rPr>
                    <w:t>4.6</w:t>
                  </w:r>
                  <w:r>
                    <w:rPr>
                      <w:rFonts w:ascii="仿宋_GB2312" w:hAnsi="仿宋_GB2312" w:cs="仿宋_GB2312" w:eastAsia="仿宋_GB2312"/>
                      <w:sz w:val="22"/>
                      <w:color w:val="000000"/>
                    </w:rPr>
                    <w:t>断裂强力：外层经向</w:t>
                  </w:r>
                  <w:r>
                    <w:rPr>
                      <w:rFonts w:ascii="仿宋_GB2312" w:hAnsi="仿宋_GB2312" w:cs="仿宋_GB2312" w:eastAsia="仿宋_GB2312"/>
                      <w:sz w:val="22"/>
                      <w:color w:val="000000"/>
                    </w:rPr>
                    <w:t>≥</w:t>
                  </w:r>
                  <w:r>
                    <w:rPr>
                      <w:rFonts w:ascii="仿宋_GB2312" w:hAnsi="仿宋_GB2312" w:cs="仿宋_GB2312" w:eastAsia="仿宋_GB2312"/>
                      <w:sz w:val="22"/>
                      <w:color w:val="000000"/>
                    </w:rPr>
                    <w:t>1150N</w:t>
                  </w:r>
                  <w:r>
                    <w:rPr>
                      <w:rFonts w:ascii="仿宋_GB2312" w:hAnsi="仿宋_GB2312" w:cs="仿宋_GB2312" w:eastAsia="仿宋_GB2312"/>
                      <w:sz w:val="22"/>
                      <w:color w:val="000000"/>
                    </w:rPr>
                    <w:t>、纬向</w:t>
                  </w:r>
                  <w:r>
                    <w:rPr>
                      <w:rFonts w:ascii="仿宋_GB2312" w:hAnsi="仿宋_GB2312" w:cs="仿宋_GB2312" w:eastAsia="仿宋_GB2312"/>
                      <w:sz w:val="22"/>
                      <w:color w:val="000000"/>
                    </w:rPr>
                    <w:t>≥</w:t>
                  </w:r>
                  <w:r>
                    <w:rPr>
                      <w:rFonts w:ascii="仿宋_GB2312" w:hAnsi="仿宋_GB2312" w:cs="仿宋_GB2312" w:eastAsia="仿宋_GB2312"/>
                      <w:sz w:val="22"/>
                      <w:color w:val="000000"/>
                    </w:rPr>
                    <w:t>850N</w:t>
                  </w:r>
                  <w:r>
                    <w:rPr>
                      <w:rFonts w:ascii="仿宋_GB2312" w:hAnsi="仿宋_GB2312" w:cs="仿宋_GB2312" w:eastAsia="仿宋_GB2312"/>
                      <w:sz w:val="22"/>
                      <w:color w:val="000000"/>
                    </w:rPr>
                    <w:t>；舒适层经向</w:t>
                  </w:r>
                  <w:r>
                    <w:rPr>
                      <w:rFonts w:ascii="仿宋_GB2312" w:hAnsi="仿宋_GB2312" w:cs="仿宋_GB2312" w:eastAsia="仿宋_GB2312"/>
                      <w:sz w:val="22"/>
                      <w:color w:val="000000"/>
                    </w:rPr>
                    <w:t>≥</w:t>
                  </w:r>
                  <w:r>
                    <w:rPr>
                      <w:rFonts w:ascii="仿宋_GB2312" w:hAnsi="仿宋_GB2312" w:cs="仿宋_GB2312" w:eastAsia="仿宋_GB2312"/>
                      <w:sz w:val="22"/>
                      <w:color w:val="000000"/>
                    </w:rPr>
                    <w:t>390N</w:t>
                  </w:r>
                  <w:r>
                    <w:rPr>
                      <w:rFonts w:ascii="仿宋_GB2312" w:hAnsi="仿宋_GB2312" w:cs="仿宋_GB2312" w:eastAsia="仿宋_GB2312"/>
                      <w:sz w:val="22"/>
                      <w:color w:val="000000"/>
                    </w:rPr>
                    <w:t>、纬向</w:t>
                  </w:r>
                  <w:r>
                    <w:rPr>
                      <w:rFonts w:ascii="仿宋_GB2312" w:hAnsi="仿宋_GB2312" w:cs="仿宋_GB2312" w:eastAsia="仿宋_GB2312"/>
                      <w:sz w:val="22"/>
                      <w:color w:val="000000"/>
                    </w:rPr>
                    <w:t>≥</w:t>
                  </w:r>
                  <w:r>
                    <w:rPr>
                      <w:rFonts w:ascii="仿宋_GB2312" w:hAnsi="仿宋_GB2312" w:cs="仿宋_GB2312" w:eastAsia="仿宋_GB2312"/>
                      <w:sz w:val="22"/>
                      <w:color w:val="000000"/>
                    </w:rPr>
                    <w:t>330N</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4.7</w:t>
                  </w:r>
                  <w:r>
                    <w:rPr>
                      <w:rFonts w:ascii="仿宋_GB2312" w:hAnsi="仿宋_GB2312" w:cs="仿宋_GB2312" w:eastAsia="仿宋_GB2312"/>
                      <w:sz w:val="22"/>
                      <w:color w:val="000000"/>
                    </w:rPr>
                    <w:t>外层撕破强力：经向</w:t>
                  </w:r>
                  <w:r>
                    <w:rPr>
                      <w:rFonts w:ascii="仿宋_GB2312" w:hAnsi="仿宋_GB2312" w:cs="仿宋_GB2312" w:eastAsia="仿宋_GB2312"/>
                      <w:sz w:val="22"/>
                      <w:color w:val="000000"/>
                    </w:rPr>
                    <w:t>≥</w:t>
                  </w:r>
                  <w:r>
                    <w:rPr>
                      <w:rFonts w:ascii="仿宋_GB2312" w:hAnsi="仿宋_GB2312" w:cs="仿宋_GB2312" w:eastAsia="仿宋_GB2312"/>
                      <w:sz w:val="22"/>
                      <w:color w:val="000000"/>
                    </w:rPr>
                    <w:t>260N</w:t>
                  </w:r>
                  <w:r>
                    <w:rPr>
                      <w:rFonts w:ascii="仿宋_GB2312" w:hAnsi="仿宋_GB2312" w:cs="仿宋_GB2312" w:eastAsia="仿宋_GB2312"/>
                      <w:sz w:val="22"/>
                      <w:color w:val="000000"/>
                    </w:rPr>
                    <w:t>、纬向</w:t>
                  </w:r>
                  <w:r>
                    <w:rPr>
                      <w:rFonts w:ascii="仿宋_GB2312" w:hAnsi="仿宋_GB2312" w:cs="仿宋_GB2312" w:eastAsia="仿宋_GB2312"/>
                      <w:sz w:val="22"/>
                      <w:color w:val="000000"/>
                    </w:rPr>
                    <w:t>≥</w:t>
                  </w:r>
                  <w:r>
                    <w:rPr>
                      <w:rFonts w:ascii="仿宋_GB2312" w:hAnsi="仿宋_GB2312" w:cs="仿宋_GB2312" w:eastAsia="仿宋_GB2312"/>
                      <w:sz w:val="22"/>
                      <w:color w:val="000000"/>
                    </w:rPr>
                    <w:t>190N</w:t>
                  </w:r>
                  <w:r>
                    <w:rPr>
                      <w:rFonts w:ascii="仿宋_GB2312" w:hAnsi="仿宋_GB2312" w:cs="仿宋_GB2312" w:eastAsia="仿宋_GB2312"/>
                      <w:sz w:val="22"/>
                      <w:color w:val="000000"/>
                    </w:rPr>
                    <w:t>；接缝断裂强力：经向</w:t>
                  </w:r>
                  <w:r>
                    <w:rPr>
                      <w:rFonts w:ascii="仿宋_GB2312" w:hAnsi="仿宋_GB2312" w:cs="仿宋_GB2312" w:eastAsia="仿宋_GB2312"/>
                      <w:sz w:val="22"/>
                      <w:color w:val="000000"/>
                    </w:rPr>
                    <w:t>≥</w:t>
                  </w:r>
                  <w:r>
                    <w:rPr>
                      <w:rFonts w:ascii="仿宋_GB2312" w:hAnsi="仿宋_GB2312" w:cs="仿宋_GB2312" w:eastAsia="仿宋_GB2312"/>
                      <w:sz w:val="22"/>
                      <w:color w:val="000000"/>
                    </w:rPr>
                    <w:t>1050N</w:t>
                  </w:r>
                  <w:r>
                    <w:rPr>
                      <w:rFonts w:ascii="仿宋_GB2312" w:hAnsi="仿宋_GB2312" w:cs="仿宋_GB2312" w:eastAsia="仿宋_GB2312"/>
                      <w:sz w:val="22"/>
                      <w:color w:val="000000"/>
                    </w:rPr>
                    <w:t>、纬向</w:t>
                  </w:r>
                  <w:r>
                    <w:rPr>
                      <w:rFonts w:ascii="仿宋_GB2312" w:hAnsi="仿宋_GB2312" w:cs="仿宋_GB2312" w:eastAsia="仿宋_GB2312"/>
                      <w:sz w:val="22"/>
                      <w:color w:val="000000"/>
                    </w:rPr>
                    <w:t>≥</w:t>
                  </w:r>
                  <w:r>
                    <w:rPr>
                      <w:rFonts w:ascii="仿宋_GB2312" w:hAnsi="仿宋_GB2312" w:cs="仿宋_GB2312" w:eastAsia="仿宋_GB2312"/>
                      <w:sz w:val="22"/>
                      <w:color w:val="000000"/>
                    </w:rPr>
                    <w:t>750N</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4.8</w:t>
                  </w:r>
                  <w:r>
                    <w:rPr>
                      <w:rFonts w:ascii="仿宋_GB2312" w:hAnsi="仿宋_GB2312" w:cs="仿宋_GB2312" w:eastAsia="仿宋_GB2312"/>
                      <w:sz w:val="22"/>
                      <w:color w:val="000000"/>
                    </w:rPr>
                    <w:t>色牢度：耐洗沾色</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级、耐水摩擦</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级、耐光色牢度应符合</w:t>
                  </w:r>
                  <w:r>
                    <w:rPr>
                      <w:rFonts w:ascii="仿宋_GB2312" w:hAnsi="仿宋_GB2312" w:cs="仿宋_GB2312" w:eastAsia="仿宋_GB2312"/>
                      <w:sz w:val="22"/>
                      <w:color w:val="000000"/>
                    </w:rPr>
                    <w:t>4</w:t>
                  </w:r>
                  <w:r>
                    <w:rPr>
                      <w:rFonts w:ascii="仿宋_GB2312" w:hAnsi="仿宋_GB2312" w:cs="仿宋_GB2312" w:eastAsia="仿宋_GB2312"/>
                      <w:sz w:val="22"/>
                      <w:color w:val="000000"/>
                    </w:rPr>
                    <w:t>级要求。</w:t>
                  </w:r>
                  <w:r>
                    <w:br/>
                  </w:r>
                  <w:r>
                    <w:rPr>
                      <w:rFonts w:ascii="仿宋_GB2312" w:hAnsi="仿宋_GB2312" w:cs="仿宋_GB2312" w:eastAsia="仿宋_GB2312"/>
                      <w:sz w:val="22"/>
                      <w:color w:val="000000"/>
                    </w:rPr>
                    <w:t>4.9</w:t>
                  </w:r>
                  <w:r>
                    <w:rPr>
                      <w:rFonts w:ascii="仿宋_GB2312" w:hAnsi="仿宋_GB2312" w:cs="仿宋_GB2312" w:eastAsia="仿宋_GB2312"/>
                      <w:sz w:val="22"/>
                      <w:color w:val="000000"/>
                    </w:rPr>
                    <w:t>防水透气层耐静水压</w:t>
                  </w:r>
                  <w:r>
                    <w:rPr>
                      <w:rFonts w:ascii="仿宋_GB2312" w:hAnsi="仿宋_GB2312" w:cs="仿宋_GB2312" w:eastAsia="仿宋_GB2312"/>
                      <w:sz w:val="22"/>
                      <w:color w:val="000000"/>
                    </w:rPr>
                    <w:t>≥</w:t>
                  </w:r>
                  <w:r>
                    <w:rPr>
                      <w:rFonts w:ascii="仿宋_GB2312" w:hAnsi="仿宋_GB2312" w:cs="仿宋_GB2312" w:eastAsia="仿宋_GB2312"/>
                      <w:sz w:val="22"/>
                      <w:color w:val="000000"/>
                    </w:rPr>
                    <w:t>50kpa</w:t>
                  </w:r>
                  <w:r>
                    <w:rPr>
                      <w:rFonts w:ascii="仿宋_GB2312" w:hAnsi="仿宋_GB2312" w:cs="仿宋_GB2312" w:eastAsia="仿宋_GB2312"/>
                      <w:sz w:val="22"/>
                      <w:color w:val="000000"/>
                    </w:rPr>
                    <w:t>，透湿率</w:t>
                  </w:r>
                  <w:r>
                    <w:rPr>
                      <w:rFonts w:ascii="仿宋_GB2312" w:hAnsi="仿宋_GB2312" w:cs="仿宋_GB2312" w:eastAsia="仿宋_GB2312"/>
                      <w:sz w:val="22"/>
                      <w:color w:val="000000"/>
                    </w:rPr>
                    <w:t>≥</w:t>
                  </w:r>
                  <w:r>
                    <w:rPr>
                      <w:rFonts w:ascii="仿宋_GB2312" w:hAnsi="仿宋_GB2312" w:cs="仿宋_GB2312" w:eastAsia="仿宋_GB2312"/>
                      <w:sz w:val="22"/>
                      <w:color w:val="000000"/>
                    </w:rPr>
                    <w:t>5800</w:t>
                  </w:r>
                  <w:r>
                    <w:rPr>
                      <w:rFonts w:ascii="仿宋_GB2312" w:hAnsi="仿宋_GB2312" w:cs="仿宋_GB2312" w:eastAsia="仿宋_GB2312"/>
                      <w:sz w:val="22"/>
                      <w:color w:val="000000"/>
                    </w:rPr>
                    <w:t>（</w:t>
                  </w:r>
                  <w:r>
                    <w:rPr>
                      <w:rFonts w:ascii="仿宋_GB2312" w:hAnsi="仿宋_GB2312" w:cs="仿宋_GB2312" w:eastAsia="仿宋_GB2312"/>
                      <w:sz w:val="22"/>
                      <w:color w:val="000000"/>
                    </w:rPr>
                    <w:t>g/(</w:t>
                  </w:r>
                  <w:r>
                    <w:rPr>
                      <w:rFonts w:ascii="仿宋_GB2312" w:hAnsi="仿宋_GB2312" w:cs="仿宋_GB2312" w:eastAsia="仿宋_GB2312"/>
                      <w:sz w:val="22"/>
                      <w:color w:val="000000"/>
                    </w:rPr>
                    <w:t>㎡</w:t>
                  </w:r>
                  <w:r>
                    <w:rPr>
                      <w:rFonts w:ascii="仿宋_GB2312" w:hAnsi="仿宋_GB2312" w:cs="仿宋_GB2312" w:eastAsia="仿宋_GB2312"/>
                      <w:sz w:val="22"/>
                      <w:color w:val="000000"/>
                    </w:rPr>
                    <w:t>·24h)</w:t>
                  </w:r>
                  <w:r>
                    <w:rPr>
                      <w:rFonts w:ascii="仿宋_GB2312" w:hAnsi="仿宋_GB2312" w:cs="仿宋_GB2312" w:eastAsia="仿宋_GB2312"/>
                      <w:sz w:val="22"/>
                      <w:color w:val="000000"/>
                    </w:rPr>
                    <w:t>），拒油性能</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级。</w:t>
                  </w:r>
                  <w:r>
                    <w:br/>
                  </w:r>
                  <w:r>
                    <w:rPr>
                      <w:rFonts w:ascii="仿宋_GB2312" w:hAnsi="仿宋_GB2312" w:cs="仿宋_GB2312" w:eastAsia="仿宋_GB2312"/>
                      <w:sz w:val="22"/>
                      <w:color w:val="000000"/>
                    </w:rPr>
                    <w:t>4.1</w:t>
                  </w:r>
                  <w:r>
                    <w:rPr>
                      <w:rFonts w:ascii="仿宋_GB2312" w:hAnsi="仿宋_GB2312" w:cs="仿宋_GB2312" w:eastAsia="仿宋_GB2312"/>
                      <w:sz w:val="22"/>
                      <w:color w:val="000000"/>
                    </w:rPr>
                    <w:t>0</w:t>
                  </w:r>
                  <w:r>
                    <w:rPr>
                      <w:rFonts w:ascii="仿宋_GB2312" w:hAnsi="仿宋_GB2312" w:cs="仿宋_GB2312" w:eastAsia="仿宋_GB2312"/>
                      <w:sz w:val="22"/>
                      <w:color w:val="000000"/>
                    </w:rPr>
                    <w:t>质量：</w:t>
                  </w:r>
                  <w:r>
                    <w:rPr>
                      <w:rFonts w:ascii="仿宋_GB2312" w:hAnsi="仿宋_GB2312" w:cs="仿宋_GB2312" w:eastAsia="仿宋_GB2312"/>
                      <w:sz w:val="22"/>
                      <w:color w:val="000000"/>
                    </w:rPr>
                    <w:t>≤</w:t>
                  </w:r>
                  <w:r>
                    <w:rPr>
                      <w:rFonts w:ascii="仿宋_GB2312" w:hAnsi="仿宋_GB2312" w:cs="仿宋_GB2312" w:eastAsia="仿宋_GB2312"/>
                      <w:sz w:val="22"/>
                      <w:color w:val="000000"/>
                    </w:rPr>
                    <w:t>2.85kg</w:t>
                  </w:r>
                  <w:r>
                    <w:rPr>
                      <w:rFonts w:ascii="仿宋_GB2312" w:hAnsi="仿宋_GB2312" w:cs="仿宋_GB2312" w:eastAsia="仿宋_GB2312"/>
                      <w:sz w:val="22"/>
                      <w:color w:val="000000"/>
                    </w:rPr>
                    <w:t>。</w:t>
                  </w:r>
                  <w:r>
                    <w:br/>
                  </w:r>
                  <w:r>
                    <w:rPr>
                      <w:rFonts w:ascii="仿宋_GB2312" w:hAnsi="仿宋_GB2312" w:cs="仿宋_GB2312" w:eastAsia="仿宋_GB2312"/>
                      <w:sz w:val="22"/>
                      <w:b/>
                    </w:rPr>
                    <w:t>注：提供《消防</w:t>
                  </w:r>
                  <w:r>
                    <w:rPr>
                      <w:rFonts w:ascii="仿宋_GB2312" w:hAnsi="仿宋_GB2312" w:cs="仿宋_GB2312" w:eastAsia="仿宋_GB2312"/>
                      <w:sz w:val="22"/>
                      <w:b/>
                    </w:rPr>
                    <w:t>产品认证证书</w:t>
                  </w:r>
                  <w:r>
                    <w:rPr>
                      <w:rFonts w:ascii="仿宋_GB2312" w:hAnsi="仿宋_GB2312" w:cs="仿宋_GB2312" w:eastAsia="仿宋_GB2312"/>
                      <w:sz w:val="22"/>
                      <w:b/>
                    </w:rPr>
                    <w:t>》</w:t>
                  </w:r>
                </w:p>
              </w:tc>
            </w:tr>
            <w:tr>
              <w:tc>
                <w:tcPr>
                  <w:tcW w:type="dxa" w:w="82"/>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头盔：</w:t>
                  </w:r>
                  <w:r>
                    <w:br/>
                  </w:r>
                  <w:r>
                    <w:rPr>
                      <w:rFonts w:ascii="仿宋_GB2312" w:hAnsi="仿宋_GB2312" w:cs="仿宋_GB2312" w:eastAsia="仿宋_GB2312"/>
                      <w:sz w:val="22"/>
                      <w:color w:val="000000"/>
                    </w:rPr>
                    <w:t>1.整体要求</w:t>
                  </w:r>
                  <w:r>
                    <w:br/>
                  </w:r>
                  <w:r>
                    <w:rPr>
                      <w:rFonts w:ascii="仿宋_GB2312" w:hAnsi="仿宋_GB2312" w:cs="仿宋_GB2312" w:eastAsia="仿宋_GB2312"/>
                      <w:sz w:val="22"/>
                    </w:rPr>
                    <w:t>符合现行《消防头盔》相关标准要求。</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材料与结构</w:t>
                  </w:r>
                  <w:r>
                    <w:br/>
                  </w:r>
                  <w:r>
                    <w:rPr>
                      <w:rFonts w:ascii="仿宋_GB2312" w:hAnsi="仿宋_GB2312" w:cs="仿宋_GB2312" w:eastAsia="仿宋_GB2312"/>
                      <w:sz w:val="22"/>
                      <w:color w:val="000000"/>
                    </w:rPr>
                    <w:t>2.1为半盔式头盔，由帽壳、佩戴装置及附件（面罩、披肩）等构成，浅色透明面罩，粘贴19式帽徽，颜色：黄色、红色。</w:t>
                  </w:r>
                  <w:r>
                    <w:br/>
                  </w:r>
                  <w:r>
                    <w:rPr>
                      <w:rFonts w:ascii="仿宋_GB2312" w:hAnsi="仿宋_GB2312" w:cs="仿宋_GB2312" w:eastAsia="仿宋_GB2312"/>
                      <w:sz w:val="22"/>
                      <w:color w:val="000000"/>
                    </w:rPr>
                    <w:t>2.2材质：帽壳材质为聚酰胺材料（PA66），缓冲层及下颏带材质为对人体无毒、无自然伤害的阻燃材料，面罩材质为聚醚酰亚胺（PEI），帽壳为一次性注塑成型。</w:t>
                  </w:r>
                  <w:r>
                    <w:br/>
                  </w:r>
                  <w:r>
                    <w:rPr>
                      <w:rFonts w:ascii="仿宋_GB2312" w:hAnsi="仿宋_GB2312" w:cs="仿宋_GB2312" w:eastAsia="仿宋_GB2312"/>
                      <w:sz w:val="22"/>
                      <w:color w:val="000000"/>
                    </w:rPr>
                    <w:t>2.3披肩应为装卸式，采用铝箔复合防水层及芳纶阻燃面料的双层结构。</w:t>
                  </w:r>
                  <w:r>
                    <w:br/>
                  </w:r>
                  <w:r>
                    <w:rPr>
                      <w:rFonts w:ascii="仿宋_GB2312" w:hAnsi="仿宋_GB2312" w:cs="仿宋_GB2312" w:eastAsia="仿宋_GB2312"/>
                      <w:sz w:val="22"/>
                      <w:color w:val="000000"/>
                    </w:rPr>
                    <w:t>3.技术要求</w:t>
                  </w:r>
                  <w:r>
                    <w:br/>
                  </w:r>
                  <w:r>
                    <w:rPr>
                      <w:rFonts w:ascii="仿宋_GB2312" w:hAnsi="仿宋_GB2312" w:cs="仿宋_GB2312" w:eastAsia="仿宋_GB2312"/>
                      <w:sz w:val="22"/>
                      <w:color w:val="000000"/>
                    </w:rPr>
                    <w:t>3.1冲击吸收性能：高温预处理，最大冲击力≤3650N；辐射热预处理，最大冲击力≤3600N；低温预处理，最大冲击力≤3510N；浸水预处理，最大冲击力≤3500N。</w:t>
                  </w:r>
                  <w:r>
                    <w:br/>
                  </w:r>
                  <w:r>
                    <w:rPr>
                      <w:rFonts w:ascii="仿宋_GB2312" w:hAnsi="仿宋_GB2312" w:cs="仿宋_GB2312" w:eastAsia="仿宋_GB2312"/>
                      <w:sz w:val="22"/>
                      <w:color w:val="000000"/>
                    </w:rPr>
                    <w:t>3.2阻燃性能：下颏带损毁长度≤8mm，续燃时间≤2s；披肩损毁长度≤22mm，续燃时间≤2s；面罩续燃时间≤2s；各部分应无熔融、滴落现象。</w:t>
                  </w:r>
                  <w:r>
                    <w:br/>
                  </w:r>
                  <w:r>
                    <w:rPr>
                      <w:rFonts w:ascii="仿宋_GB2312" w:hAnsi="仿宋_GB2312" w:cs="仿宋_GB2312" w:eastAsia="仿宋_GB2312"/>
                      <w:sz w:val="22"/>
                      <w:color w:val="000000"/>
                    </w:rPr>
                    <w:t>3.3电绝缘性能：帽壳泄露电流≤1.0mA。</w:t>
                  </w:r>
                  <w:r>
                    <w:rPr>
                      <w:rFonts w:ascii="仿宋_GB2312" w:hAnsi="仿宋_GB2312" w:cs="仿宋_GB2312" w:eastAsia="仿宋_GB2312"/>
                      <w:sz w:val="22"/>
                      <w:b/>
                      <w:color w:val="000000"/>
                    </w:rPr>
                    <w:t>（需</w:t>
                  </w:r>
                  <w:r>
                    <w:rPr>
                      <w:rFonts w:ascii="仿宋_GB2312" w:hAnsi="仿宋_GB2312" w:cs="仿宋_GB2312" w:eastAsia="仿宋_GB2312"/>
                      <w:sz w:val="22"/>
                      <w:b/>
                    </w:rPr>
                    <w:t>提供</w:t>
                  </w:r>
                  <w:r>
                    <w:rPr>
                      <w:rFonts w:ascii="仿宋_GB2312" w:hAnsi="仿宋_GB2312" w:cs="仿宋_GB2312" w:eastAsia="仿宋_GB2312"/>
                      <w:sz w:val="22"/>
                      <w:b/>
                    </w:rPr>
                    <w:t>佐证</w:t>
                  </w:r>
                  <w:r>
                    <w:rPr>
                      <w:rFonts w:ascii="仿宋_GB2312" w:hAnsi="仿宋_GB2312" w:cs="仿宋_GB2312" w:eastAsia="仿宋_GB2312"/>
                      <w:sz w:val="22"/>
                      <w:b/>
                    </w:rPr>
                    <w:t>资料</w:t>
                  </w:r>
                  <w:r>
                    <w:rPr>
                      <w:rFonts w:ascii="仿宋_GB2312" w:hAnsi="仿宋_GB2312" w:cs="仿宋_GB2312" w:eastAsia="仿宋_GB2312"/>
                      <w:sz w:val="22"/>
                      <w:b/>
                    </w:rPr>
                    <w:t>，</w:t>
                  </w:r>
                  <w:r>
                    <w:rPr>
                      <w:rFonts w:ascii="仿宋_GB2312" w:hAnsi="仿宋_GB2312" w:cs="仿宋_GB2312" w:eastAsia="仿宋_GB2312"/>
                      <w:sz w:val="22"/>
                      <w:b/>
                    </w:rPr>
                    <w:t>包括但不限于：</w:t>
                  </w:r>
                  <w:r>
                    <w:rPr>
                      <w:rFonts w:ascii="仿宋_GB2312" w:hAnsi="仿宋_GB2312" w:cs="仿宋_GB2312" w:eastAsia="仿宋_GB2312"/>
                      <w:sz w:val="22"/>
                      <w:b/>
                    </w:rPr>
                    <w:t>产品技术白皮书或官网截图或产品彩页、第三方检测报告</w:t>
                  </w:r>
                  <w:r>
                    <w:rPr>
                      <w:rFonts w:ascii="仿宋_GB2312" w:hAnsi="仿宋_GB2312" w:cs="仿宋_GB2312" w:eastAsia="仿宋_GB2312"/>
                      <w:sz w:val="22"/>
                      <w:b/>
                    </w:rPr>
                    <w:t>等</w:t>
                  </w:r>
                  <w:r>
                    <w:rPr>
                      <w:rFonts w:ascii="仿宋_GB2312" w:hAnsi="仿宋_GB2312" w:cs="仿宋_GB2312" w:eastAsia="仿宋_GB2312"/>
                      <w:sz w:val="22"/>
                      <w:b/>
                      <w:color w:val="000000"/>
                    </w:rPr>
                    <w:t>）</w:t>
                  </w:r>
                </w:p>
                <w:p>
                  <w:pPr>
                    <w:pStyle w:val="null3"/>
                    <w:jc w:val="left"/>
                  </w:pPr>
                  <w:r>
                    <w:rPr>
                      <w:rFonts w:ascii="仿宋_GB2312" w:hAnsi="仿宋_GB2312" w:cs="仿宋_GB2312" w:eastAsia="仿宋_GB2312"/>
                      <w:sz w:val="22"/>
                      <w:color w:val="000000"/>
                    </w:rPr>
                    <w:t>3.4下颏带抗拉强度：延伸长度≤19mm。</w:t>
                  </w:r>
                  <w:r>
                    <w:rPr>
                      <w:rFonts w:ascii="仿宋_GB2312" w:hAnsi="仿宋_GB2312" w:cs="仿宋_GB2312" w:eastAsia="仿宋_GB2312"/>
                      <w:sz w:val="22"/>
                      <w:b/>
                      <w:color w:val="000000"/>
                    </w:rPr>
                    <w:t>（需</w:t>
                  </w:r>
                  <w:r>
                    <w:rPr>
                      <w:rFonts w:ascii="仿宋_GB2312" w:hAnsi="仿宋_GB2312" w:cs="仿宋_GB2312" w:eastAsia="仿宋_GB2312"/>
                      <w:sz w:val="22"/>
                      <w:b/>
                    </w:rPr>
                    <w:t>提供</w:t>
                  </w:r>
                  <w:r>
                    <w:rPr>
                      <w:rFonts w:ascii="仿宋_GB2312" w:hAnsi="仿宋_GB2312" w:cs="仿宋_GB2312" w:eastAsia="仿宋_GB2312"/>
                      <w:sz w:val="22"/>
                      <w:b/>
                    </w:rPr>
                    <w:t>佐证</w:t>
                  </w:r>
                  <w:r>
                    <w:rPr>
                      <w:rFonts w:ascii="仿宋_GB2312" w:hAnsi="仿宋_GB2312" w:cs="仿宋_GB2312" w:eastAsia="仿宋_GB2312"/>
                      <w:sz w:val="22"/>
                      <w:b/>
                    </w:rPr>
                    <w:t>资料</w:t>
                  </w:r>
                  <w:r>
                    <w:rPr>
                      <w:rFonts w:ascii="仿宋_GB2312" w:hAnsi="仿宋_GB2312" w:cs="仿宋_GB2312" w:eastAsia="仿宋_GB2312"/>
                      <w:sz w:val="22"/>
                      <w:b/>
                    </w:rPr>
                    <w:t>，</w:t>
                  </w:r>
                  <w:r>
                    <w:rPr>
                      <w:rFonts w:ascii="仿宋_GB2312" w:hAnsi="仿宋_GB2312" w:cs="仿宋_GB2312" w:eastAsia="仿宋_GB2312"/>
                      <w:sz w:val="22"/>
                      <w:b/>
                    </w:rPr>
                    <w:t>包括但不限于：</w:t>
                  </w:r>
                  <w:r>
                    <w:rPr>
                      <w:rFonts w:ascii="仿宋_GB2312" w:hAnsi="仿宋_GB2312" w:cs="仿宋_GB2312" w:eastAsia="仿宋_GB2312"/>
                      <w:sz w:val="22"/>
                      <w:b/>
                    </w:rPr>
                    <w:t>产品技术白皮书或官网截图或产品彩页、第三方检测报告</w:t>
                  </w:r>
                  <w:r>
                    <w:rPr>
                      <w:rFonts w:ascii="仿宋_GB2312" w:hAnsi="仿宋_GB2312" w:cs="仿宋_GB2312" w:eastAsia="仿宋_GB2312"/>
                      <w:sz w:val="22"/>
                      <w:b/>
                    </w:rPr>
                    <w:t>等</w:t>
                  </w:r>
                  <w:r>
                    <w:rPr>
                      <w:rFonts w:ascii="仿宋_GB2312" w:hAnsi="仿宋_GB2312" w:cs="仿宋_GB2312" w:eastAsia="仿宋_GB2312"/>
                      <w:sz w:val="22"/>
                      <w:b/>
                      <w:color w:val="000000"/>
                    </w:rPr>
                    <w:t>）</w:t>
                  </w:r>
                </w:p>
                <w:p>
                  <w:pPr>
                    <w:pStyle w:val="null3"/>
                    <w:jc w:val="left"/>
                  </w:pPr>
                  <w:r>
                    <w:rPr>
                      <w:rFonts w:ascii="仿宋_GB2312" w:hAnsi="仿宋_GB2312" w:cs="仿宋_GB2312" w:eastAsia="仿宋_GB2312"/>
                      <w:sz w:val="22"/>
                      <w:color w:val="000000"/>
                    </w:rPr>
                    <w:t>3.5侧向刚性：帽壳最大变形≤28mm，卸载后变形≤2.5mm，帽壳应无碎片脱落。</w:t>
                  </w:r>
                  <w:r>
                    <w:br/>
                  </w:r>
                  <w:r>
                    <w:rPr>
                      <w:rFonts w:ascii="仿宋_GB2312" w:hAnsi="仿宋_GB2312" w:cs="仿宋_GB2312" w:eastAsia="仿宋_GB2312"/>
                      <w:sz w:val="22"/>
                      <w:color w:val="000000"/>
                    </w:rPr>
                    <w:t>3.6面罩光学性能：面罩透光率≥67%（浅色）。</w:t>
                  </w:r>
                  <w:r>
                    <w:br/>
                  </w:r>
                  <w:r>
                    <w:rPr>
                      <w:rFonts w:ascii="仿宋_GB2312" w:hAnsi="仿宋_GB2312" w:cs="仿宋_GB2312" w:eastAsia="仿宋_GB2312"/>
                      <w:sz w:val="22"/>
                      <w:color w:val="000000"/>
                    </w:rPr>
                    <w:t>3.7披肩防水性能 耐静水压：≥17kPa。</w:t>
                  </w:r>
                  <w:r>
                    <w:br/>
                  </w:r>
                  <w:r>
                    <w:rPr>
                      <w:rFonts w:ascii="仿宋_GB2312" w:hAnsi="仿宋_GB2312" w:cs="仿宋_GB2312" w:eastAsia="仿宋_GB2312"/>
                      <w:sz w:val="22"/>
                      <w:color w:val="000000"/>
                    </w:rPr>
                    <w:t>3.8质量：≤1350g。</w:t>
                  </w:r>
                  <w:r>
                    <w:br/>
                  </w:r>
                  <w:r>
                    <w:rPr>
                      <w:rFonts w:ascii="仿宋_GB2312" w:hAnsi="仿宋_GB2312" w:cs="仿宋_GB2312" w:eastAsia="仿宋_GB2312"/>
                      <w:sz w:val="22"/>
                      <w:color w:val="000000"/>
                    </w:rPr>
                    <w:t>防护靴：</w:t>
                  </w:r>
                  <w:r>
                    <w:br/>
                  </w:r>
                  <w:r>
                    <w:rPr>
                      <w:rFonts w:ascii="仿宋_GB2312" w:hAnsi="仿宋_GB2312" w:cs="仿宋_GB2312" w:eastAsia="仿宋_GB2312"/>
                      <w:sz w:val="22"/>
                      <w:color w:val="000000"/>
                    </w:rPr>
                    <w:t>1.整体要求</w:t>
                  </w:r>
                  <w:r>
                    <w:br/>
                  </w:r>
                  <w:r>
                    <w:rPr>
                      <w:rFonts w:ascii="仿宋_GB2312" w:hAnsi="仿宋_GB2312" w:cs="仿宋_GB2312" w:eastAsia="仿宋_GB2312"/>
                      <w:sz w:val="22"/>
                      <w:color w:val="000000"/>
                    </w:rPr>
                    <w:t>1.1符合现行《消防员灭火防护靴》</w:t>
                  </w:r>
                  <w:r>
                    <w:rPr>
                      <w:rFonts w:ascii="仿宋_GB2312" w:hAnsi="仿宋_GB2312" w:cs="仿宋_GB2312" w:eastAsia="仿宋_GB2312"/>
                      <w:sz w:val="24"/>
                    </w:rPr>
                    <w:t>相关</w:t>
                  </w:r>
                  <w:r>
                    <w:rPr>
                      <w:rFonts w:ascii="仿宋_GB2312" w:hAnsi="仿宋_GB2312" w:cs="仿宋_GB2312" w:eastAsia="仿宋_GB2312"/>
                      <w:sz w:val="22"/>
                      <w:color w:val="000000"/>
                    </w:rPr>
                    <w:t>标准要求。</w:t>
                  </w:r>
                </w:p>
                <w:p>
                  <w:pPr>
                    <w:pStyle w:val="null3"/>
                    <w:jc w:val="left"/>
                  </w:pPr>
                  <w:r>
                    <w:rPr>
                      <w:rFonts w:ascii="仿宋_GB2312" w:hAnsi="仿宋_GB2312" w:cs="仿宋_GB2312" w:eastAsia="仿宋_GB2312"/>
                      <w:sz w:val="22"/>
                      <w:color w:val="000000"/>
                    </w:rPr>
                    <w:t>1.2主要用于消防员在灭火救援中脚部的防护。具有防刺穿、防砸、防滑、防酸碱等功能，脚码符合国家标准要求。</w:t>
                  </w:r>
                  <w:r>
                    <w:br/>
                  </w:r>
                  <w:r>
                    <w:rPr>
                      <w:rFonts w:ascii="仿宋_GB2312" w:hAnsi="仿宋_GB2312" w:cs="仿宋_GB2312" w:eastAsia="仿宋_GB2312"/>
                      <w:sz w:val="22"/>
                      <w:color w:val="000000"/>
                    </w:rPr>
                    <w:t>1.3采用优质天然橡胶高强力一次性挤压而成，靴面光滑，靴内采用防穿刺中底，靴头采用铝包头。靴底采用优质橡胶制成，靴底的防滑齿与靴底为一体，牢固耐用、耐磨。</w:t>
                  </w:r>
                </w:p>
              </w:tc>
            </w:tr>
            <w:tr>
              <w:tc>
                <w:tcPr>
                  <w:tcW w:type="dxa" w:w="82"/>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2.技术要求</w:t>
                  </w:r>
                  <w:r>
                    <w:br/>
                  </w:r>
                  <w:r>
                    <w:rPr>
                      <w:rFonts w:ascii="仿宋_GB2312" w:hAnsi="仿宋_GB2312" w:cs="仿宋_GB2312" w:eastAsia="仿宋_GB2312"/>
                      <w:sz w:val="22"/>
                      <w:color w:val="000000"/>
                    </w:rPr>
                    <w:t>2.1靴底耐油性能：-2%～+10%%。</w:t>
                  </w:r>
                  <w:r>
                    <w:br/>
                  </w:r>
                  <w:r>
                    <w:rPr>
                      <w:rFonts w:ascii="仿宋_GB2312" w:hAnsi="仿宋_GB2312" w:cs="仿宋_GB2312" w:eastAsia="仿宋_GB2312"/>
                      <w:sz w:val="22"/>
                      <w:color w:val="000000"/>
                    </w:rPr>
                    <w:t>2.2防砸性能：静压力试验后靴头间间隙高度≥17mm,冲击试验后靴头间间隙高度≥19mm。</w:t>
                  </w:r>
                  <w:r>
                    <w:br/>
                  </w:r>
                  <w:r>
                    <w:rPr>
                      <w:rFonts w:ascii="仿宋_GB2312" w:hAnsi="仿宋_GB2312" w:cs="仿宋_GB2312" w:eastAsia="仿宋_GB2312"/>
                      <w:sz w:val="22"/>
                      <w:color w:val="000000"/>
                    </w:rPr>
                    <w:t>2.3抗刺穿性能：≥2500N。</w:t>
                  </w:r>
                  <w:r>
                    <w:rPr>
                      <w:rFonts w:ascii="仿宋_GB2312" w:hAnsi="仿宋_GB2312" w:cs="仿宋_GB2312" w:eastAsia="仿宋_GB2312"/>
                      <w:sz w:val="22"/>
                      <w:b/>
                      <w:color w:val="000000"/>
                    </w:rPr>
                    <w:t>（需</w:t>
                  </w:r>
                  <w:r>
                    <w:rPr>
                      <w:rFonts w:ascii="仿宋_GB2312" w:hAnsi="仿宋_GB2312" w:cs="仿宋_GB2312" w:eastAsia="仿宋_GB2312"/>
                      <w:sz w:val="22"/>
                      <w:b/>
                    </w:rPr>
                    <w:t>提供</w:t>
                  </w:r>
                  <w:r>
                    <w:rPr>
                      <w:rFonts w:ascii="仿宋_GB2312" w:hAnsi="仿宋_GB2312" w:cs="仿宋_GB2312" w:eastAsia="仿宋_GB2312"/>
                      <w:sz w:val="22"/>
                      <w:b/>
                    </w:rPr>
                    <w:t>佐证</w:t>
                  </w:r>
                  <w:r>
                    <w:rPr>
                      <w:rFonts w:ascii="仿宋_GB2312" w:hAnsi="仿宋_GB2312" w:cs="仿宋_GB2312" w:eastAsia="仿宋_GB2312"/>
                      <w:sz w:val="22"/>
                      <w:b/>
                    </w:rPr>
                    <w:t>资料</w:t>
                  </w:r>
                  <w:r>
                    <w:rPr>
                      <w:rFonts w:ascii="仿宋_GB2312" w:hAnsi="仿宋_GB2312" w:cs="仿宋_GB2312" w:eastAsia="仿宋_GB2312"/>
                      <w:sz w:val="22"/>
                      <w:b/>
                    </w:rPr>
                    <w:t>，</w:t>
                  </w:r>
                  <w:r>
                    <w:rPr>
                      <w:rFonts w:ascii="仿宋_GB2312" w:hAnsi="仿宋_GB2312" w:cs="仿宋_GB2312" w:eastAsia="仿宋_GB2312"/>
                      <w:sz w:val="22"/>
                      <w:b/>
                    </w:rPr>
                    <w:t>包括但不限于：</w:t>
                  </w:r>
                  <w:r>
                    <w:rPr>
                      <w:rFonts w:ascii="仿宋_GB2312" w:hAnsi="仿宋_GB2312" w:cs="仿宋_GB2312" w:eastAsia="仿宋_GB2312"/>
                      <w:sz w:val="22"/>
                      <w:b/>
                    </w:rPr>
                    <w:t>产品技术白皮书或官网截图或产品彩页、第三方检测报告</w:t>
                  </w:r>
                  <w:r>
                    <w:rPr>
                      <w:rFonts w:ascii="仿宋_GB2312" w:hAnsi="仿宋_GB2312" w:cs="仿宋_GB2312" w:eastAsia="仿宋_GB2312"/>
                      <w:sz w:val="22"/>
                      <w:b/>
                    </w:rPr>
                    <w:t>等</w:t>
                  </w:r>
                  <w:r>
                    <w:rPr>
                      <w:rFonts w:ascii="仿宋_GB2312" w:hAnsi="仿宋_GB2312" w:cs="仿宋_GB2312" w:eastAsia="仿宋_GB2312"/>
                      <w:sz w:val="22"/>
                      <w:b/>
                      <w:color w:val="000000"/>
                    </w:rPr>
                    <w:t>）</w:t>
                  </w:r>
                </w:p>
                <w:p>
                  <w:pPr>
                    <w:pStyle w:val="null3"/>
                    <w:jc w:val="left"/>
                  </w:pPr>
                  <w:r>
                    <w:rPr>
                      <w:rFonts w:ascii="仿宋_GB2312" w:hAnsi="仿宋_GB2312" w:cs="仿宋_GB2312" w:eastAsia="仿宋_GB2312"/>
                      <w:sz w:val="22"/>
                      <w:color w:val="000000"/>
                    </w:rPr>
                    <w:t>2.4电绝缘性能：击穿电压≥5000V，泄漏电流≤0.5mA。</w:t>
                  </w:r>
                  <w:r>
                    <w:br/>
                  </w:r>
                  <w:r>
                    <w:rPr>
                      <w:rFonts w:ascii="仿宋_GB2312" w:hAnsi="仿宋_GB2312" w:cs="仿宋_GB2312" w:eastAsia="仿宋_GB2312"/>
                      <w:sz w:val="22"/>
                      <w:color w:val="000000"/>
                    </w:rPr>
                    <w:t>2.5隔热性能：≤10℃。</w:t>
                  </w:r>
                  <w:r>
                    <w:br/>
                  </w:r>
                  <w:r>
                    <w:rPr>
                      <w:rFonts w:ascii="仿宋_GB2312" w:hAnsi="仿宋_GB2312" w:cs="仿宋_GB2312" w:eastAsia="仿宋_GB2312"/>
                      <w:sz w:val="22"/>
                      <w:color w:val="000000"/>
                    </w:rPr>
                    <w:t>2.6抗辐射热渗透性能：≤8℃。</w:t>
                  </w:r>
                  <w:r>
                    <w:rPr>
                      <w:rFonts w:ascii="仿宋_GB2312" w:hAnsi="仿宋_GB2312" w:cs="仿宋_GB2312" w:eastAsia="仿宋_GB2312"/>
                      <w:sz w:val="22"/>
                      <w:b/>
                      <w:color w:val="000000"/>
                    </w:rPr>
                    <w:t>（需</w:t>
                  </w:r>
                  <w:r>
                    <w:rPr>
                      <w:rFonts w:ascii="仿宋_GB2312" w:hAnsi="仿宋_GB2312" w:cs="仿宋_GB2312" w:eastAsia="仿宋_GB2312"/>
                      <w:sz w:val="22"/>
                      <w:b/>
                    </w:rPr>
                    <w:t>提供</w:t>
                  </w:r>
                  <w:r>
                    <w:rPr>
                      <w:rFonts w:ascii="仿宋_GB2312" w:hAnsi="仿宋_GB2312" w:cs="仿宋_GB2312" w:eastAsia="仿宋_GB2312"/>
                      <w:sz w:val="22"/>
                      <w:b/>
                    </w:rPr>
                    <w:t>佐证</w:t>
                  </w:r>
                  <w:r>
                    <w:rPr>
                      <w:rFonts w:ascii="仿宋_GB2312" w:hAnsi="仿宋_GB2312" w:cs="仿宋_GB2312" w:eastAsia="仿宋_GB2312"/>
                      <w:sz w:val="22"/>
                      <w:b/>
                    </w:rPr>
                    <w:t>资料</w:t>
                  </w:r>
                  <w:r>
                    <w:rPr>
                      <w:rFonts w:ascii="仿宋_GB2312" w:hAnsi="仿宋_GB2312" w:cs="仿宋_GB2312" w:eastAsia="仿宋_GB2312"/>
                      <w:sz w:val="22"/>
                      <w:b/>
                    </w:rPr>
                    <w:t>，</w:t>
                  </w:r>
                  <w:r>
                    <w:rPr>
                      <w:rFonts w:ascii="仿宋_GB2312" w:hAnsi="仿宋_GB2312" w:cs="仿宋_GB2312" w:eastAsia="仿宋_GB2312"/>
                      <w:sz w:val="22"/>
                      <w:b/>
                    </w:rPr>
                    <w:t>包括但不限于：</w:t>
                  </w:r>
                  <w:r>
                    <w:rPr>
                      <w:rFonts w:ascii="仿宋_GB2312" w:hAnsi="仿宋_GB2312" w:cs="仿宋_GB2312" w:eastAsia="仿宋_GB2312"/>
                      <w:sz w:val="22"/>
                      <w:b/>
                    </w:rPr>
                    <w:t>产品技术白皮书或官网截图或产品彩页、第三方检测报告</w:t>
                  </w:r>
                  <w:r>
                    <w:rPr>
                      <w:rFonts w:ascii="仿宋_GB2312" w:hAnsi="仿宋_GB2312" w:cs="仿宋_GB2312" w:eastAsia="仿宋_GB2312"/>
                      <w:sz w:val="22"/>
                      <w:b/>
                    </w:rPr>
                    <w:t>等</w:t>
                  </w:r>
                  <w:r>
                    <w:rPr>
                      <w:rFonts w:ascii="仿宋_GB2312" w:hAnsi="仿宋_GB2312" w:cs="仿宋_GB2312" w:eastAsia="仿宋_GB2312"/>
                      <w:sz w:val="22"/>
                      <w:b/>
                      <w:color w:val="000000"/>
                    </w:rPr>
                    <w:t>）</w:t>
                  </w:r>
                </w:p>
                <w:p>
                  <w:pPr>
                    <w:pStyle w:val="null3"/>
                    <w:jc w:val="left"/>
                  </w:pPr>
                  <w:r>
                    <w:rPr>
                      <w:rFonts w:ascii="仿宋_GB2312" w:hAnsi="仿宋_GB2312" w:cs="仿宋_GB2312" w:eastAsia="仿宋_GB2312"/>
                      <w:sz w:val="22"/>
                      <w:color w:val="000000"/>
                    </w:rPr>
                    <w:t>2.7防滑性能：≥15°。</w:t>
                  </w:r>
                  <w:r>
                    <w:br/>
                  </w:r>
                  <w:r>
                    <w:rPr>
                      <w:rFonts w:ascii="仿宋_GB2312" w:hAnsi="仿宋_GB2312" w:cs="仿宋_GB2312" w:eastAsia="仿宋_GB2312"/>
                      <w:sz w:val="22"/>
                      <w:color w:val="000000"/>
                    </w:rPr>
                    <w:t>2.8防水性能：不应出现渗水现象。</w:t>
                  </w:r>
                  <w:r>
                    <w:br/>
                  </w:r>
                  <w:r>
                    <w:rPr>
                      <w:rFonts w:ascii="仿宋_GB2312" w:hAnsi="仿宋_GB2312" w:cs="仿宋_GB2312" w:eastAsia="仿宋_GB2312"/>
                      <w:sz w:val="22"/>
                      <w:color w:val="000000"/>
                    </w:rPr>
                    <w:t>2.9质量：≤1.90kg。</w:t>
                  </w:r>
                </w:p>
                <w:p>
                  <w:pPr>
                    <w:pStyle w:val="null3"/>
                    <w:jc w:val="left"/>
                  </w:pPr>
                  <w:r>
                    <w:rPr>
                      <w:rFonts w:ascii="仿宋_GB2312" w:hAnsi="仿宋_GB2312" w:cs="仿宋_GB2312" w:eastAsia="仿宋_GB2312"/>
                      <w:sz w:val="22"/>
                      <w:color w:val="000000"/>
                    </w:rPr>
                    <w:t>手套：</w:t>
                  </w:r>
                  <w:r>
                    <w:br/>
                  </w:r>
                  <w:r>
                    <w:rPr>
                      <w:rFonts w:ascii="仿宋_GB2312" w:hAnsi="仿宋_GB2312" w:cs="仿宋_GB2312" w:eastAsia="仿宋_GB2312"/>
                      <w:sz w:val="22"/>
                      <w:color w:val="000000"/>
                    </w:rPr>
                    <w:t>1.整体要求</w:t>
                  </w:r>
                  <w:r>
                    <w:br/>
                  </w:r>
                  <w:r>
                    <w:rPr>
                      <w:rFonts w:ascii="仿宋_GB2312" w:hAnsi="仿宋_GB2312" w:cs="仿宋_GB2312" w:eastAsia="仿宋_GB2312"/>
                      <w:sz w:val="22"/>
                      <w:color w:val="000000"/>
                    </w:rPr>
                    <w:t>符合现行《消防手套》相</w:t>
                  </w:r>
                  <w:r>
                    <w:rPr>
                      <w:rFonts w:ascii="仿宋_GB2312" w:hAnsi="仿宋_GB2312" w:cs="仿宋_GB2312" w:eastAsia="仿宋_GB2312"/>
                      <w:sz w:val="24"/>
                    </w:rPr>
                    <w:t>关</w:t>
                  </w:r>
                  <w:r>
                    <w:rPr>
                      <w:rFonts w:ascii="仿宋_GB2312" w:hAnsi="仿宋_GB2312" w:cs="仿宋_GB2312" w:eastAsia="仿宋_GB2312"/>
                      <w:sz w:val="22"/>
                      <w:color w:val="000000"/>
                    </w:rPr>
                    <w:t>标准要求。</w:t>
                  </w:r>
                  <w:r>
                    <w:br/>
                  </w:r>
                  <w:r>
                    <w:rPr>
                      <w:rFonts w:ascii="仿宋_GB2312" w:hAnsi="仿宋_GB2312" w:cs="仿宋_GB2312" w:eastAsia="仿宋_GB2312"/>
                      <w:sz w:val="22"/>
                      <w:color w:val="000000"/>
                    </w:rPr>
                    <w:t>2.材料与结构</w:t>
                  </w:r>
                  <w:r>
                    <w:br/>
                  </w:r>
                  <w:r>
                    <w:rPr>
                      <w:rFonts w:ascii="仿宋_GB2312" w:hAnsi="仿宋_GB2312" w:cs="仿宋_GB2312" w:eastAsia="仿宋_GB2312"/>
                      <w:sz w:val="22"/>
                      <w:color w:val="000000"/>
                    </w:rPr>
                    <w:t>2.1消防手套由外层、防水层、隔热层和衬里组合而成。手套外层采用阻燃布面料，颜色为藏青色；手掌设有皮质加强层，颜色为黑色；</w:t>
                  </w:r>
                  <w:r>
                    <w:br/>
                  </w:r>
                  <w:r>
                    <w:rPr>
                      <w:rFonts w:ascii="仿宋_GB2312" w:hAnsi="仿宋_GB2312" w:cs="仿宋_GB2312" w:eastAsia="仿宋_GB2312"/>
                      <w:sz w:val="22"/>
                      <w:color w:val="000000"/>
                    </w:rPr>
                    <w:t>手套背面关节处具有反光标志带，反光带宽度</w:t>
                  </w:r>
                  <w:r>
                    <w:rPr>
                      <w:rFonts w:ascii="仿宋_GB2312" w:hAnsi="仿宋_GB2312" w:cs="仿宋_GB2312" w:eastAsia="仿宋_GB2312"/>
                      <w:sz w:val="22"/>
                      <w:color w:val="000000"/>
                    </w:rPr>
                    <w:t>≥50mm，颜色为黄银黄。</w:t>
                  </w:r>
                  <w:r>
                    <w:br/>
                  </w:r>
                  <w:r>
                    <w:rPr>
                      <w:rFonts w:ascii="仿宋_GB2312" w:hAnsi="仿宋_GB2312" w:cs="仿宋_GB2312" w:eastAsia="仿宋_GB2312"/>
                      <w:sz w:val="22"/>
                      <w:color w:val="000000"/>
                    </w:rPr>
                    <w:t>2.2五指分离式，手套本体长度呈环形延伸，超出腕关节≥70mm。手套皮革中铬含量＜0.5mg/kg。</w:t>
                  </w:r>
                  <w:r>
                    <w:br/>
                  </w:r>
                  <w:r>
                    <w:rPr>
                      <w:rFonts w:ascii="仿宋_GB2312" w:hAnsi="仿宋_GB2312" w:cs="仿宋_GB2312" w:eastAsia="仿宋_GB2312"/>
                      <w:sz w:val="22"/>
                      <w:color w:val="000000"/>
                    </w:rPr>
                    <w:t>3.技术要求</w:t>
                  </w:r>
                  <w:r>
                    <w:br/>
                  </w:r>
                  <w:r>
                    <w:rPr>
                      <w:rFonts w:ascii="仿宋_GB2312" w:hAnsi="仿宋_GB2312" w:cs="仿宋_GB2312" w:eastAsia="仿宋_GB2312"/>
                      <w:sz w:val="22"/>
                      <w:color w:val="000000"/>
                    </w:rPr>
                    <w:t>3.1整体热防护性能（cal/cm2）：≥29.5。</w:t>
                  </w:r>
                  <w:r>
                    <w:rPr>
                      <w:rFonts w:ascii="仿宋_GB2312" w:hAnsi="仿宋_GB2312" w:cs="仿宋_GB2312" w:eastAsia="仿宋_GB2312"/>
                      <w:sz w:val="22"/>
                      <w:b/>
                      <w:color w:val="000000"/>
                    </w:rPr>
                    <w:t>（需</w:t>
                  </w:r>
                  <w:r>
                    <w:rPr>
                      <w:rFonts w:ascii="仿宋_GB2312" w:hAnsi="仿宋_GB2312" w:cs="仿宋_GB2312" w:eastAsia="仿宋_GB2312"/>
                      <w:sz w:val="22"/>
                      <w:b/>
                    </w:rPr>
                    <w:t>提供</w:t>
                  </w:r>
                  <w:r>
                    <w:rPr>
                      <w:rFonts w:ascii="仿宋_GB2312" w:hAnsi="仿宋_GB2312" w:cs="仿宋_GB2312" w:eastAsia="仿宋_GB2312"/>
                      <w:sz w:val="22"/>
                      <w:b/>
                    </w:rPr>
                    <w:t>佐证</w:t>
                  </w:r>
                  <w:r>
                    <w:rPr>
                      <w:rFonts w:ascii="仿宋_GB2312" w:hAnsi="仿宋_GB2312" w:cs="仿宋_GB2312" w:eastAsia="仿宋_GB2312"/>
                      <w:sz w:val="22"/>
                      <w:b/>
                    </w:rPr>
                    <w:t>资料</w:t>
                  </w:r>
                  <w:r>
                    <w:rPr>
                      <w:rFonts w:ascii="仿宋_GB2312" w:hAnsi="仿宋_GB2312" w:cs="仿宋_GB2312" w:eastAsia="仿宋_GB2312"/>
                      <w:sz w:val="22"/>
                      <w:b/>
                    </w:rPr>
                    <w:t>，</w:t>
                  </w:r>
                  <w:r>
                    <w:rPr>
                      <w:rFonts w:ascii="仿宋_GB2312" w:hAnsi="仿宋_GB2312" w:cs="仿宋_GB2312" w:eastAsia="仿宋_GB2312"/>
                      <w:sz w:val="22"/>
                      <w:b/>
                    </w:rPr>
                    <w:t>包括但不限于：</w:t>
                  </w:r>
                  <w:r>
                    <w:rPr>
                      <w:rFonts w:ascii="仿宋_GB2312" w:hAnsi="仿宋_GB2312" w:cs="仿宋_GB2312" w:eastAsia="仿宋_GB2312"/>
                      <w:sz w:val="22"/>
                      <w:b/>
                    </w:rPr>
                    <w:t>产品技术白皮书或官网截图或产品彩页、第三方检测报告</w:t>
                  </w:r>
                  <w:r>
                    <w:rPr>
                      <w:rFonts w:ascii="仿宋_GB2312" w:hAnsi="仿宋_GB2312" w:cs="仿宋_GB2312" w:eastAsia="仿宋_GB2312"/>
                      <w:sz w:val="22"/>
                      <w:b/>
                    </w:rPr>
                    <w:t>等</w:t>
                  </w:r>
                  <w:r>
                    <w:rPr>
                      <w:rFonts w:ascii="仿宋_GB2312" w:hAnsi="仿宋_GB2312" w:cs="仿宋_GB2312" w:eastAsia="仿宋_GB2312"/>
                      <w:sz w:val="22"/>
                      <w:b/>
                      <w:color w:val="000000"/>
                    </w:rPr>
                    <w:t>）</w:t>
                  </w:r>
                </w:p>
                <w:p>
                  <w:pPr>
                    <w:pStyle w:val="null3"/>
                    <w:jc w:val="left"/>
                  </w:pPr>
                  <w:r>
                    <w:rPr>
                      <w:rFonts w:ascii="仿宋_GB2312" w:hAnsi="仿宋_GB2312" w:cs="仿宋_GB2312" w:eastAsia="仿宋_GB2312"/>
                      <w:sz w:val="22"/>
                      <w:color w:val="000000"/>
                    </w:rPr>
                    <w:t>3.2阻燃性能：</w:t>
                  </w:r>
                  <w:r>
                    <w:br/>
                  </w:r>
                  <w:r>
                    <w:rPr>
                      <w:rFonts w:ascii="仿宋_GB2312" w:hAnsi="仿宋_GB2312" w:cs="仿宋_GB2312" w:eastAsia="仿宋_GB2312"/>
                      <w:sz w:val="22"/>
                      <w:color w:val="000000"/>
                    </w:rPr>
                    <w:t>3.2.1外层经向续燃时间≤2s，阴燃时间≤2s，损毁长度≤67mm；纬向续燃时间≤2s，阴燃时间≤2s，损毁长度≤62mm；不应有熔融、滴落现象。</w:t>
                  </w:r>
                  <w:r>
                    <w:rPr>
                      <w:rFonts w:ascii="仿宋_GB2312" w:hAnsi="仿宋_GB2312" w:cs="仿宋_GB2312" w:eastAsia="仿宋_GB2312"/>
                      <w:sz w:val="22"/>
                      <w:b/>
                      <w:color w:val="000000"/>
                    </w:rPr>
                    <w:t>（需</w:t>
                  </w:r>
                  <w:r>
                    <w:rPr>
                      <w:rFonts w:ascii="仿宋_GB2312" w:hAnsi="仿宋_GB2312" w:cs="仿宋_GB2312" w:eastAsia="仿宋_GB2312"/>
                      <w:sz w:val="22"/>
                      <w:b/>
                    </w:rPr>
                    <w:t>提供</w:t>
                  </w:r>
                  <w:r>
                    <w:rPr>
                      <w:rFonts w:ascii="仿宋_GB2312" w:hAnsi="仿宋_GB2312" w:cs="仿宋_GB2312" w:eastAsia="仿宋_GB2312"/>
                      <w:sz w:val="22"/>
                      <w:b/>
                    </w:rPr>
                    <w:t>佐证</w:t>
                  </w:r>
                  <w:r>
                    <w:rPr>
                      <w:rFonts w:ascii="仿宋_GB2312" w:hAnsi="仿宋_GB2312" w:cs="仿宋_GB2312" w:eastAsia="仿宋_GB2312"/>
                      <w:sz w:val="22"/>
                      <w:b/>
                    </w:rPr>
                    <w:t>资料</w:t>
                  </w:r>
                  <w:r>
                    <w:rPr>
                      <w:rFonts w:ascii="仿宋_GB2312" w:hAnsi="仿宋_GB2312" w:cs="仿宋_GB2312" w:eastAsia="仿宋_GB2312"/>
                      <w:sz w:val="22"/>
                      <w:b/>
                    </w:rPr>
                    <w:t>，</w:t>
                  </w:r>
                  <w:r>
                    <w:rPr>
                      <w:rFonts w:ascii="仿宋_GB2312" w:hAnsi="仿宋_GB2312" w:cs="仿宋_GB2312" w:eastAsia="仿宋_GB2312"/>
                      <w:sz w:val="22"/>
                      <w:b/>
                    </w:rPr>
                    <w:t>包括但不限于：</w:t>
                  </w:r>
                  <w:r>
                    <w:rPr>
                      <w:rFonts w:ascii="仿宋_GB2312" w:hAnsi="仿宋_GB2312" w:cs="仿宋_GB2312" w:eastAsia="仿宋_GB2312"/>
                      <w:sz w:val="22"/>
                      <w:b/>
                    </w:rPr>
                    <w:t>产品技术白皮书或官网截图或产品彩页、第三方检测报告</w:t>
                  </w:r>
                  <w:r>
                    <w:rPr>
                      <w:rFonts w:ascii="仿宋_GB2312" w:hAnsi="仿宋_GB2312" w:cs="仿宋_GB2312" w:eastAsia="仿宋_GB2312"/>
                      <w:sz w:val="22"/>
                      <w:b/>
                    </w:rPr>
                    <w:t>等</w:t>
                  </w:r>
                  <w:r>
                    <w:rPr>
                      <w:rFonts w:ascii="仿宋_GB2312" w:hAnsi="仿宋_GB2312" w:cs="仿宋_GB2312" w:eastAsia="仿宋_GB2312"/>
                      <w:sz w:val="22"/>
                      <w:b/>
                      <w:color w:val="000000"/>
                    </w:rPr>
                    <w:t>）</w:t>
                  </w:r>
                  <w:r>
                    <w:br/>
                  </w:r>
                  <w:r>
                    <w:rPr>
                      <w:rFonts w:ascii="仿宋_GB2312" w:hAnsi="仿宋_GB2312" w:cs="仿宋_GB2312" w:eastAsia="仿宋_GB2312"/>
                      <w:sz w:val="22"/>
                      <w:color w:val="000000"/>
                    </w:rPr>
                    <w:t>3.2.2隔热层经向续燃时间≤2s，阴燃时间≤2s，损毁长度≤35mm；纬向续燃时间≤2s，阴燃时间≤2s，损毁长度≤42mm，不应有熔融、滴落现象；衬里不应有熔融、滴落现象。</w:t>
                  </w:r>
                  <w:r>
                    <w:br/>
                  </w:r>
                  <w:r>
                    <w:rPr>
                      <w:rFonts w:ascii="仿宋_GB2312" w:hAnsi="仿宋_GB2312" w:cs="仿宋_GB2312" w:eastAsia="仿宋_GB2312"/>
                      <w:sz w:val="22"/>
                      <w:color w:val="000000"/>
                    </w:rPr>
                    <w:t>3.3耐热性能：手套收缩率≤1.5%，衬里收缩率≤1%，试样表面无明显变化，且无熔融、脱离和燃烧现象。</w:t>
                  </w:r>
                  <w:r>
                    <w:br/>
                  </w:r>
                  <w:r>
                    <w:rPr>
                      <w:rFonts w:ascii="仿宋_GB2312" w:hAnsi="仿宋_GB2312" w:cs="仿宋_GB2312" w:eastAsia="仿宋_GB2312"/>
                      <w:sz w:val="22"/>
                      <w:color w:val="000000"/>
                    </w:rPr>
                    <w:t>3.4力学性能：掌心、背面耐磨性能≥2000次；掌心、背面割破力≥15N；掌心撕破强力≥88N；掌心刺穿力≥62N。</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自救绳包</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个</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应急逃生自救安全绳套装由</w:t>
                  </w:r>
                  <w:r>
                    <w:rPr>
                      <w:rFonts w:ascii="仿宋_GB2312" w:hAnsi="仿宋_GB2312" w:cs="仿宋_GB2312" w:eastAsia="仿宋_GB2312"/>
                      <w:sz w:val="22"/>
                      <w:color w:val="000000"/>
                    </w:rPr>
                    <w:t>1</w:t>
                  </w:r>
                  <w:r>
                    <w:rPr>
                      <w:rFonts w:ascii="仿宋_GB2312" w:hAnsi="仿宋_GB2312" w:cs="仿宋_GB2312" w:eastAsia="仿宋_GB2312"/>
                      <w:sz w:val="22"/>
                      <w:color w:val="000000"/>
                    </w:rPr>
                    <w:t>根安全绳、</w:t>
                  </w:r>
                  <w:r>
                    <w:rPr>
                      <w:rFonts w:ascii="仿宋_GB2312" w:hAnsi="仿宋_GB2312" w:cs="仿宋_GB2312" w:eastAsia="仿宋_GB2312"/>
                      <w:sz w:val="22"/>
                      <w:color w:val="000000"/>
                    </w:rPr>
                    <w:t>2</w:t>
                  </w:r>
                  <w:r>
                    <w:rPr>
                      <w:rFonts w:ascii="仿宋_GB2312" w:hAnsi="仿宋_GB2312" w:cs="仿宋_GB2312" w:eastAsia="仿宋_GB2312"/>
                      <w:sz w:val="22"/>
                      <w:color w:val="000000"/>
                    </w:rPr>
                    <w:t>个</w:t>
                  </w:r>
                  <w:r>
                    <w:rPr>
                      <w:rFonts w:ascii="仿宋_GB2312" w:hAnsi="仿宋_GB2312" w:cs="仿宋_GB2312" w:eastAsia="仿宋_GB2312"/>
                      <w:sz w:val="22"/>
                      <w:color w:val="000000"/>
                    </w:rPr>
                    <w:t>三段锁</w:t>
                  </w:r>
                  <w:r>
                    <w:rPr>
                      <w:rFonts w:ascii="仿宋_GB2312" w:hAnsi="仿宋_GB2312" w:cs="仿宋_GB2312" w:eastAsia="仿宋_GB2312"/>
                      <w:sz w:val="22"/>
                      <w:color w:val="000000"/>
                    </w:rPr>
                    <w:t>安全钩、</w:t>
                  </w:r>
                  <w:r>
                    <w:rPr>
                      <w:rFonts w:ascii="仿宋_GB2312" w:hAnsi="仿宋_GB2312" w:cs="仿宋_GB2312" w:eastAsia="仿宋_GB2312"/>
                      <w:sz w:val="22"/>
                      <w:color w:val="000000"/>
                    </w:rPr>
                    <w:t>1</w:t>
                  </w:r>
                  <w:r>
                    <w:rPr>
                      <w:rFonts w:ascii="仿宋_GB2312" w:hAnsi="仿宋_GB2312" w:cs="仿宋_GB2312" w:eastAsia="仿宋_GB2312"/>
                      <w:sz w:val="22"/>
                      <w:color w:val="000000"/>
                    </w:rPr>
                    <w:t>个下降器、</w:t>
                  </w:r>
                  <w:r>
                    <w:rPr>
                      <w:rFonts w:ascii="仿宋_GB2312" w:hAnsi="仿宋_GB2312" w:cs="仿宋_GB2312" w:eastAsia="仿宋_GB2312"/>
                      <w:sz w:val="22"/>
                      <w:color w:val="000000"/>
                    </w:rPr>
                    <w:t>2</w:t>
                  </w:r>
                  <w:r>
                    <w:rPr>
                      <w:rFonts w:ascii="仿宋_GB2312" w:hAnsi="仿宋_GB2312" w:cs="仿宋_GB2312" w:eastAsia="仿宋_GB2312"/>
                      <w:sz w:val="22"/>
                      <w:color w:val="000000"/>
                    </w:rPr>
                    <w:t>根中空连接扁带、</w:t>
                  </w:r>
                  <w:r>
                    <w:rPr>
                      <w:rFonts w:ascii="仿宋_GB2312" w:hAnsi="仿宋_GB2312" w:cs="仿宋_GB2312" w:eastAsia="仿宋_GB2312"/>
                      <w:sz w:val="22"/>
                      <w:color w:val="000000"/>
                    </w:rPr>
                    <w:t>1</w:t>
                  </w:r>
                  <w:r>
                    <w:rPr>
                      <w:rFonts w:ascii="仿宋_GB2312" w:hAnsi="仿宋_GB2312" w:cs="仿宋_GB2312" w:eastAsia="仿宋_GB2312"/>
                      <w:sz w:val="22"/>
                      <w:color w:val="000000"/>
                    </w:rPr>
                    <w:t>个排绳器、</w:t>
                  </w:r>
                  <w:r>
                    <w:rPr>
                      <w:rFonts w:ascii="仿宋_GB2312" w:hAnsi="仿宋_GB2312" w:cs="仿宋_GB2312" w:eastAsia="仿宋_GB2312"/>
                      <w:sz w:val="22"/>
                      <w:color w:val="000000"/>
                    </w:rPr>
                    <w:t>1</w:t>
                  </w:r>
                  <w:r>
                    <w:rPr>
                      <w:rFonts w:ascii="仿宋_GB2312" w:hAnsi="仿宋_GB2312" w:cs="仿宋_GB2312" w:eastAsia="仿宋_GB2312"/>
                      <w:sz w:val="22"/>
                      <w:color w:val="000000"/>
                    </w:rPr>
                    <w:t>块包绳布及</w:t>
                  </w:r>
                  <w:r>
                    <w:rPr>
                      <w:rFonts w:ascii="仿宋_GB2312" w:hAnsi="仿宋_GB2312" w:cs="仿宋_GB2312" w:eastAsia="仿宋_GB2312"/>
                      <w:sz w:val="22"/>
                      <w:color w:val="000000"/>
                    </w:rPr>
                    <w:t>1</w:t>
                  </w:r>
                  <w:r>
                    <w:rPr>
                      <w:rFonts w:ascii="仿宋_GB2312" w:hAnsi="仿宋_GB2312" w:cs="仿宋_GB2312" w:eastAsia="仿宋_GB2312"/>
                      <w:sz w:val="22"/>
                      <w:color w:val="000000"/>
                    </w:rPr>
                    <w:t>个多功能阻燃绳包等组成。</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安全绳：直径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8±0.5</w:t>
                  </w:r>
                  <w:r>
                    <w:rPr>
                      <w:rFonts w:ascii="仿宋_GB2312" w:hAnsi="仿宋_GB2312" w:cs="仿宋_GB2312" w:eastAsia="仿宋_GB2312"/>
                      <w:sz w:val="22"/>
                      <w:color w:val="000000"/>
                    </w:rPr>
                    <w:t>)</w:t>
                  </w:r>
                  <w:r>
                    <w:rPr>
                      <w:rFonts w:ascii="仿宋_GB2312" w:hAnsi="仿宋_GB2312" w:cs="仿宋_GB2312" w:eastAsia="仿宋_GB2312"/>
                      <w:sz w:val="22"/>
                      <w:color w:val="000000"/>
                    </w:rPr>
                    <w:t>mm</w:t>
                  </w:r>
                  <w:r>
                    <w:rPr>
                      <w:rFonts w:ascii="仿宋_GB2312" w:hAnsi="仿宋_GB2312" w:cs="仿宋_GB2312" w:eastAsia="仿宋_GB2312"/>
                      <w:sz w:val="22"/>
                      <w:color w:val="000000"/>
                    </w:rPr>
                    <w:t>，长度</w:t>
                  </w:r>
                  <w:r>
                    <w:rPr>
                      <w:rFonts w:ascii="仿宋_GB2312" w:hAnsi="仿宋_GB2312" w:cs="仿宋_GB2312" w:eastAsia="仿宋_GB2312"/>
                      <w:sz w:val="22"/>
                      <w:color w:val="000000"/>
                    </w:rPr>
                    <w:t>(</w:t>
                  </w:r>
                  <w:r>
                    <w:rPr>
                      <w:rFonts w:ascii="仿宋_GB2312" w:hAnsi="仿宋_GB2312" w:cs="仿宋_GB2312" w:eastAsia="仿宋_GB2312"/>
                      <w:sz w:val="22"/>
                      <w:color w:val="000000"/>
                    </w:rPr>
                    <w:t>16±0.1</w:t>
                  </w:r>
                  <w:r>
                    <w:rPr>
                      <w:rFonts w:ascii="仿宋_GB2312" w:hAnsi="仿宋_GB2312" w:cs="仿宋_GB2312" w:eastAsia="仿宋_GB2312"/>
                      <w:sz w:val="22"/>
                      <w:color w:val="000000"/>
                    </w:rPr>
                    <w:t>)</w:t>
                  </w:r>
                  <w:r>
                    <w:rPr>
                      <w:rFonts w:ascii="仿宋_GB2312" w:hAnsi="仿宋_GB2312" w:cs="仿宋_GB2312" w:eastAsia="仿宋_GB2312"/>
                      <w:sz w:val="22"/>
                      <w:color w:val="000000"/>
                    </w:rPr>
                    <w:t>m</w:t>
                  </w:r>
                  <w:r>
                    <w:rPr>
                      <w:rFonts w:ascii="仿宋_GB2312" w:hAnsi="仿宋_GB2312" w:cs="仿宋_GB2312" w:eastAsia="仿宋_GB2312"/>
                      <w:sz w:val="22"/>
                      <w:color w:val="000000"/>
                    </w:rPr>
                    <w:t>，最小破断强度</w:t>
                  </w:r>
                  <w:r>
                    <w:rPr>
                      <w:rFonts w:ascii="仿宋_GB2312" w:hAnsi="仿宋_GB2312" w:cs="仿宋_GB2312" w:eastAsia="仿宋_GB2312"/>
                      <w:sz w:val="22"/>
                      <w:color w:val="000000"/>
                    </w:rPr>
                    <w:t>≥</w:t>
                  </w:r>
                  <w:r>
                    <w:rPr>
                      <w:rFonts w:ascii="仿宋_GB2312" w:hAnsi="仿宋_GB2312" w:cs="仿宋_GB2312" w:eastAsia="仿宋_GB2312"/>
                      <w:sz w:val="22"/>
                      <w:color w:val="000000"/>
                    </w:rPr>
                    <w:t>21KN</w:t>
                  </w:r>
                  <w:r>
                    <w:rPr>
                      <w:rFonts w:ascii="仿宋_GB2312" w:hAnsi="仿宋_GB2312" w:cs="仿宋_GB2312" w:eastAsia="仿宋_GB2312"/>
                      <w:sz w:val="22"/>
                      <w:color w:val="000000"/>
                    </w:rPr>
                    <w:t>，延伸率</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安全钩：两个安全钩均采用自动三段锁设计（即提起、转动和开锁），在开口闭合状态下长轴破断强度</w:t>
                  </w:r>
                  <w:r>
                    <w:rPr>
                      <w:rFonts w:ascii="仿宋_GB2312" w:hAnsi="仿宋_GB2312" w:cs="仿宋_GB2312" w:eastAsia="仿宋_GB2312"/>
                      <w:sz w:val="22"/>
                      <w:color w:val="000000"/>
                    </w:rPr>
                    <w:t>≥</w:t>
                  </w:r>
                  <w:r>
                    <w:rPr>
                      <w:rFonts w:ascii="仿宋_GB2312" w:hAnsi="仿宋_GB2312" w:cs="仿宋_GB2312" w:eastAsia="仿宋_GB2312"/>
                      <w:sz w:val="22"/>
                      <w:color w:val="000000"/>
                    </w:rPr>
                    <w:t>30KN</w:t>
                  </w:r>
                  <w:r>
                    <w:rPr>
                      <w:rFonts w:ascii="仿宋_GB2312" w:hAnsi="仿宋_GB2312" w:cs="仿宋_GB2312" w:eastAsia="仿宋_GB2312"/>
                      <w:sz w:val="22"/>
                      <w:color w:val="000000"/>
                    </w:rPr>
                    <w:t>；短轴破断强度</w:t>
                  </w:r>
                  <w:r>
                    <w:rPr>
                      <w:rFonts w:ascii="仿宋_GB2312" w:hAnsi="仿宋_GB2312" w:cs="仿宋_GB2312" w:eastAsia="仿宋_GB2312"/>
                      <w:sz w:val="22"/>
                      <w:color w:val="000000"/>
                    </w:rPr>
                    <w:t>≥</w:t>
                  </w:r>
                  <w:r>
                    <w:rPr>
                      <w:rFonts w:ascii="仿宋_GB2312" w:hAnsi="仿宋_GB2312" w:cs="仿宋_GB2312" w:eastAsia="仿宋_GB2312"/>
                      <w:sz w:val="22"/>
                      <w:color w:val="000000"/>
                    </w:rPr>
                    <w:t>11KN</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下降器：下降器穿入安全绳后不可打开，适用直径为</w:t>
                  </w:r>
                  <w:r>
                    <w:rPr>
                      <w:rFonts w:ascii="仿宋_GB2312" w:hAnsi="仿宋_GB2312" w:cs="仿宋_GB2312" w:eastAsia="仿宋_GB2312"/>
                      <w:sz w:val="22"/>
                      <w:color w:val="000000"/>
                    </w:rPr>
                    <w:t>(</w:t>
                  </w:r>
                  <w:r>
                    <w:rPr>
                      <w:rFonts w:ascii="仿宋_GB2312" w:hAnsi="仿宋_GB2312" w:cs="仿宋_GB2312" w:eastAsia="仿宋_GB2312"/>
                      <w:sz w:val="22"/>
                      <w:color w:val="000000"/>
                    </w:rPr>
                    <w:t>8.0-9.0</w:t>
                  </w:r>
                  <w:r>
                    <w:rPr>
                      <w:rFonts w:ascii="仿宋_GB2312" w:hAnsi="仿宋_GB2312" w:cs="仿宋_GB2312" w:eastAsia="仿宋_GB2312"/>
                      <w:sz w:val="22"/>
                      <w:color w:val="000000"/>
                    </w:rPr>
                    <w:t>)</w:t>
                  </w:r>
                  <w:r>
                    <w:rPr>
                      <w:rFonts w:ascii="仿宋_GB2312" w:hAnsi="仿宋_GB2312" w:cs="仿宋_GB2312" w:eastAsia="仿宋_GB2312"/>
                      <w:sz w:val="22"/>
                      <w:color w:val="000000"/>
                    </w:rPr>
                    <w:t>mm</w:t>
                  </w:r>
                  <w:r>
                    <w:rPr>
                      <w:rFonts w:ascii="仿宋_GB2312" w:hAnsi="仿宋_GB2312" w:cs="仿宋_GB2312" w:eastAsia="仿宋_GB2312"/>
                      <w:sz w:val="22"/>
                      <w:color w:val="000000"/>
                    </w:rPr>
                    <w:t>的安全绳，极限负荷</w:t>
                  </w:r>
                  <w:r>
                    <w:rPr>
                      <w:rFonts w:ascii="仿宋_GB2312" w:hAnsi="仿宋_GB2312" w:cs="仿宋_GB2312" w:eastAsia="仿宋_GB2312"/>
                      <w:sz w:val="22"/>
                      <w:color w:val="000000"/>
                    </w:rPr>
                    <w:t>≥</w:t>
                  </w:r>
                  <w:r>
                    <w:rPr>
                      <w:rFonts w:ascii="仿宋_GB2312" w:hAnsi="仿宋_GB2312" w:cs="仿宋_GB2312" w:eastAsia="仿宋_GB2312"/>
                      <w:sz w:val="22"/>
                      <w:color w:val="000000"/>
                    </w:rPr>
                    <w:t>22KN</w:t>
                  </w:r>
                  <w:r>
                    <w:rPr>
                      <w:rFonts w:ascii="仿宋_GB2312" w:hAnsi="仿宋_GB2312" w:cs="仿宋_GB2312" w:eastAsia="仿宋_GB2312"/>
                      <w:sz w:val="22"/>
                      <w:color w:val="000000"/>
                    </w:rPr>
                    <w:t>。下降器表面标注穿绳方向、操作说明和安全提醒。</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中空连接扁带：长度</w:t>
                  </w:r>
                  <w:r>
                    <w:rPr>
                      <w:rFonts w:ascii="仿宋_GB2312" w:hAnsi="仿宋_GB2312" w:cs="仿宋_GB2312" w:eastAsia="仿宋_GB2312"/>
                      <w:sz w:val="22"/>
                      <w:color w:val="000000"/>
                    </w:rPr>
                    <w:t>2m</w:t>
                  </w:r>
                  <w:r>
                    <w:rPr>
                      <w:rFonts w:ascii="仿宋_GB2312" w:hAnsi="仿宋_GB2312" w:cs="仿宋_GB2312" w:eastAsia="仿宋_GB2312"/>
                      <w:sz w:val="22"/>
                      <w:color w:val="000000"/>
                    </w:rPr>
                    <w:t>、双折</w:t>
                  </w:r>
                  <w:r>
                    <w:rPr>
                      <w:rFonts w:ascii="仿宋_GB2312" w:hAnsi="仿宋_GB2312" w:cs="仿宋_GB2312" w:eastAsia="仿宋_GB2312"/>
                      <w:sz w:val="22"/>
                      <w:color w:val="000000"/>
                    </w:rPr>
                    <w:t>1m</w:t>
                  </w:r>
                  <w:r>
                    <w:rPr>
                      <w:rFonts w:ascii="仿宋_GB2312" w:hAnsi="仿宋_GB2312" w:cs="仿宋_GB2312" w:eastAsia="仿宋_GB2312"/>
                      <w:sz w:val="22"/>
                      <w:color w:val="000000"/>
                    </w:rPr>
                    <w:t>的安全扁带，扁带破断强度</w:t>
                  </w:r>
                  <w:r>
                    <w:rPr>
                      <w:rFonts w:ascii="仿宋_GB2312" w:hAnsi="仿宋_GB2312" w:cs="仿宋_GB2312" w:eastAsia="仿宋_GB2312"/>
                      <w:sz w:val="22"/>
                      <w:color w:val="000000"/>
                    </w:rPr>
                    <w:t>≥</w:t>
                  </w:r>
                  <w:r>
                    <w:rPr>
                      <w:rFonts w:ascii="仿宋_GB2312" w:hAnsi="仿宋_GB2312" w:cs="仿宋_GB2312" w:eastAsia="仿宋_GB2312"/>
                      <w:sz w:val="22"/>
                      <w:color w:val="000000"/>
                    </w:rPr>
                    <w:t>35KN</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绳包具备安全绳防止缠绕、垂降墙角保护等功能，有防水、泄水功能，能合理放置安全钩、下降器，方便携带于安全腰带上，操作便捷、使用安全；绳包选用耐高温材料，本体耐</w:t>
                  </w:r>
                  <w:r>
                    <w:rPr>
                      <w:rFonts w:ascii="仿宋_GB2312" w:hAnsi="仿宋_GB2312" w:cs="仿宋_GB2312" w:eastAsia="仿宋_GB2312"/>
                      <w:sz w:val="22"/>
                      <w:color w:val="000000"/>
                    </w:rPr>
                    <w:t>（</w:t>
                  </w:r>
                  <w:r>
                    <w:rPr>
                      <w:rFonts w:ascii="仿宋_GB2312" w:hAnsi="仿宋_GB2312" w:cs="仿宋_GB2312" w:eastAsia="仿宋_GB2312"/>
                      <w:sz w:val="22"/>
                      <w:color w:val="000000"/>
                    </w:rPr>
                    <w:t>260℃±5℃</w:t>
                  </w:r>
                  <w:r>
                    <w:rPr>
                      <w:rFonts w:ascii="仿宋_GB2312" w:hAnsi="仿宋_GB2312" w:cs="仿宋_GB2312" w:eastAsia="仿宋_GB2312"/>
                      <w:sz w:val="22"/>
                      <w:color w:val="000000"/>
                    </w:rPr>
                    <w:t>）</w:t>
                  </w:r>
                  <w:r>
                    <w:rPr>
                      <w:rFonts w:ascii="仿宋_GB2312" w:hAnsi="仿宋_GB2312" w:cs="仿宋_GB2312" w:eastAsia="仿宋_GB2312"/>
                      <w:sz w:val="22"/>
                      <w:color w:val="000000"/>
                    </w:rPr>
                    <w:t>高温无明显变化。</w:t>
                  </w:r>
                </w:p>
                <w:p>
                  <w:pPr>
                    <w:pStyle w:val="null3"/>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排绳器及包绳布</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单人操作；排绳器的尺寸满足绳子捆绑 </w:t>
                  </w:r>
                  <w:r>
                    <w:rPr>
                      <w:rFonts w:ascii="仿宋_GB2312" w:hAnsi="仿宋_GB2312" w:cs="仿宋_GB2312" w:eastAsia="仿宋_GB2312"/>
                      <w:sz w:val="22"/>
                      <w:color w:val="000000"/>
                    </w:rPr>
                    <w:t>2-3</w:t>
                  </w:r>
                  <w:r>
                    <w:rPr>
                      <w:rFonts w:ascii="仿宋_GB2312" w:hAnsi="仿宋_GB2312" w:cs="仿宋_GB2312" w:eastAsia="仿宋_GB2312"/>
                      <w:sz w:val="22"/>
                      <w:color w:val="000000"/>
                    </w:rPr>
                    <w:t>层。含包绳布一块</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绳包套装质量</w:t>
                  </w:r>
                  <w:r>
                    <w:rPr>
                      <w:rFonts w:ascii="仿宋_GB2312" w:hAnsi="仿宋_GB2312" w:cs="仿宋_GB2312" w:eastAsia="仿宋_GB2312"/>
                      <w:sz w:val="22"/>
                      <w:color w:val="000000"/>
                    </w:rPr>
                    <w:t>≤</w:t>
                  </w:r>
                  <w:r>
                    <w:rPr>
                      <w:rFonts w:ascii="仿宋_GB2312" w:hAnsi="仿宋_GB2312" w:cs="仿宋_GB2312" w:eastAsia="仿宋_GB2312"/>
                      <w:sz w:val="22"/>
                      <w:color w:val="000000"/>
                    </w:rPr>
                    <w:t>1.5kg</w:t>
                  </w:r>
                  <w:r>
                    <w:rPr>
                      <w:rFonts w:ascii="仿宋_GB2312" w:hAnsi="仿宋_GB2312" w:cs="仿宋_GB2312" w:eastAsia="仿宋_GB2312"/>
                      <w:sz w:val="22"/>
                      <w:color w:val="000000"/>
                    </w:rPr>
                    <w:t>。</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阻燃头套</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个</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双层芳纶纤维面料，阻燃、隔热、耐高温。</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颜色：卡其色。</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面料性能：经纬向续</w:t>
                  </w:r>
                  <w:r>
                    <w:rPr>
                      <w:rFonts w:ascii="仿宋_GB2312" w:hAnsi="仿宋_GB2312" w:cs="仿宋_GB2312" w:eastAsia="仿宋_GB2312"/>
                      <w:sz w:val="22"/>
                    </w:rPr>
                    <w:t>燃</w:t>
                  </w:r>
                  <w:r>
                    <w:rPr>
                      <w:rFonts w:ascii="仿宋_GB2312" w:hAnsi="仿宋_GB2312" w:cs="仿宋_GB2312" w:eastAsia="仿宋_GB2312"/>
                      <w:sz w:val="22"/>
                      <w:color w:val="000000"/>
                    </w:rPr>
                    <w:t>时间</w:t>
                  </w:r>
                  <w:r>
                    <w:rPr>
                      <w:rFonts w:ascii="仿宋_GB2312" w:hAnsi="仿宋_GB2312" w:cs="仿宋_GB2312" w:eastAsia="仿宋_GB2312"/>
                      <w:sz w:val="22"/>
                      <w:color w:val="000000"/>
                    </w:rPr>
                    <w:t>≤</w:t>
                  </w:r>
                  <w:r>
                    <w:rPr>
                      <w:rFonts w:ascii="仿宋_GB2312" w:hAnsi="仿宋_GB2312" w:cs="仿宋_GB2312" w:eastAsia="仿宋_GB2312"/>
                      <w:sz w:val="22"/>
                      <w:color w:val="000000"/>
                    </w:rPr>
                    <w:t>1s,</w:t>
                  </w:r>
                  <w:r>
                    <w:rPr>
                      <w:rFonts w:ascii="仿宋_GB2312" w:hAnsi="仿宋_GB2312" w:cs="仿宋_GB2312" w:eastAsia="仿宋_GB2312"/>
                      <w:sz w:val="22"/>
                      <w:color w:val="000000"/>
                    </w:rPr>
                    <w:t>经纬向损毁长度</w:t>
                  </w:r>
                  <w:r>
                    <w:rPr>
                      <w:rFonts w:ascii="仿宋_GB2312" w:hAnsi="仿宋_GB2312" w:cs="仿宋_GB2312" w:eastAsia="仿宋_GB2312"/>
                      <w:sz w:val="22"/>
                      <w:color w:val="000000"/>
                    </w:rPr>
                    <w:t>≤</w:t>
                  </w:r>
                  <w:r>
                    <w:rPr>
                      <w:rFonts w:ascii="仿宋_GB2312" w:hAnsi="仿宋_GB2312" w:cs="仿宋_GB2312" w:eastAsia="仿宋_GB2312"/>
                      <w:sz w:val="22"/>
                      <w:color w:val="000000"/>
                    </w:rPr>
                    <w:t>100mm</w:t>
                  </w:r>
                  <w:r>
                    <w:rPr>
                      <w:rFonts w:ascii="仿宋_GB2312" w:hAnsi="仿宋_GB2312" w:cs="仿宋_GB2312" w:eastAsia="仿宋_GB2312"/>
                      <w:sz w:val="22"/>
                      <w:color w:val="000000"/>
                    </w:rPr>
                    <w:t>，无变色、熔融、滴落现象，甲醛含量</w:t>
                  </w:r>
                  <w:r>
                    <w:rPr>
                      <w:rFonts w:ascii="仿宋_GB2312" w:hAnsi="仿宋_GB2312" w:cs="仿宋_GB2312" w:eastAsia="仿宋_GB2312"/>
                      <w:sz w:val="22"/>
                      <w:color w:val="000000"/>
                    </w:rPr>
                    <w:t>≤</w:t>
                  </w:r>
                  <w:r>
                    <w:rPr>
                      <w:rFonts w:ascii="仿宋_GB2312" w:hAnsi="仿宋_GB2312" w:cs="仿宋_GB2312" w:eastAsia="仿宋_GB2312"/>
                      <w:sz w:val="22"/>
                      <w:color w:val="000000"/>
                    </w:rPr>
                    <w:t>75mg/kg</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尺寸：均码。</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w:t>
                  </w:r>
                  <w:r>
                    <w:rPr>
                      <w:rFonts w:ascii="仿宋_GB2312" w:hAnsi="仿宋_GB2312" w:cs="仿宋_GB2312" w:eastAsia="仿宋_GB2312"/>
                      <w:sz w:val="22"/>
                      <w:color w:val="000000"/>
                    </w:rPr>
                    <w:t>300g</w:t>
                  </w:r>
                </w:p>
              </w:tc>
            </w:tr>
            <w:tr>
              <w:tc>
                <w:tcPr>
                  <w:tcW w:type="dxa" w:w="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正压式空气呼吸器</w:t>
                  </w: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r>
                    <w:rPr>
                      <w:rFonts w:ascii="仿宋_GB2312" w:hAnsi="仿宋_GB2312" w:cs="仿宋_GB2312" w:eastAsia="仿宋_GB2312"/>
                      <w:sz w:val="24"/>
                      <w:color w:val="000000"/>
                    </w:rPr>
                    <w:t>个</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符合国家</w:t>
                  </w:r>
                  <w:r>
                    <w:rPr>
                      <w:rFonts w:ascii="仿宋_GB2312" w:hAnsi="仿宋_GB2312" w:cs="仿宋_GB2312" w:eastAsia="仿宋_GB2312"/>
                      <w:sz w:val="22"/>
                      <w:color w:val="000000"/>
                    </w:rPr>
                    <w:t>现行</w:t>
                  </w:r>
                  <w:r>
                    <w:rPr>
                      <w:rFonts w:ascii="仿宋_GB2312" w:hAnsi="仿宋_GB2312" w:cs="仿宋_GB2312" w:eastAsia="仿宋_GB2312"/>
                      <w:sz w:val="22"/>
                      <w:color w:val="000000"/>
                    </w:rPr>
                    <w:t>《正压式消防空气呼吸器》</w:t>
                  </w:r>
                  <w:r>
                    <w:rPr>
                      <w:rFonts w:ascii="仿宋_GB2312" w:hAnsi="仿宋_GB2312" w:cs="仿宋_GB2312" w:eastAsia="仿宋_GB2312"/>
                      <w:sz w:val="22"/>
                      <w:color w:val="000000"/>
                    </w:rPr>
                    <w:t>相关</w:t>
                  </w:r>
                  <w:r>
                    <w:rPr>
                      <w:rFonts w:ascii="仿宋_GB2312" w:hAnsi="仿宋_GB2312" w:cs="仿宋_GB2312" w:eastAsia="仿宋_GB2312"/>
                      <w:sz w:val="22"/>
                      <w:color w:val="000000"/>
                    </w:rPr>
                    <w:t>标准，具有耐高温、阻燃、绝缘、防爆、防腐、防水、气密性好等性能；</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背带材料：采用阻燃材料制作；采用碳纤维复合气瓶，工作压力</w:t>
                  </w:r>
                  <w:r>
                    <w:rPr>
                      <w:rFonts w:ascii="仿宋_GB2312" w:hAnsi="仿宋_GB2312" w:cs="仿宋_GB2312" w:eastAsia="仿宋_GB2312"/>
                      <w:sz w:val="22"/>
                      <w:color w:val="000000"/>
                    </w:rPr>
                    <w:t>≥</w:t>
                  </w:r>
                  <w:r>
                    <w:rPr>
                      <w:rFonts w:ascii="仿宋_GB2312" w:hAnsi="仿宋_GB2312" w:cs="仿宋_GB2312" w:eastAsia="仿宋_GB2312"/>
                      <w:sz w:val="22"/>
                      <w:color w:val="000000"/>
                    </w:rPr>
                    <w:t>30MPa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气瓶水容积</w:t>
                  </w:r>
                  <w:r>
                    <w:rPr>
                      <w:rFonts w:ascii="仿宋_GB2312" w:hAnsi="仿宋_GB2312" w:cs="仿宋_GB2312" w:eastAsia="仿宋_GB2312"/>
                      <w:sz w:val="22"/>
                      <w:color w:val="000000"/>
                    </w:rPr>
                    <w:t>≥</w:t>
                  </w:r>
                  <w:r>
                    <w:rPr>
                      <w:rFonts w:ascii="仿宋_GB2312" w:hAnsi="仿宋_GB2312" w:cs="仿宋_GB2312" w:eastAsia="仿宋_GB2312"/>
                      <w:sz w:val="22"/>
                      <w:color w:val="000000"/>
                    </w:rPr>
                    <w:t>6.8L</w:t>
                  </w:r>
                  <w:r>
                    <w:rPr>
                      <w:rFonts w:ascii="仿宋_GB2312" w:hAnsi="仿宋_GB2312" w:cs="仿宋_GB2312" w:eastAsia="仿宋_GB2312"/>
                      <w:sz w:val="22"/>
                      <w:color w:val="000000"/>
                    </w:rPr>
                    <w:t>，工作压力</w:t>
                  </w:r>
                  <w:r>
                    <w:rPr>
                      <w:rFonts w:ascii="仿宋_GB2312" w:hAnsi="仿宋_GB2312" w:cs="仿宋_GB2312" w:eastAsia="仿宋_GB2312"/>
                      <w:sz w:val="22"/>
                      <w:color w:val="000000"/>
                    </w:rPr>
                    <w:t>≥</w:t>
                  </w:r>
                  <w:r>
                    <w:rPr>
                      <w:rFonts w:ascii="仿宋_GB2312" w:hAnsi="仿宋_GB2312" w:cs="仿宋_GB2312" w:eastAsia="仿宋_GB2312"/>
                      <w:sz w:val="22"/>
                      <w:color w:val="000000"/>
                    </w:rPr>
                    <w:t>30MPa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气瓶阀接口螺纹</w:t>
                  </w:r>
                  <w:r>
                    <w:rPr>
                      <w:rFonts w:ascii="仿宋_GB2312" w:hAnsi="仿宋_GB2312" w:cs="仿宋_GB2312" w:eastAsia="仿宋_GB2312"/>
                      <w:sz w:val="22"/>
                      <w:color w:val="000000"/>
                    </w:rPr>
                    <w:t xml:space="preserve"> G5/8</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气瓶采用全缠绕式碳纤维复合材质：铝内胆（内胆采用高强度、经防腐处理、重量轻的铝合金材质）</w:t>
                  </w:r>
                  <w:r>
                    <w:rPr>
                      <w:rFonts w:ascii="仿宋_GB2312" w:hAnsi="仿宋_GB2312" w:cs="仿宋_GB2312" w:eastAsia="仿宋_GB2312"/>
                      <w:sz w:val="22"/>
                      <w:color w:val="000000"/>
                    </w:rPr>
                    <w:t>+</w:t>
                  </w:r>
                  <w:r>
                    <w:rPr>
                      <w:rFonts w:ascii="仿宋_GB2312" w:hAnsi="仿宋_GB2312" w:cs="仿宋_GB2312" w:eastAsia="仿宋_GB2312"/>
                      <w:sz w:val="22"/>
                      <w:color w:val="000000"/>
                    </w:rPr>
                    <w:t>碳纤维</w:t>
                  </w:r>
                  <w:r>
                    <w:rPr>
                      <w:rFonts w:ascii="仿宋_GB2312" w:hAnsi="仿宋_GB2312" w:cs="仿宋_GB2312" w:eastAsia="仿宋_GB2312"/>
                      <w:sz w:val="22"/>
                      <w:color w:val="000000"/>
                    </w:rPr>
                    <w:t>+</w:t>
                  </w:r>
                  <w:r>
                    <w:rPr>
                      <w:rFonts w:ascii="仿宋_GB2312" w:hAnsi="仿宋_GB2312" w:cs="仿宋_GB2312" w:eastAsia="仿宋_GB2312"/>
                      <w:sz w:val="22"/>
                      <w:color w:val="000000"/>
                    </w:rPr>
                    <w:t>玻璃纤维</w:t>
                  </w:r>
                  <w:r>
                    <w:rPr>
                      <w:rFonts w:ascii="仿宋_GB2312" w:hAnsi="仿宋_GB2312" w:cs="仿宋_GB2312" w:eastAsia="仿宋_GB2312"/>
                      <w:sz w:val="22"/>
                      <w:color w:val="000000"/>
                    </w:rPr>
                    <w:t>+</w:t>
                  </w:r>
                  <w:r>
                    <w:rPr>
                      <w:rFonts w:ascii="仿宋_GB2312" w:hAnsi="仿宋_GB2312" w:cs="仿宋_GB2312" w:eastAsia="仿宋_GB2312"/>
                      <w:sz w:val="22"/>
                      <w:color w:val="000000"/>
                    </w:rPr>
                    <w:t>两层</w:t>
                  </w:r>
                  <w:r>
                    <w:rPr>
                      <w:rFonts w:ascii="仿宋_GB2312" w:hAnsi="仿宋_GB2312" w:cs="仿宋_GB2312" w:eastAsia="仿宋_GB2312"/>
                      <w:sz w:val="22"/>
                      <w:color w:val="000000"/>
                    </w:rPr>
                    <w:t xml:space="preserve"> UV </w:t>
                  </w:r>
                  <w:r>
                    <w:rPr>
                      <w:rFonts w:ascii="仿宋_GB2312" w:hAnsi="仿宋_GB2312" w:cs="仿宋_GB2312" w:eastAsia="仿宋_GB2312"/>
                      <w:sz w:val="22"/>
                      <w:color w:val="000000"/>
                    </w:rPr>
                    <w:t>胶，碳纤维缠绕</w:t>
                  </w:r>
                  <w:r>
                    <w:rPr>
                      <w:rFonts w:ascii="仿宋_GB2312" w:hAnsi="仿宋_GB2312" w:cs="仿宋_GB2312" w:eastAsia="仿宋_GB2312"/>
                      <w:sz w:val="22"/>
                      <w:color w:val="000000"/>
                    </w:rPr>
                    <w:t xml:space="preserve"> LOGO</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、佩戴质量为</w:t>
                  </w: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5</w:t>
                  </w:r>
                  <w:r>
                    <w:rPr>
                      <w:rFonts w:ascii="仿宋_GB2312" w:hAnsi="仿宋_GB2312" w:cs="仿宋_GB2312" w:eastAsia="仿宋_GB2312"/>
                      <w:sz w:val="22"/>
                      <w:color w:val="000000"/>
                    </w:rPr>
                    <w:t>kg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、整机气密性能：</w:t>
                  </w:r>
                  <w:r>
                    <w:rPr>
                      <w:rFonts w:ascii="仿宋_GB2312" w:hAnsi="仿宋_GB2312" w:cs="仿宋_GB2312" w:eastAsia="仿宋_GB2312"/>
                      <w:sz w:val="22"/>
                      <w:color w:val="000000"/>
                    </w:rPr>
                    <w:t xml:space="preserve">1min </w:t>
                  </w:r>
                  <w:r>
                    <w:rPr>
                      <w:rFonts w:ascii="仿宋_GB2312" w:hAnsi="仿宋_GB2312" w:cs="仿宋_GB2312" w:eastAsia="仿宋_GB2312"/>
                      <w:sz w:val="22"/>
                      <w:color w:val="000000"/>
                    </w:rPr>
                    <w:t>内下降</w:t>
                  </w:r>
                  <w:r>
                    <w:rPr>
                      <w:rFonts w:ascii="仿宋_GB2312" w:hAnsi="仿宋_GB2312" w:cs="仿宋_GB2312" w:eastAsia="仿宋_GB2312"/>
                      <w:sz w:val="22"/>
                      <w:color w:val="000000"/>
                    </w:rPr>
                    <w:t>≤</w:t>
                  </w:r>
                  <w:r>
                    <w:rPr>
                      <w:rFonts w:ascii="仿宋_GB2312" w:hAnsi="仿宋_GB2312" w:cs="仿宋_GB2312" w:eastAsia="仿宋_GB2312"/>
                      <w:sz w:val="22"/>
                      <w:color w:val="000000"/>
                    </w:rPr>
                    <w:t>2MPa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、动态呼吸阻力：</w:t>
                  </w:r>
                  <w:r>
                    <w:rPr>
                      <w:rFonts w:ascii="仿宋_GB2312" w:hAnsi="仿宋_GB2312" w:cs="仿宋_GB2312" w:eastAsia="仿宋_GB2312"/>
                      <w:sz w:val="22"/>
                      <w:b/>
                      <w:color w:val="000000"/>
                    </w:rPr>
                    <w:t>（需</w:t>
                  </w:r>
                  <w:r>
                    <w:rPr>
                      <w:rFonts w:ascii="仿宋_GB2312" w:hAnsi="仿宋_GB2312" w:cs="仿宋_GB2312" w:eastAsia="仿宋_GB2312"/>
                      <w:sz w:val="22"/>
                      <w:b/>
                    </w:rPr>
                    <w:t>提供</w:t>
                  </w:r>
                  <w:r>
                    <w:rPr>
                      <w:rFonts w:ascii="仿宋_GB2312" w:hAnsi="仿宋_GB2312" w:cs="仿宋_GB2312" w:eastAsia="仿宋_GB2312"/>
                      <w:sz w:val="22"/>
                      <w:b/>
                    </w:rPr>
                    <w:t>佐证</w:t>
                  </w:r>
                  <w:r>
                    <w:rPr>
                      <w:rFonts w:ascii="仿宋_GB2312" w:hAnsi="仿宋_GB2312" w:cs="仿宋_GB2312" w:eastAsia="仿宋_GB2312"/>
                      <w:sz w:val="22"/>
                      <w:b/>
                    </w:rPr>
                    <w:t>资料</w:t>
                  </w:r>
                  <w:r>
                    <w:rPr>
                      <w:rFonts w:ascii="仿宋_GB2312" w:hAnsi="仿宋_GB2312" w:cs="仿宋_GB2312" w:eastAsia="仿宋_GB2312"/>
                      <w:sz w:val="22"/>
                      <w:b/>
                    </w:rPr>
                    <w:t>，</w:t>
                  </w:r>
                  <w:r>
                    <w:rPr>
                      <w:rFonts w:ascii="仿宋_GB2312" w:hAnsi="仿宋_GB2312" w:cs="仿宋_GB2312" w:eastAsia="仿宋_GB2312"/>
                      <w:sz w:val="22"/>
                      <w:b/>
                    </w:rPr>
                    <w:t>包括但不限于：</w:t>
                  </w:r>
                  <w:r>
                    <w:rPr>
                      <w:rFonts w:ascii="仿宋_GB2312" w:hAnsi="仿宋_GB2312" w:cs="仿宋_GB2312" w:eastAsia="仿宋_GB2312"/>
                      <w:sz w:val="22"/>
                      <w:b/>
                    </w:rPr>
                    <w:t>产品技术白皮书或官网截图或产品彩页、第三方检测报告</w:t>
                  </w:r>
                  <w:r>
                    <w:rPr>
                      <w:rFonts w:ascii="仿宋_GB2312" w:hAnsi="仿宋_GB2312" w:cs="仿宋_GB2312" w:eastAsia="仿宋_GB2312"/>
                      <w:sz w:val="22"/>
                      <w:b/>
                    </w:rPr>
                    <w:t>等</w:t>
                  </w:r>
                  <w:r>
                    <w:rPr>
                      <w:rFonts w:ascii="仿宋_GB2312" w:hAnsi="仿宋_GB2312" w:cs="仿宋_GB2312" w:eastAsia="仿宋_GB2312"/>
                      <w:sz w:val="22"/>
                      <w:b/>
                      <w:color w:val="000000"/>
                    </w:rPr>
                    <w:t>）</w:t>
                  </w:r>
                  <w:r>
                    <w:br/>
                  </w:r>
                  <w:r>
                    <w:rPr>
                      <w:rFonts w:ascii="仿宋_GB2312" w:hAnsi="仿宋_GB2312" w:cs="仿宋_GB2312" w:eastAsia="仿宋_GB2312"/>
                      <w:sz w:val="22"/>
                      <w:color w:val="000000"/>
                    </w:rPr>
                    <w:t xml:space="preserve">8.1 </w:t>
                  </w:r>
                  <w:r>
                    <w:rPr>
                      <w:rFonts w:ascii="仿宋_GB2312" w:hAnsi="仿宋_GB2312" w:cs="仿宋_GB2312" w:eastAsia="仿宋_GB2312"/>
                      <w:sz w:val="22"/>
                      <w:color w:val="000000"/>
                    </w:rPr>
                    <w:t>在</w:t>
                  </w:r>
                  <w:r>
                    <w:rPr>
                      <w:rFonts w:ascii="仿宋_GB2312" w:hAnsi="仿宋_GB2312" w:cs="仿宋_GB2312" w:eastAsia="仿宋_GB2312"/>
                      <w:sz w:val="22"/>
                      <w:color w:val="000000"/>
                    </w:rPr>
                    <w:t xml:space="preserve"> 30MPa-2MPa </w:t>
                  </w:r>
                  <w:r>
                    <w:rPr>
                      <w:rFonts w:ascii="仿宋_GB2312" w:hAnsi="仿宋_GB2312" w:cs="仿宋_GB2312" w:eastAsia="仿宋_GB2312"/>
                      <w:sz w:val="22"/>
                      <w:color w:val="000000"/>
                    </w:rPr>
                    <w:t>范围内</w:t>
                  </w:r>
                  <w:r>
                    <w:rPr>
                      <w:rFonts w:ascii="仿宋_GB2312" w:hAnsi="仿宋_GB2312" w:cs="仿宋_GB2312" w:eastAsia="仿宋_GB2312"/>
                      <w:sz w:val="22"/>
                      <w:color w:val="000000"/>
                    </w:rPr>
                    <w:t>,</w:t>
                  </w:r>
                  <w:r>
                    <w:rPr>
                      <w:rFonts w:ascii="仿宋_GB2312" w:hAnsi="仿宋_GB2312" w:cs="仿宋_GB2312" w:eastAsia="仿宋_GB2312"/>
                      <w:sz w:val="22"/>
                      <w:color w:val="000000"/>
                    </w:rPr>
                    <w:t>以呼吸频率</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40 </w:t>
                  </w:r>
                  <w:r>
                    <w:rPr>
                      <w:rFonts w:ascii="仿宋_GB2312" w:hAnsi="仿宋_GB2312" w:cs="仿宋_GB2312" w:eastAsia="仿宋_GB2312"/>
                      <w:sz w:val="22"/>
                      <w:color w:val="000000"/>
                    </w:rPr>
                    <w:t>次</w:t>
                  </w:r>
                  <w:r>
                    <w:rPr>
                      <w:rFonts w:ascii="仿宋_GB2312" w:hAnsi="仿宋_GB2312" w:cs="仿宋_GB2312" w:eastAsia="仿宋_GB2312"/>
                      <w:sz w:val="22"/>
                      <w:color w:val="000000"/>
                    </w:rPr>
                    <w:t>/min,</w:t>
                  </w:r>
                  <w:r>
                    <w:rPr>
                      <w:rFonts w:ascii="仿宋_GB2312" w:hAnsi="仿宋_GB2312" w:cs="仿宋_GB2312" w:eastAsia="仿宋_GB2312"/>
                      <w:sz w:val="22"/>
                      <w:color w:val="000000"/>
                    </w:rPr>
                    <w:t>呼吸流量</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100L/min </w:t>
                  </w:r>
                  <w:r>
                    <w:rPr>
                      <w:rFonts w:ascii="仿宋_GB2312" w:hAnsi="仿宋_GB2312" w:cs="仿宋_GB2312" w:eastAsia="仿宋_GB2312"/>
                      <w:sz w:val="22"/>
                      <w:color w:val="000000"/>
                    </w:rPr>
                    <w:t>呼吸</w:t>
                  </w:r>
                  <w:r>
                    <w:rPr>
                      <w:rFonts w:ascii="仿宋_GB2312" w:hAnsi="仿宋_GB2312" w:cs="仿宋_GB2312" w:eastAsia="仿宋_GB2312"/>
                      <w:sz w:val="22"/>
                      <w:color w:val="000000"/>
                    </w:rPr>
                    <w:t>,</w:t>
                  </w:r>
                  <w:r>
                    <w:rPr>
                      <w:rFonts w:ascii="仿宋_GB2312" w:hAnsi="仿宋_GB2312" w:cs="仿宋_GB2312" w:eastAsia="仿宋_GB2312"/>
                      <w:sz w:val="22"/>
                      <w:color w:val="000000"/>
                    </w:rPr>
                    <w:t>呼吸器的全面罩内应始终保持正压</w:t>
                  </w:r>
                  <w:r>
                    <w:rPr>
                      <w:rFonts w:ascii="仿宋_GB2312" w:hAnsi="仿宋_GB2312" w:cs="仿宋_GB2312" w:eastAsia="仿宋_GB2312"/>
                      <w:sz w:val="22"/>
                      <w:color w:val="000000"/>
                    </w:rPr>
                    <w:t>,</w:t>
                  </w:r>
                  <w:r>
                    <w:rPr>
                      <w:rFonts w:ascii="仿宋_GB2312" w:hAnsi="仿宋_GB2312" w:cs="仿宋_GB2312" w:eastAsia="仿宋_GB2312"/>
                      <w:sz w:val="22"/>
                      <w:color w:val="000000"/>
                    </w:rPr>
                    <w:t>且吸气阻力为</w:t>
                  </w:r>
                  <w:r>
                    <w:rPr>
                      <w:rFonts w:ascii="仿宋_GB2312" w:hAnsi="仿宋_GB2312" w:cs="仿宋_GB2312" w:eastAsia="仿宋_GB2312"/>
                      <w:sz w:val="24"/>
                    </w:rPr>
                    <w:t>≤</w:t>
                  </w:r>
                  <w:r>
                    <w:rPr>
                      <w:rFonts w:ascii="仿宋_GB2312" w:hAnsi="仿宋_GB2312" w:cs="仿宋_GB2312" w:eastAsia="仿宋_GB2312"/>
                      <w:sz w:val="22"/>
                      <w:color w:val="000000"/>
                    </w:rPr>
                    <w:t>465Pa</w:t>
                  </w:r>
                  <w:r>
                    <w:rPr>
                      <w:rFonts w:ascii="仿宋_GB2312" w:hAnsi="仿宋_GB2312" w:cs="仿宋_GB2312" w:eastAsia="仿宋_GB2312"/>
                      <w:sz w:val="22"/>
                      <w:color w:val="000000"/>
                    </w:rPr>
                    <w:t>，呼气阻力为</w:t>
                  </w:r>
                  <w:r>
                    <w:rPr>
                      <w:rFonts w:ascii="仿宋_GB2312" w:hAnsi="仿宋_GB2312" w:cs="仿宋_GB2312" w:eastAsia="仿宋_GB2312"/>
                      <w:sz w:val="24"/>
                    </w:rPr>
                    <w:t>≤</w:t>
                  </w:r>
                  <w:r>
                    <w:rPr>
                      <w:rFonts w:ascii="仿宋_GB2312" w:hAnsi="仿宋_GB2312" w:cs="仿宋_GB2312" w:eastAsia="仿宋_GB2312"/>
                      <w:sz w:val="22"/>
                      <w:color w:val="000000"/>
                    </w:rPr>
                    <w:t>786Pa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8.2 </w:t>
                  </w:r>
                  <w:r>
                    <w:rPr>
                      <w:rFonts w:ascii="仿宋_GB2312" w:hAnsi="仿宋_GB2312" w:cs="仿宋_GB2312" w:eastAsia="仿宋_GB2312"/>
                      <w:sz w:val="22"/>
                      <w:color w:val="000000"/>
                    </w:rPr>
                    <w:t>在</w:t>
                  </w:r>
                  <w:r>
                    <w:rPr>
                      <w:rFonts w:ascii="仿宋_GB2312" w:hAnsi="仿宋_GB2312" w:cs="仿宋_GB2312" w:eastAsia="仿宋_GB2312"/>
                      <w:sz w:val="22"/>
                      <w:color w:val="000000"/>
                    </w:rPr>
                    <w:t xml:space="preserve"> 2MPa-1MPa </w:t>
                  </w:r>
                  <w:r>
                    <w:rPr>
                      <w:rFonts w:ascii="仿宋_GB2312" w:hAnsi="仿宋_GB2312" w:cs="仿宋_GB2312" w:eastAsia="仿宋_GB2312"/>
                      <w:sz w:val="22"/>
                      <w:color w:val="000000"/>
                    </w:rPr>
                    <w:t>范围内</w:t>
                  </w:r>
                  <w:r>
                    <w:rPr>
                      <w:rFonts w:ascii="仿宋_GB2312" w:hAnsi="仿宋_GB2312" w:cs="仿宋_GB2312" w:eastAsia="仿宋_GB2312"/>
                      <w:sz w:val="22"/>
                      <w:color w:val="000000"/>
                    </w:rPr>
                    <w:t>,</w:t>
                  </w:r>
                  <w:r>
                    <w:rPr>
                      <w:rFonts w:ascii="仿宋_GB2312" w:hAnsi="仿宋_GB2312" w:cs="仿宋_GB2312" w:eastAsia="仿宋_GB2312"/>
                      <w:sz w:val="22"/>
                      <w:color w:val="000000"/>
                    </w:rPr>
                    <w:t>以呼吸频率</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25 </w:t>
                  </w:r>
                  <w:r>
                    <w:rPr>
                      <w:rFonts w:ascii="仿宋_GB2312" w:hAnsi="仿宋_GB2312" w:cs="仿宋_GB2312" w:eastAsia="仿宋_GB2312"/>
                      <w:sz w:val="22"/>
                      <w:color w:val="000000"/>
                    </w:rPr>
                    <w:t>次</w:t>
                  </w:r>
                  <w:r>
                    <w:rPr>
                      <w:rFonts w:ascii="仿宋_GB2312" w:hAnsi="仿宋_GB2312" w:cs="仿宋_GB2312" w:eastAsia="仿宋_GB2312"/>
                      <w:sz w:val="22"/>
                      <w:color w:val="000000"/>
                    </w:rPr>
                    <w:t>/min,</w:t>
                  </w:r>
                  <w:r>
                    <w:rPr>
                      <w:rFonts w:ascii="仿宋_GB2312" w:hAnsi="仿宋_GB2312" w:cs="仿宋_GB2312" w:eastAsia="仿宋_GB2312"/>
                      <w:sz w:val="22"/>
                      <w:color w:val="000000"/>
                    </w:rPr>
                    <w:t>呼吸流量</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50L/min </w:t>
                  </w:r>
                  <w:r>
                    <w:rPr>
                      <w:rFonts w:ascii="仿宋_GB2312" w:hAnsi="仿宋_GB2312" w:cs="仿宋_GB2312" w:eastAsia="仿宋_GB2312"/>
                      <w:sz w:val="22"/>
                      <w:color w:val="000000"/>
                    </w:rPr>
                    <w:t>呼吸</w:t>
                  </w:r>
                  <w:r>
                    <w:rPr>
                      <w:rFonts w:ascii="仿宋_GB2312" w:hAnsi="仿宋_GB2312" w:cs="仿宋_GB2312" w:eastAsia="仿宋_GB2312"/>
                      <w:sz w:val="22"/>
                      <w:color w:val="000000"/>
                    </w:rPr>
                    <w:t>,</w:t>
                  </w:r>
                  <w:r>
                    <w:rPr>
                      <w:rFonts w:ascii="仿宋_GB2312" w:hAnsi="仿宋_GB2312" w:cs="仿宋_GB2312" w:eastAsia="仿宋_GB2312"/>
                      <w:sz w:val="22"/>
                      <w:color w:val="000000"/>
                    </w:rPr>
                    <w:t>呼吸器的全面罩内应保持正压</w:t>
                  </w:r>
                  <w:r>
                    <w:rPr>
                      <w:rFonts w:ascii="仿宋_GB2312" w:hAnsi="仿宋_GB2312" w:cs="仿宋_GB2312" w:eastAsia="仿宋_GB2312"/>
                      <w:sz w:val="22"/>
                      <w:color w:val="000000"/>
                    </w:rPr>
                    <w:t>,</w:t>
                  </w:r>
                  <w:r>
                    <w:rPr>
                      <w:rFonts w:ascii="仿宋_GB2312" w:hAnsi="仿宋_GB2312" w:cs="仿宋_GB2312" w:eastAsia="仿宋_GB2312"/>
                      <w:sz w:val="22"/>
                      <w:color w:val="000000"/>
                    </w:rPr>
                    <w:t>且吸气阻力为</w:t>
                  </w:r>
                  <w:r>
                    <w:rPr>
                      <w:rFonts w:ascii="仿宋_GB2312" w:hAnsi="仿宋_GB2312" w:cs="仿宋_GB2312" w:eastAsia="仿宋_GB2312"/>
                      <w:sz w:val="22"/>
                      <w:color w:val="000000"/>
                    </w:rPr>
                    <w:t>≤</w:t>
                  </w:r>
                  <w:r>
                    <w:rPr>
                      <w:rFonts w:ascii="仿宋_GB2312" w:hAnsi="仿宋_GB2312" w:cs="仿宋_GB2312" w:eastAsia="仿宋_GB2312"/>
                      <w:sz w:val="22"/>
                      <w:color w:val="000000"/>
                    </w:rPr>
                    <w:t>206Pa</w:t>
                  </w:r>
                  <w:r>
                    <w:rPr>
                      <w:rFonts w:ascii="仿宋_GB2312" w:hAnsi="仿宋_GB2312" w:cs="仿宋_GB2312" w:eastAsia="仿宋_GB2312"/>
                      <w:sz w:val="22"/>
                      <w:color w:val="000000"/>
                    </w:rPr>
                    <w:t>，呼气阻力为</w:t>
                  </w:r>
                  <w:r>
                    <w:rPr>
                      <w:rFonts w:ascii="仿宋_GB2312" w:hAnsi="仿宋_GB2312" w:cs="仿宋_GB2312" w:eastAsia="仿宋_GB2312"/>
                      <w:sz w:val="22"/>
                      <w:color w:val="000000"/>
                    </w:rPr>
                    <w:t>≤</w:t>
                  </w:r>
                  <w:r>
                    <w:rPr>
                      <w:rFonts w:ascii="仿宋_GB2312" w:hAnsi="仿宋_GB2312" w:cs="仿宋_GB2312" w:eastAsia="仿宋_GB2312"/>
                      <w:sz w:val="22"/>
                      <w:color w:val="000000"/>
                    </w:rPr>
                    <w:t>584Pa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9</w:t>
                  </w:r>
                  <w:r>
                    <w:rPr>
                      <w:rFonts w:ascii="仿宋_GB2312" w:hAnsi="仿宋_GB2312" w:cs="仿宋_GB2312" w:eastAsia="仿宋_GB2312"/>
                      <w:sz w:val="22"/>
                      <w:color w:val="000000"/>
                    </w:rPr>
                    <w:t>、耐高温性能：</w:t>
                  </w:r>
                  <w:r>
                    <w:br/>
                  </w:r>
                  <w:r>
                    <w:rPr>
                      <w:rFonts w:ascii="仿宋_GB2312" w:hAnsi="仿宋_GB2312" w:cs="仿宋_GB2312" w:eastAsia="仿宋_GB2312"/>
                      <w:sz w:val="22"/>
                      <w:color w:val="000000"/>
                    </w:rPr>
                    <w:t xml:space="preserve">9.1 </w:t>
                  </w:r>
                  <w:r>
                    <w:rPr>
                      <w:rFonts w:ascii="仿宋_GB2312" w:hAnsi="仿宋_GB2312" w:cs="仿宋_GB2312" w:eastAsia="仿宋_GB2312"/>
                      <w:sz w:val="22"/>
                      <w:color w:val="000000"/>
                    </w:rPr>
                    <w:t>呼吸器在高温试验后</w:t>
                  </w:r>
                  <w:r>
                    <w:rPr>
                      <w:rFonts w:ascii="仿宋_GB2312" w:hAnsi="仿宋_GB2312" w:cs="仿宋_GB2312" w:eastAsia="仿宋_GB2312"/>
                      <w:sz w:val="22"/>
                      <w:color w:val="000000"/>
                    </w:rPr>
                    <w:t>,</w:t>
                  </w:r>
                  <w:r>
                    <w:rPr>
                      <w:rFonts w:ascii="仿宋_GB2312" w:hAnsi="仿宋_GB2312" w:cs="仿宋_GB2312" w:eastAsia="仿宋_GB2312"/>
                      <w:sz w:val="22"/>
                      <w:color w:val="000000"/>
                    </w:rPr>
                    <w:t>各零部件应无异常变形、粘连、脱胶等现象；</w:t>
                  </w:r>
                  <w:r>
                    <w:br/>
                  </w:r>
                  <w:r>
                    <w:rPr>
                      <w:rFonts w:ascii="仿宋_GB2312" w:hAnsi="仿宋_GB2312" w:cs="仿宋_GB2312" w:eastAsia="仿宋_GB2312"/>
                      <w:sz w:val="22"/>
                      <w:color w:val="000000"/>
                    </w:rPr>
                    <w:t xml:space="preserve">9.2 </w:t>
                  </w:r>
                  <w:r>
                    <w:rPr>
                      <w:rFonts w:ascii="仿宋_GB2312" w:hAnsi="仿宋_GB2312" w:cs="仿宋_GB2312" w:eastAsia="仿宋_GB2312"/>
                      <w:sz w:val="22"/>
                      <w:color w:val="000000"/>
                    </w:rPr>
                    <w:t>以呼吸频率</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40 </w:t>
                  </w:r>
                  <w:r>
                    <w:rPr>
                      <w:rFonts w:ascii="仿宋_GB2312" w:hAnsi="仿宋_GB2312" w:cs="仿宋_GB2312" w:eastAsia="仿宋_GB2312"/>
                      <w:sz w:val="22"/>
                      <w:color w:val="000000"/>
                    </w:rPr>
                    <w:t>次</w:t>
                  </w:r>
                  <w:r>
                    <w:rPr>
                      <w:rFonts w:ascii="仿宋_GB2312" w:hAnsi="仿宋_GB2312" w:cs="仿宋_GB2312" w:eastAsia="仿宋_GB2312"/>
                      <w:sz w:val="22"/>
                      <w:color w:val="000000"/>
                    </w:rPr>
                    <w:t>/min</w:t>
                  </w:r>
                  <w:r>
                    <w:rPr>
                      <w:rFonts w:ascii="仿宋_GB2312" w:hAnsi="仿宋_GB2312" w:cs="仿宋_GB2312" w:eastAsia="仿宋_GB2312"/>
                      <w:sz w:val="22"/>
                      <w:color w:val="000000"/>
                    </w:rPr>
                    <w:t>，呼吸流量</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100L/min </w:t>
                  </w:r>
                  <w:r>
                    <w:rPr>
                      <w:rFonts w:ascii="仿宋_GB2312" w:hAnsi="仿宋_GB2312" w:cs="仿宋_GB2312" w:eastAsia="仿宋_GB2312"/>
                      <w:sz w:val="22"/>
                      <w:color w:val="000000"/>
                    </w:rPr>
                    <w:t>呼吸</w:t>
                  </w:r>
                  <w:r>
                    <w:rPr>
                      <w:rFonts w:ascii="仿宋_GB2312" w:hAnsi="仿宋_GB2312" w:cs="仿宋_GB2312" w:eastAsia="仿宋_GB2312"/>
                      <w:sz w:val="22"/>
                      <w:color w:val="000000"/>
                    </w:rPr>
                    <w:t>,</w:t>
                  </w:r>
                  <w:r>
                    <w:rPr>
                      <w:rFonts w:ascii="仿宋_GB2312" w:hAnsi="仿宋_GB2312" w:cs="仿宋_GB2312" w:eastAsia="仿宋_GB2312"/>
                      <w:sz w:val="22"/>
                      <w:color w:val="000000"/>
                    </w:rPr>
                    <w:t>呼吸器的</w:t>
                  </w:r>
                  <w:r>
                    <w:rPr>
                      <w:rFonts w:ascii="仿宋_GB2312" w:hAnsi="仿宋_GB2312" w:cs="仿宋_GB2312" w:eastAsia="仿宋_GB2312"/>
                      <w:sz w:val="22"/>
                    </w:rPr>
                    <w:t>全面罩内</w:t>
                  </w:r>
                  <w:r>
                    <w:rPr>
                      <w:rFonts w:ascii="仿宋_GB2312" w:hAnsi="仿宋_GB2312" w:cs="仿宋_GB2312" w:eastAsia="仿宋_GB2312"/>
                      <w:sz w:val="22"/>
                      <w:color w:val="000000"/>
                    </w:rPr>
                    <w:t>保持正压</w:t>
                  </w:r>
                  <w:r>
                    <w:rPr>
                      <w:rFonts w:ascii="仿宋_GB2312" w:hAnsi="仿宋_GB2312" w:cs="仿宋_GB2312" w:eastAsia="仿宋_GB2312"/>
                      <w:sz w:val="22"/>
                      <w:color w:val="000000"/>
                    </w:rPr>
                    <w:t>,</w:t>
                  </w:r>
                  <w:r>
                    <w:rPr>
                      <w:rFonts w:ascii="仿宋_GB2312" w:hAnsi="仿宋_GB2312" w:cs="仿宋_GB2312" w:eastAsia="仿宋_GB2312"/>
                      <w:sz w:val="22"/>
                      <w:color w:val="000000"/>
                    </w:rPr>
                    <w:t>且呼气阻力为</w:t>
                  </w:r>
                  <w:r>
                    <w:rPr>
                      <w:rFonts w:ascii="仿宋_GB2312" w:hAnsi="仿宋_GB2312" w:cs="仿宋_GB2312" w:eastAsia="仿宋_GB2312"/>
                      <w:sz w:val="22"/>
                      <w:color w:val="000000"/>
                    </w:rPr>
                    <w:t>≤</w:t>
                  </w:r>
                  <w:r>
                    <w:rPr>
                      <w:rFonts w:ascii="仿宋_GB2312" w:hAnsi="仿宋_GB2312" w:cs="仿宋_GB2312" w:eastAsia="仿宋_GB2312"/>
                      <w:sz w:val="22"/>
                      <w:color w:val="000000"/>
                    </w:rPr>
                    <w:t>738Pa</w:t>
                  </w:r>
                  <w:r>
                    <w:rPr>
                      <w:rFonts w:ascii="仿宋_GB2312" w:hAnsi="仿宋_GB2312" w:cs="仿宋_GB2312" w:eastAsia="仿宋_GB2312"/>
                      <w:sz w:val="22"/>
                      <w:color w:val="000000"/>
                    </w:rPr>
                    <w:t>。</w:t>
                  </w:r>
                  <w:r>
                    <w:rPr>
                      <w:rFonts w:ascii="仿宋_GB2312" w:hAnsi="仿宋_GB2312" w:cs="仿宋_GB2312" w:eastAsia="仿宋_GB2312"/>
                      <w:sz w:val="22"/>
                      <w:b/>
                      <w:color w:val="000000"/>
                    </w:rPr>
                    <w:t>（需</w:t>
                  </w:r>
                  <w:r>
                    <w:rPr>
                      <w:rFonts w:ascii="仿宋_GB2312" w:hAnsi="仿宋_GB2312" w:cs="仿宋_GB2312" w:eastAsia="仿宋_GB2312"/>
                      <w:sz w:val="22"/>
                      <w:b/>
                    </w:rPr>
                    <w:t>提供</w:t>
                  </w:r>
                  <w:r>
                    <w:rPr>
                      <w:rFonts w:ascii="仿宋_GB2312" w:hAnsi="仿宋_GB2312" w:cs="仿宋_GB2312" w:eastAsia="仿宋_GB2312"/>
                      <w:sz w:val="22"/>
                      <w:b/>
                    </w:rPr>
                    <w:t>佐证</w:t>
                  </w:r>
                  <w:r>
                    <w:rPr>
                      <w:rFonts w:ascii="仿宋_GB2312" w:hAnsi="仿宋_GB2312" w:cs="仿宋_GB2312" w:eastAsia="仿宋_GB2312"/>
                      <w:sz w:val="22"/>
                      <w:b/>
                    </w:rPr>
                    <w:t>资料</w:t>
                  </w:r>
                  <w:r>
                    <w:rPr>
                      <w:rFonts w:ascii="仿宋_GB2312" w:hAnsi="仿宋_GB2312" w:cs="仿宋_GB2312" w:eastAsia="仿宋_GB2312"/>
                      <w:sz w:val="22"/>
                      <w:b/>
                    </w:rPr>
                    <w:t>，</w:t>
                  </w:r>
                  <w:r>
                    <w:rPr>
                      <w:rFonts w:ascii="仿宋_GB2312" w:hAnsi="仿宋_GB2312" w:cs="仿宋_GB2312" w:eastAsia="仿宋_GB2312"/>
                      <w:sz w:val="22"/>
                      <w:b/>
                    </w:rPr>
                    <w:t>包括但不限于：</w:t>
                  </w:r>
                  <w:r>
                    <w:rPr>
                      <w:rFonts w:ascii="仿宋_GB2312" w:hAnsi="仿宋_GB2312" w:cs="仿宋_GB2312" w:eastAsia="仿宋_GB2312"/>
                      <w:sz w:val="22"/>
                      <w:b/>
                    </w:rPr>
                    <w:t>产品技术白皮书或官网截图或产品彩页、第三方检测报告</w:t>
                  </w:r>
                  <w:r>
                    <w:rPr>
                      <w:rFonts w:ascii="仿宋_GB2312" w:hAnsi="仿宋_GB2312" w:cs="仿宋_GB2312" w:eastAsia="仿宋_GB2312"/>
                      <w:sz w:val="22"/>
                      <w:b/>
                    </w:rPr>
                    <w:t>等</w:t>
                  </w:r>
                  <w:r>
                    <w:rPr>
                      <w:rFonts w:ascii="仿宋_GB2312" w:hAnsi="仿宋_GB2312" w:cs="仿宋_GB2312" w:eastAsia="仿宋_GB2312"/>
                      <w:sz w:val="22"/>
                      <w:b/>
                      <w:color w:val="000000"/>
                    </w:rPr>
                    <w:t>）</w:t>
                  </w:r>
                </w:p>
                <w:p>
                  <w:pPr>
                    <w:pStyle w:val="null3"/>
                    <w:jc w:val="left"/>
                  </w:pPr>
                  <w:r>
                    <w:rPr>
                      <w:rFonts w:ascii="仿宋_GB2312" w:hAnsi="仿宋_GB2312" w:cs="仿宋_GB2312" w:eastAsia="仿宋_GB2312"/>
                      <w:sz w:val="22"/>
                      <w:color w:val="000000"/>
                    </w:rPr>
                    <w:t>10.</w:t>
                  </w:r>
                  <w:r>
                    <w:rPr>
                      <w:rFonts w:ascii="仿宋_GB2312" w:hAnsi="仿宋_GB2312" w:cs="仿宋_GB2312" w:eastAsia="仿宋_GB2312"/>
                      <w:sz w:val="22"/>
                      <w:color w:val="000000"/>
                    </w:rPr>
                    <w:t>耐低温性能：</w:t>
                  </w:r>
                  <w:r>
                    <w:br/>
                  </w:r>
                  <w:r>
                    <w:rPr>
                      <w:rFonts w:ascii="仿宋_GB2312" w:hAnsi="仿宋_GB2312" w:cs="仿宋_GB2312" w:eastAsia="仿宋_GB2312"/>
                      <w:sz w:val="22"/>
                      <w:color w:val="000000"/>
                    </w:rPr>
                    <w:t xml:space="preserve">10.1 </w:t>
                  </w:r>
                  <w:r>
                    <w:rPr>
                      <w:rFonts w:ascii="仿宋_GB2312" w:hAnsi="仿宋_GB2312" w:cs="仿宋_GB2312" w:eastAsia="仿宋_GB2312"/>
                      <w:sz w:val="22"/>
                      <w:color w:val="000000"/>
                    </w:rPr>
                    <w:t>呼吸器在低温试验后</w:t>
                  </w:r>
                  <w:r>
                    <w:rPr>
                      <w:rFonts w:ascii="仿宋_GB2312" w:hAnsi="仿宋_GB2312" w:cs="仿宋_GB2312" w:eastAsia="仿宋_GB2312"/>
                      <w:sz w:val="22"/>
                      <w:color w:val="000000"/>
                    </w:rPr>
                    <w:t>,</w:t>
                  </w:r>
                  <w:r>
                    <w:rPr>
                      <w:rFonts w:ascii="仿宋_GB2312" w:hAnsi="仿宋_GB2312" w:cs="仿宋_GB2312" w:eastAsia="仿宋_GB2312"/>
                      <w:sz w:val="22"/>
                      <w:color w:val="000000"/>
                    </w:rPr>
                    <w:t>各零部件应无开裂、异常收缩、发脆等现象；</w:t>
                  </w:r>
                  <w:r>
                    <w:br/>
                  </w:r>
                  <w:r>
                    <w:rPr>
                      <w:rFonts w:ascii="仿宋_GB2312" w:hAnsi="仿宋_GB2312" w:cs="仿宋_GB2312" w:eastAsia="仿宋_GB2312"/>
                      <w:sz w:val="22"/>
                      <w:color w:val="000000"/>
                    </w:rPr>
                    <w:t xml:space="preserve">10.2 </w:t>
                  </w:r>
                  <w:r>
                    <w:rPr>
                      <w:rFonts w:ascii="仿宋_GB2312" w:hAnsi="仿宋_GB2312" w:cs="仿宋_GB2312" w:eastAsia="仿宋_GB2312"/>
                      <w:sz w:val="22"/>
                      <w:color w:val="000000"/>
                    </w:rPr>
                    <w:t>以呼吸频率</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25 </w:t>
                  </w:r>
                  <w:r>
                    <w:rPr>
                      <w:rFonts w:ascii="仿宋_GB2312" w:hAnsi="仿宋_GB2312" w:cs="仿宋_GB2312" w:eastAsia="仿宋_GB2312"/>
                      <w:sz w:val="22"/>
                      <w:color w:val="000000"/>
                    </w:rPr>
                    <w:t>次</w:t>
                  </w:r>
                  <w:r>
                    <w:rPr>
                      <w:rFonts w:ascii="仿宋_GB2312" w:hAnsi="仿宋_GB2312" w:cs="仿宋_GB2312" w:eastAsia="仿宋_GB2312"/>
                      <w:sz w:val="22"/>
                      <w:color w:val="000000"/>
                    </w:rPr>
                    <w:t>/min</w:t>
                  </w:r>
                  <w:r>
                    <w:rPr>
                      <w:rFonts w:ascii="仿宋_GB2312" w:hAnsi="仿宋_GB2312" w:cs="仿宋_GB2312" w:eastAsia="仿宋_GB2312"/>
                      <w:sz w:val="22"/>
                      <w:color w:val="000000"/>
                    </w:rPr>
                    <w:t>，呼吸流量</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50L/min </w:t>
                  </w:r>
                  <w:r>
                    <w:rPr>
                      <w:rFonts w:ascii="仿宋_GB2312" w:hAnsi="仿宋_GB2312" w:cs="仿宋_GB2312" w:eastAsia="仿宋_GB2312"/>
                      <w:sz w:val="22"/>
                      <w:color w:val="000000"/>
                    </w:rPr>
                    <w:t>呼吸</w:t>
                  </w:r>
                  <w:r>
                    <w:rPr>
                      <w:rFonts w:ascii="仿宋_GB2312" w:hAnsi="仿宋_GB2312" w:cs="仿宋_GB2312" w:eastAsia="仿宋_GB2312"/>
                      <w:sz w:val="22"/>
                      <w:color w:val="000000"/>
                    </w:rPr>
                    <w:t>,</w:t>
                  </w:r>
                  <w:r>
                    <w:rPr>
                      <w:rFonts w:ascii="仿宋_GB2312" w:hAnsi="仿宋_GB2312" w:cs="仿宋_GB2312" w:eastAsia="仿宋_GB2312"/>
                      <w:sz w:val="22"/>
                      <w:color w:val="000000"/>
                    </w:rPr>
                    <w:t>呼吸器的全面双内应保持正压</w:t>
                  </w:r>
                  <w:r>
                    <w:rPr>
                      <w:rFonts w:ascii="仿宋_GB2312" w:hAnsi="仿宋_GB2312" w:cs="仿宋_GB2312" w:eastAsia="仿宋_GB2312"/>
                      <w:sz w:val="22"/>
                      <w:color w:val="000000"/>
                    </w:rPr>
                    <w:t>,</w:t>
                  </w:r>
                  <w:r>
                    <w:rPr>
                      <w:rFonts w:ascii="仿宋_GB2312" w:hAnsi="仿宋_GB2312" w:cs="仿宋_GB2312" w:eastAsia="仿宋_GB2312"/>
                      <w:sz w:val="22"/>
                      <w:color w:val="000000"/>
                    </w:rPr>
                    <w:t>且呼气阻力为</w:t>
                  </w:r>
                  <w:r>
                    <w:rPr>
                      <w:rFonts w:ascii="仿宋_GB2312" w:hAnsi="仿宋_GB2312" w:cs="仿宋_GB2312" w:eastAsia="仿宋_GB2312"/>
                      <w:sz w:val="22"/>
                      <w:color w:val="000000"/>
                    </w:rPr>
                    <w:t>≤</w:t>
                  </w:r>
                  <w:r>
                    <w:rPr>
                      <w:rFonts w:ascii="仿宋_GB2312" w:hAnsi="仿宋_GB2312" w:cs="仿宋_GB2312" w:eastAsia="仿宋_GB2312"/>
                      <w:sz w:val="22"/>
                      <w:color w:val="000000"/>
                    </w:rPr>
                    <w:t>552 Pa</w:t>
                  </w:r>
                  <w:r>
                    <w:rPr>
                      <w:rFonts w:ascii="仿宋_GB2312" w:hAnsi="仿宋_GB2312" w:cs="仿宋_GB2312" w:eastAsia="仿宋_GB2312"/>
                      <w:sz w:val="22"/>
                      <w:color w:val="000000"/>
                    </w:rPr>
                    <w:t>。</w:t>
                  </w:r>
                  <w:r>
                    <w:rPr>
                      <w:rFonts w:ascii="仿宋_GB2312" w:hAnsi="仿宋_GB2312" w:cs="仿宋_GB2312" w:eastAsia="仿宋_GB2312"/>
                      <w:sz w:val="22"/>
                      <w:b/>
                      <w:color w:val="000000"/>
                    </w:rPr>
                    <w:t>（需</w:t>
                  </w:r>
                  <w:r>
                    <w:rPr>
                      <w:rFonts w:ascii="仿宋_GB2312" w:hAnsi="仿宋_GB2312" w:cs="仿宋_GB2312" w:eastAsia="仿宋_GB2312"/>
                      <w:sz w:val="22"/>
                      <w:b/>
                    </w:rPr>
                    <w:t>提供</w:t>
                  </w:r>
                  <w:r>
                    <w:rPr>
                      <w:rFonts w:ascii="仿宋_GB2312" w:hAnsi="仿宋_GB2312" w:cs="仿宋_GB2312" w:eastAsia="仿宋_GB2312"/>
                      <w:sz w:val="22"/>
                      <w:b/>
                    </w:rPr>
                    <w:t>佐证</w:t>
                  </w:r>
                  <w:r>
                    <w:rPr>
                      <w:rFonts w:ascii="仿宋_GB2312" w:hAnsi="仿宋_GB2312" w:cs="仿宋_GB2312" w:eastAsia="仿宋_GB2312"/>
                      <w:sz w:val="22"/>
                      <w:b/>
                    </w:rPr>
                    <w:t>资料</w:t>
                  </w:r>
                  <w:r>
                    <w:rPr>
                      <w:rFonts w:ascii="仿宋_GB2312" w:hAnsi="仿宋_GB2312" w:cs="仿宋_GB2312" w:eastAsia="仿宋_GB2312"/>
                      <w:sz w:val="22"/>
                      <w:b/>
                    </w:rPr>
                    <w:t>，</w:t>
                  </w:r>
                  <w:r>
                    <w:rPr>
                      <w:rFonts w:ascii="仿宋_GB2312" w:hAnsi="仿宋_GB2312" w:cs="仿宋_GB2312" w:eastAsia="仿宋_GB2312"/>
                      <w:sz w:val="22"/>
                      <w:b/>
                    </w:rPr>
                    <w:t>包括但不限于：</w:t>
                  </w:r>
                  <w:r>
                    <w:rPr>
                      <w:rFonts w:ascii="仿宋_GB2312" w:hAnsi="仿宋_GB2312" w:cs="仿宋_GB2312" w:eastAsia="仿宋_GB2312"/>
                      <w:sz w:val="22"/>
                      <w:b/>
                    </w:rPr>
                    <w:t>产品技术白皮书或官网截图或产品彩页、第三方检测报告</w:t>
                  </w:r>
                  <w:r>
                    <w:rPr>
                      <w:rFonts w:ascii="仿宋_GB2312" w:hAnsi="仿宋_GB2312" w:cs="仿宋_GB2312" w:eastAsia="仿宋_GB2312"/>
                      <w:sz w:val="22"/>
                      <w:b/>
                    </w:rPr>
                    <w:t>等</w:t>
                  </w:r>
                  <w:r>
                    <w:rPr>
                      <w:rFonts w:ascii="仿宋_GB2312" w:hAnsi="仿宋_GB2312" w:cs="仿宋_GB2312" w:eastAsia="仿宋_GB2312"/>
                      <w:sz w:val="22"/>
                      <w:b/>
                      <w:color w:val="000000"/>
                    </w:rPr>
                    <w:t>）</w:t>
                  </w:r>
                </w:p>
                <w:p>
                  <w:pPr>
                    <w:pStyle w:val="null3"/>
                    <w:jc w:val="left"/>
                  </w:pPr>
                  <w:r>
                    <w:rPr>
                      <w:rFonts w:ascii="仿宋_GB2312" w:hAnsi="仿宋_GB2312" w:cs="仿宋_GB2312" w:eastAsia="仿宋_GB2312"/>
                      <w:sz w:val="22"/>
                      <w:color w:val="000000"/>
                    </w:rPr>
                    <w:t>11</w:t>
                  </w:r>
                  <w:r>
                    <w:rPr>
                      <w:rFonts w:ascii="仿宋_GB2312" w:hAnsi="仿宋_GB2312" w:cs="仿宋_GB2312" w:eastAsia="仿宋_GB2312"/>
                      <w:sz w:val="22"/>
                      <w:color w:val="000000"/>
                    </w:rPr>
                    <w:t>、静态压力</w:t>
                  </w:r>
                  <w:r>
                    <w:rPr>
                      <w:rFonts w:ascii="仿宋_GB2312" w:hAnsi="仿宋_GB2312" w:cs="仿宋_GB2312" w:eastAsia="仿宋_GB2312"/>
                      <w:sz w:val="22"/>
                      <w:color w:val="000000"/>
                    </w:rPr>
                    <w:t>≤</w:t>
                  </w:r>
                  <w:r>
                    <w:rPr>
                      <w:rFonts w:ascii="仿宋_GB2312" w:hAnsi="仿宋_GB2312" w:cs="仿宋_GB2312" w:eastAsia="仿宋_GB2312"/>
                      <w:sz w:val="22"/>
                      <w:color w:val="000000"/>
                    </w:rPr>
                    <w:t>300Pa</w:t>
                  </w:r>
                  <w:r>
                    <w:rPr>
                      <w:rFonts w:ascii="仿宋_GB2312" w:hAnsi="仿宋_GB2312" w:cs="仿宋_GB2312" w:eastAsia="仿宋_GB2312"/>
                      <w:sz w:val="22"/>
                      <w:color w:val="000000"/>
                    </w:rPr>
                    <w:t>，且不应大于排气阀的开启压力。</w:t>
                  </w:r>
                  <w:r>
                    <w:br/>
                  </w:r>
                  <w:r>
                    <w:rPr>
                      <w:rFonts w:ascii="仿宋_GB2312" w:hAnsi="仿宋_GB2312" w:cs="仿宋_GB2312" w:eastAsia="仿宋_GB2312"/>
                      <w:sz w:val="22"/>
                      <w:color w:val="000000"/>
                    </w:rPr>
                    <w:t>12</w:t>
                  </w:r>
                  <w:r>
                    <w:rPr>
                      <w:rFonts w:ascii="仿宋_GB2312" w:hAnsi="仿宋_GB2312" w:cs="仿宋_GB2312" w:eastAsia="仿宋_GB2312"/>
                      <w:sz w:val="22"/>
                      <w:color w:val="000000"/>
                    </w:rPr>
                    <w:t>、警报器性能：</w:t>
                  </w:r>
                  <w:r>
                    <w:br/>
                  </w:r>
                  <w:r>
                    <w:rPr>
                      <w:rFonts w:ascii="仿宋_GB2312" w:hAnsi="仿宋_GB2312" w:cs="仿宋_GB2312" w:eastAsia="仿宋_GB2312"/>
                      <w:sz w:val="22"/>
                      <w:color w:val="000000"/>
                    </w:rPr>
                    <w:t xml:space="preserve">12.1 </w:t>
                  </w:r>
                  <w:r>
                    <w:rPr>
                      <w:rFonts w:ascii="仿宋_GB2312" w:hAnsi="仿宋_GB2312" w:cs="仿宋_GB2312" w:eastAsia="仿宋_GB2312"/>
                      <w:sz w:val="22"/>
                      <w:color w:val="000000"/>
                    </w:rPr>
                    <w:t>当气瓶压力下降至（</w:t>
                  </w:r>
                  <w:r>
                    <w:rPr>
                      <w:rFonts w:ascii="仿宋_GB2312" w:hAnsi="仿宋_GB2312" w:cs="仿宋_GB2312" w:eastAsia="仿宋_GB2312"/>
                      <w:sz w:val="22"/>
                      <w:color w:val="000000"/>
                    </w:rPr>
                    <w:t>5.5±0.5</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MPa </w:t>
                  </w:r>
                  <w:r>
                    <w:rPr>
                      <w:rFonts w:ascii="仿宋_GB2312" w:hAnsi="仿宋_GB2312" w:cs="仿宋_GB2312" w:eastAsia="仿宋_GB2312"/>
                      <w:sz w:val="22"/>
                      <w:color w:val="000000"/>
                    </w:rPr>
                    <w:t>时，警报器应发出连续声响警报或间歇声响警报，声强峰值</w:t>
                  </w:r>
                  <w:r>
                    <w:rPr>
                      <w:rFonts w:ascii="仿宋_GB2312" w:hAnsi="仿宋_GB2312" w:cs="仿宋_GB2312" w:eastAsia="仿宋_GB2312"/>
                      <w:sz w:val="22"/>
                      <w:color w:val="000000"/>
                    </w:rPr>
                    <w:t>≥</w:t>
                  </w:r>
                  <w:r>
                    <w:rPr>
                      <w:rFonts w:ascii="仿宋_GB2312" w:hAnsi="仿宋_GB2312" w:cs="仿宋_GB2312" w:eastAsia="仿宋_GB2312"/>
                      <w:sz w:val="22"/>
                      <w:color w:val="000000"/>
                    </w:rPr>
                    <w:t>90dB</w:t>
                  </w:r>
                  <w:r>
                    <w:rPr>
                      <w:rFonts w:ascii="仿宋_GB2312" w:hAnsi="仿宋_GB2312" w:cs="仿宋_GB2312" w:eastAsia="仿宋_GB2312"/>
                      <w:sz w:val="22"/>
                      <w:color w:val="000000"/>
                    </w:rPr>
                    <w:t>，持续时间＞</w:t>
                  </w:r>
                  <w:r>
                    <w:rPr>
                      <w:rFonts w:ascii="仿宋_GB2312" w:hAnsi="仿宋_GB2312" w:cs="仿宋_GB2312" w:eastAsia="仿宋_GB2312"/>
                      <w:sz w:val="22"/>
                      <w:color w:val="000000"/>
                    </w:rPr>
                    <w:t>15s;</w:t>
                  </w:r>
                  <w:r>
                    <w:br/>
                  </w:r>
                  <w:r>
                    <w:rPr>
                      <w:rFonts w:ascii="仿宋_GB2312" w:hAnsi="仿宋_GB2312" w:cs="仿宋_GB2312" w:eastAsia="仿宋_GB2312"/>
                      <w:sz w:val="22"/>
                      <w:color w:val="000000"/>
                    </w:rPr>
                    <w:t xml:space="preserve">12.2 </w:t>
                  </w:r>
                  <w:r>
                    <w:rPr>
                      <w:rFonts w:ascii="仿宋_GB2312" w:hAnsi="仿宋_GB2312" w:cs="仿宋_GB2312" w:eastAsia="仿宋_GB2312"/>
                      <w:sz w:val="22"/>
                      <w:color w:val="000000"/>
                    </w:rPr>
                    <w:t>从警报启动至气瓶压力降至</w:t>
                  </w:r>
                  <w:r>
                    <w:rPr>
                      <w:rFonts w:ascii="仿宋_GB2312" w:hAnsi="仿宋_GB2312" w:cs="仿宋_GB2312" w:eastAsia="仿宋_GB2312"/>
                      <w:sz w:val="22"/>
                      <w:color w:val="000000"/>
                    </w:rPr>
                    <w:t xml:space="preserve"> 1MPa </w:t>
                  </w:r>
                  <w:r>
                    <w:rPr>
                      <w:rFonts w:ascii="仿宋_GB2312" w:hAnsi="仿宋_GB2312" w:cs="仿宋_GB2312" w:eastAsia="仿宋_GB2312"/>
                      <w:sz w:val="22"/>
                      <w:color w:val="000000"/>
                    </w:rPr>
                    <w:t>为止，警报器平均耗气量</w:t>
                  </w:r>
                  <w:r>
                    <w:rPr>
                      <w:rFonts w:ascii="仿宋_GB2312" w:hAnsi="仿宋_GB2312" w:cs="仿宋_GB2312" w:eastAsia="仿宋_GB2312"/>
                      <w:sz w:val="22"/>
                      <w:color w:val="000000"/>
                    </w:rPr>
                    <w:t>≤</w:t>
                  </w:r>
                  <w:r>
                    <w:rPr>
                      <w:rFonts w:ascii="仿宋_GB2312" w:hAnsi="仿宋_GB2312" w:cs="仿宋_GB2312" w:eastAsia="仿宋_GB2312"/>
                      <w:sz w:val="22"/>
                      <w:color w:val="000000"/>
                    </w:rPr>
                    <w:t>5L/min;</w:t>
                  </w:r>
                </w:p>
                <w:p>
                  <w:pPr>
                    <w:pStyle w:val="null3"/>
                    <w:jc w:val="left"/>
                  </w:pPr>
                  <w:r>
                    <w:rPr>
                      <w:rFonts w:ascii="仿宋_GB2312" w:hAnsi="仿宋_GB2312" w:cs="仿宋_GB2312" w:eastAsia="仿宋_GB2312"/>
                      <w:sz w:val="22"/>
                      <w:color w:val="000000"/>
                    </w:rPr>
                    <w:t>13.</w:t>
                  </w:r>
                  <w:r>
                    <w:rPr>
                      <w:rFonts w:ascii="仿宋_GB2312" w:hAnsi="仿宋_GB2312" w:cs="仿宋_GB2312" w:eastAsia="仿宋_GB2312"/>
                      <w:sz w:val="22"/>
                      <w:color w:val="000000"/>
                    </w:rPr>
                    <w:t>全面罩性能：</w:t>
                  </w:r>
                  <w:r>
                    <w:br/>
                  </w:r>
                  <w:r>
                    <w:rPr>
                      <w:rFonts w:ascii="仿宋_GB2312" w:hAnsi="仿宋_GB2312" w:cs="仿宋_GB2312" w:eastAsia="仿宋_GB2312"/>
                      <w:sz w:val="22"/>
                      <w:color w:val="000000"/>
                    </w:rPr>
                    <w:t xml:space="preserve">13.1 </w:t>
                  </w:r>
                  <w:r>
                    <w:rPr>
                      <w:rFonts w:ascii="仿宋_GB2312" w:hAnsi="仿宋_GB2312" w:cs="仿宋_GB2312" w:eastAsia="仿宋_GB2312"/>
                      <w:sz w:val="22"/>
                      <w:color w:val="000000"/>
                    </w:rPr>
                    <w:t>视野：总视野保留率</w:t>
                  </w:r>
                  <w:r>
                    <w:rPr>
                      <w:rFonts w:ascii="仿宋_GB2312" w:hAnsi="仿宋_GB2312" w:cs="仿宋_GB2312" w:eastAsia="仿宋_GB2312"/>
                      <w:sz w:val="22"/>
                      <w:color w:val="000000"/>
                    </w:rPr>
                    <w:t>≥</w:t>
                  </w:r>
                  <w:r>
                    <w:rPr>
                      <w:rFonts w:ascii="仿宋_GB2312" w:hAnsi="仿宋_GB2312" w:cs="仿宋_GB2312" w:eastAsia="仿宋_GB2312"/>
                      <w:sz w:val="22"/>
                      <w:color w:val="000000"/>
                    </w:rPr>
                    <w:t>72.4%</w:t>
                  </w:r>
                  <w:r>
                    <w:rPr>
                      <w:rFonts w:ascii="仿宋_GB2312" w:hAnsi="仿宋_GB2312" w:cs="仿宋_GB2312" w:eastAsia="仿宋_GB2312"/>
                      <w:sz w:val="22"/>
                      <w:color w:val="000000"/>
                    </w:rPr>
                    <w:t>，双目视野保留率</w:t>
                  </w:r>
                  <w:r>
                    <w:rPr>
                      <w:rFonts w:ascii="仿宋_GB2312" w:hAnsi="仿宋_GB2312" w:cs="仿宋_GB2312" w:eastAsia="仿宋_GB2312"/>
                      <w:sz w:val="22"/>
                      <w:color w:val="000000"/>
                    </w:rPr>
                    <w:t>≥</w:t>
                  </w:r>
                  <w:r>
                    <w:rPr>
                      <w:rFonts w:ascii="仿宋_GB2312" w:hAnsi="仿宋_GB2312" w:cs="仿宋_GB2312" w:eastAsia="仿宋_GB2312"/>
                      <w:sz w:val="22"/>
                      <w:color w:val="000000"/>
                    </w:rPr>
                    <w:t>62.9%</w:t>
                  </w:r>
                  <w:r>
                    <w:rPr>
                      <w:rFonts w:ascii="仿宋_GB2312" w:hAnsi="仿宋_GB2312" w:cs="仿宋_GB2312" w:eastAsia="仿宋_GB2312"/>
                      <w:sz w:val="22"/>
                      <w:color w:val="000000"/>
                    </w:rPr>
                    <w:t>，下方视野</w:t>
                  </w:r>
                  <w:r>
                    <w:rPr>
                      <w:rFonts w:ascii="仿宋_GB2312" w:hAnsi="仿宋_GB2312" w:cs="仿宋_GB2312" w:eastAsia="仿宋_GB2312"/>
                      <w:sz w:val="22"/>
                      <w:color w:val="000000"/>
                    </w:rPr>
                    <w:t>≥</w:t>
                  </w:r>
                  <w:r>
                    <w:rPr>
                      <w:rFonts w:ascii="仿宋_GB2312" w:hAnsi="仿宋_GB2312" w:cs="仿宋_GB2312" w:eastAsia="仿宋_GB2312"/>
                      <w:sz w:val="22"/>
                      <w:color w:val="000000"/>
                    </w:rPr>
                    <w:t>35°</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13.2 </w:t>
                  </w:r>
                  <w:r>
                    <w:rPr>
                      <w:rFonts w:ascii="仿宋_GB2312" w:hAnsi="仿宋_GB2312" w:cs="仿宋_GB2312" w:eastAsia="仿宋_GB2312"/>
                      <w:sz w:val="22"/>
                      <w:color w:val="000000"/>
                    </w:rPr>
                    <w:t>镜片透光率：</w:t>
                  </w:r>
                  <w:r>
                    <w:rPr>
                      <w:rFonts w:ascii="仿宋_GB2312" w:hAnsi="仿宋_GB2312" w:cs="仿宋_GB2312" w:eastAsia="仿宋_GB2312"/>
                      <w:sz w:val="22"/>
                      <w:color w:val="000000"/>
                    </w:rPr>
                    <w:t>≥</w:t>
                  </w:r>
                  <w:r>
                    <w:rPr>
                      <w:rFonts w:ascii="仿宋_GB2312" w:hAnsi="仿宋_GB2312" w:cs="仿宋_GB2312" w:eastAsia="仿宋_GB2312"/>
                      <w:sz w:val="22"/>
                      <w:color w:val="000000"/>
                    </w:rPr>
                    <w:t>91.5%</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13.3 </w:t>
                  </w:r>
                  <w:r>
                    <w:rPr>
                      <w:rFonts w:ascii="仿宋_GB2312" w:hAnsi="仿宋_GB2312" w:cs="仿宋_GB2312" w:eastAsia="仿宋_GB2312"/>
                      <w:sz w:val="22"/>
                      <w:color w:val="000000"/>
                    </w:rPr>
                    <w:t>吸入气体中的二氧化碳含量（按体积比）</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14</w:t>
                  </w:r>
                  <w:r>
                    <w:rPr>
                      <w:rFonts w:ascii="仿宋_GB2312" w:hAnsi="仿宋_GB2312" w:cs="仿宋_GB2312" w:eastAsia="仿宋_GB2312"/>
                      <w:sz w:val="22"/>
                      <w:color w:val="000000"/>
                    </w:rPr>
                    <w:t>、压力平视显示装置：</w:t>
                  </w:r>
                  <w:r>
                    <w:br/>
                  </w:r>
                  <w:r>
                    <w:rPr>
                      <w:rFonts w:ascii="仿宋_GB2312" w:hAnsi="仿宋_GB2312" w:cs="仿宋_GB2312" w:eastAsia="仿宋_GB2312"/>
                      <w:sz w:val="22"/>
                      <w:color w:val="000000"/>
                    </w:rPr>
                    <w:t>无线连接，使用时不妨碍佩戴者的视线和头部的转动，且无论头部是否摆动，佩戴者都应该看到</w:t>
                  </w:r>
                  <w:r>
                    <w:rPr>
                      <w:rFonts w:ascii="仿宋_GB2312" w:hAnsi="仿宋_GB2312" w:cs="仿宋_GB2312" w:eastAsia="仿宋_GB2312"/>
                      <w:sz w:val="22"/>
                      <w:color w:val="000000"/>
                    </w:rPr>
                    <w:t xml:space="preserve"> LED </w:t>
                  </w:r>
                  <w:r>
                    <w:rPr>
                      <w:rFonts w:ascii="仿宋_GB2312" w:hAnsi="仿宋_GB2312" w:cs="仿宋_GB2312" w:eastAsia="仿宋_GB2312"/>
                      <w:sz w:val="22"/>
                      <w:color w:val="000000"/>
                    </w:rPr>
                    <w:t>的显示状态，压力平视显示装置应采用</w:t>
                  </w:r>
                  <w:r>
                    <w:rPr>
                      <w:rFonts w:ascii="仿宋_GB2312" w:hAnsi="仿宋_GB2312" w:cs="仿宋_GB2312" w:eastAsia="仿宋_GB2312"/>
                      <w:sz w:val="22"/>
                      <w:color w:val="000000"/>
                    </w:rPr>
                    <w:t xml:space="preserve"> LED </w:t>
                  </w:r>
                  <w:r>
                    <w:rPr>
                      <w:rFonts w:ascii="仿宋_GB2312" w:hAnsi="仿宋_GB2312" w:cs="仿宋_GB2312" w:eastAsia="仿宋_GB2312"/>
                      <w:sz w:val="22"/>
                      <w:color w:val="000000"/>
                    </w:rPr>
                    <w:t>显示方</w:t>
                  </w:r>
                  <w:r>
                    <w:rPr>
                      <w:rFonts w:ascii="仿宋_GB2312" w:hAnsi="仿宋_GB2312" w:cs="仿宋_GB2312" w:eastAsia="仿宋_GB2312"/>
                      <w:sz w:val="21"/>
                    </w:rPr>
                    <w:t xml:space="preserve"> </w:t>
                  </w:r>
                  <w:r>
                    <w:rPr>
                      <w:rFonts w:ascii="仿宋_GB2312" w:hAnsi="仿宋_GB2312" w:cs="仿宋_GB2312" w:eastAsia="仿宋_GB2312"/>
                      <w:sz w:val="22"/>
                      <w:color w:val="000000"/>
                    </w:rPr>
                    <w:t>式，当气瓶压力在</w:t>
                  </w:r>
                  <w:r>
                    <w:rPr>
                      <w:rFonts w:ascii="仿宋_GB2312" w:hAnsi="仿宋_GB2312" w:cs="仿宋_GB2312" w:eastAsia="仿宋_GB2312"/>
                      <w:sz w:val="22"/>
                      <w:color w:val="000000"/>
                    </w:rPr>
                    <w:t>(30</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10)MPa </w:t>
                  </w:r>
                  <w:r>
                    <w:rPr>
                      <w:rFonts w:ascii="仿宋_GB2312" w:hAnsi="仿宋_GB2312" w:cs="仿宋_GB2312" w:eastAsia="仿宋_GB2312"/>
                      <w:sz w:val="22"/>
                      <w:color w:val="000000"/>
                    </w:rPr>
                    <w:t>时，绿灯常亮；当气瓶压力在</w:t>
                  </w:r>
                  <w:r>
                    <w:rPr>
                      <w:rFonts w:ascii="仿宋_GB2312" w:hAnsi="仿宋_GB2312" w:cs="仿宋_GB2312" w:eastAsia="仿宋_GB2312"/>
                      <w:sz w:val="22"/>
                      <w:color w:val="000000"/>
                    </w:rPr>
                    <w:t>(10</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6)MPa </w:t>
                  </w:r>
                  <w:r>
                    <w:rPr>
                      <w:rFonts w:ascii="仿宋_GB2312" w:hAnsi="仿宋_GB2312" w:cs="仿宋_GB2312" w:eastAsia="仿宋_GB2312"/>
                      <w:sz w:val="22"/>
                      <w:color w:val="000000"/>
                    </w:rPr>
                    <w:t>时，黄灯常亮；当气瓶压力在</w:t>
                  </w:r>
                  <w:r>
                    <w:rPr>
                      <w:rFonts w:ascii="仿宋_GB2312" w:hAnsi="仿宋_GB2312" w:cs="仿宋_GB2312" w:eastAsia="仿宋_GB2312"/>
                      <w:sz w:val="22"/>
                      <w:color w:val="000000"/>
                    </w:rPr>
                    <w:t xml:space="preserve"> 6MPa </w:t>
                  </w:r>
                  <w:r>
                    <w:rPr>
                      <w:rFonts w:ascii="仿宋_GB2312" w:hAnsi="仿宋_GB2312" w:cs="仿宋_GB2312" w:eastAsia="仿宋_GB2312"/>
                      <w:sz w:val="22"/>
                      <w:color w:val="000000"/>
                    </w:rPr>
                    <w:t>以下时，红灯一直闪亮；当压力平视显示装置的电源处于低电压时，黄灯一直闪亮。当发射装置与显示装置配对时，蓝灯一直闪亮；当配对成功后，蓝灯应熄灭，当采用无线连接时，发射装置与显示装置的配对应具有唯一性，</w:t>
                  </w:r>
                </w:p>
              </w:tc>
            </w:tr>
            <w:tr>
              <w:tc>
                <w:tcPr>
                  <w:tcW w:type="dxa" w:w="82"/>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w:t>
                  </w:r>
                  <w:r>
                    <w:rPr>
                      <w:rFonts w:ascii="仿宋_GB2312" w:hAnsi="仿宋_GB2312" w:cs="仿宋_GB2312" w:eastAsia="仿宋_GB2312"/>
                      <w:sz w:val="22"/>
                    </w:rPr>
                    <w:t>防爆性能应符合</w:t>
                  </w:r>
                  <w:r>
                    <w:rPr>
                      <w:rFonts w:ascii="仿宋_GB2312" w:hAnsi="仿宋_GB2312" w:cs="仿宋_GB2312" w:eastAsia="仿宋_GB2312"/>
                      <w:sz w:val="22"/>
                    </w:rPr>
                    <w:t xml:space="preserve"> GB3836.1-2010 </w:t>
                  </w:r>
                  <w:r>
                    <w:rPr>
                      <w:rFonts w:ascii="仿宋_GB2312" w:hAnsi="仿宋_GB2312" w:cs="仿宋_GB2312" w:eastAsia="仿宋_GB2312"/>
                      <w:sz w:val="22"/>
                    </w:rPr>
                    <w:t>、</w:t>
                  </w:r>
                  <w:r>
                    <w:rPr>
                      <w:rFonts w:ascii="仿宋_GB2312" w:hAnsi="仿宋_GB2312" w:cs="仿宋_GB2312" w:eastAsia="仿宋_GB2312"/>
                      <w:sz w:val="22"/>
                    </w:rPr>
                    <w:t xml:space="preserve"> GB 3836.4- 2010 </w:t>
                  </w:r>
                  <w:r>
                    <w:rPr>
                      <w:rFonts w:ascii="仿宋_GB2312" w:hAnsi="仿宋_GB2312" w:cs="仿宋_GB2312" w:eastAsia="仿宋_GB2312"/>
                      <w:sz w:val="22"/>
                    </w:rPr>
                    <w:t>中：</w:t>
                  </w:r>
                  <w:r>
                    <w:rPr>
                      <w:rFonts w:ascii="仿宋_GB2312" w:hAnsi="仿宋_GB2312" w:cs="仿宋_GB2312" w:eastAsia="仿宋_GB2312"/>
                      <w:sz w:val="22"/>
                    </w:rPr>
                    <w:t>≥</w:t>
                  </w:r>
                  <w:r>
                    <w:rPr>
                      <w:rFonts w:ascii="仿宋_GB2312" w:hAnsi="仿宋_GB2312" w:cs="仿宋_GB2312" w:eastAsia="仿宋_GB2312"/>
                      <w:sz w:val="22"/>
                    </w:rPr>
                    <w:t xml:space="preserve"> Ex ia</w:t>
                  </w:r>
                  <w:r>
                    <w:rPr>
                      <w:rFonts w:ascii="仿宋_GB2312" w:hAnsi="仿宋_GB2312" w:cs="仿宋_GB2312" w:eastAsia="仿宋_GB2312"/>
                      <w:sz w:val="22"/>
                    </w:rPr>
                    <w:t>Ⅱ</w:t>
                  </w:r>
                  <w:r>
                    <w:rPr>
                      <w:rFonts w:ascii="仿宋_GB2312" w:hAnsi="仿宋_GB2312" w:cs="仿宋_GB2312" w:eastAsia="仿宋_GB2312"/>
                      <w:sz w:val="22"/>
                    </w:rPr>
                    <w:t xml:space="preserve">C T3 </w:t>
                  </w:r>
                  <w:r>
                    <w:rPr>
                      <w:rFonts w:ascii="仿宋_GB2312" w:hAnsi="仿宋_GB2312" w:cs="仿宋_GB2312" w:eastAsia="仿宋_GB2312"/>
                      <w:sz w:val="22"/>
                    </w:rPr>
                    <w:t>级的规定；</w:t>
                  </w:r>
                  <w:r>
                    <w:rPr>
                      <w:rFonts w:ascii="仿宋_GB2312" w:hAnsi="仿宋_GB2312" w:cs="仿宋_GB2312" w:eastAsia="仿宋_GB2312"/>
                      <w:sz w:val="22"/>
                      <w:b/>
                      <w:color w:val="000000"/>
                    </w:rPr>
                    <w:t>（提供防爆合格证书、</w:t>
                  </w:r>
                  <w:r>
                    <w:rPr>
                      <w:rFonts w:ascii="仿宋_GB2312" w:hAnsi="仿宋_GB2312" w:cs="仿宋_GB2312" w:eastAsia="仿宋_GB2312"/>
                      <w:sz w:val="22"/>
                      <w:b/>
                    </w:rPr>
                    <w:t>佐证</w:t>
                  </w:r>
                  <w:r>
                    <w:rPr>
                      <w:rFonts w:ascii="仿宋_GB2312" w:hAnsi="仿宋_GB2312" w:cs="仿宋_GB2312" w:eastAsia="仿宋_GB2312"/>
                      <w:sz w:val="22"/>
                      <w:b/>
                    </w:rPr>
                    <w:t>资料</w:t>
                  </w:r>
                  <w:r>
                    <w:rPr>
                      <w:rFonts w:ascii="仿宋_GB2312" w:hAnsi="仿宋_GB2312" w:cs="仿宋_GB2312" w:eastAsia="仿宋_GB2312"/>
                      <w:sz w:val="22"/>
                      <w:b/>
                    </w:rPr>
                    <w:t>（</w:t>
                  </w:r>
                  <w:r>
                    <w:rPr>
                      <w:rFonts w:ascii="仿宋_GB2312" w:hAnsi="仿宋_GB2312" w:cs="仿宋_GB2312" w:eastAsia="仿宋_GB2312"/>
                      <w:sz w:val="22"/>
                      <w:b/>
                    </w:rPr>
                    <w:t>包括但不限于：</w:t>
                  </w:r>
                  <w:r>
                    <w:rPr>
                      <w:rFonts w:ascii="仿宋_GB2312" w:hAnsi="仿宋_GB2312" w:cs="仿宋_GB2312" w:eastAsia="仿宋_GB2312"/>
                      <w:sz w:val="22"/>
                      <w:b/>
                    </w:rPr>
                    <w:t>产品技术白皮书或官网截图或产品彩页、第三方检测报告</w:t>
                  </w:r>
                  <w:r>
                    <w:rPr>
                      <w:rFonts w:ascii="仿宋_GB2312" w:hAnsi="仿宋_GB2312" w:cs="仿宋_GB2312" w:eastAsia="仿宋_GB2312"/>
                      <w:sz w:val="22"/>
                      <w:b/>
                    </w:rPr>
                    <w:t>等</w:t>
                  </w:r>
                  <w:r>
                    <w:rPr>
                      <w:rFonts w:ascii="仿宋_GB2312" w:hAnsi="仿宋_GB2312" w:cs="仿宋_GB2312" w:eastAsia="仿宋_GB2312"/>
                      <w:sz w:val="22"/>
                      <w:b/>
                      <w:color w:val="000000"/>
                    </w:rPr>
                    <w:t>））</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6</w:t>
                  </w:r>
                  <w:r>
                    <w:rPr>
                      <w:rFonts w:ascii="仿宋_GB2312" w:hAnsi="仿宋_GB2312" w:cs="仿宋_GB2312" w:eastAsia="仿宋_GB2312"/>
                      <w:sz w:val="22"/>
                      <w:color w:val="000000"/>
                    </w:rPr>
                    <w:t>、全面罩接头与供气阀、供气阀与中压导气管、输入接头与输出接头之间的连接强度不应小于</w:t>
                  </w:r>
                  <w:r>
                    <w:rPr>
                      <w:rFonts w:ascii="仿宋_GB2312" w:hAnsi="仿宋_GB2312" w:cs="仿宋_GB2312" w:eastAsia="仿宋_GB2312"/>
                      <w:sz w:val="22"/>
                      <w:color w:val="000000"/>
                    </w:rPr>
                    <w:t xml:space="preserve"> 250N</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1"/>
                      <w:b/>
                    </w:rPr>
                    <w:t xml:space="preserve"> </w:t>
                  </w:r>
                  <w:r>
                    <w:rPr>
                      <w:rFonts w:ascii="仿宋_GB2312" w:hAnsi="仿宋_GB2312" w:cs="仿宋_GB2312" w:eastAsia="仿宋_GB2312"/>
                      <w:sz w:val="22"/>
                      <w:b/>
                    </w:rPr>
                    <w:t>注：提供《消防</w:t>
                  </w:r>
                  <w:r>
                    <w:rPr>
                      <w:rFonts w:ascii="仿宋_GB2312" w:hAnsi="仿宋_GB2312" w:cs="仿宋_GB2312" w:eastAsia="仿宋_GB2312"/>
                      <w:sz w:val="22"/>
                      <w:b/>
                    </w:rPr>
                    <w:t>产品认证证书</w:t>
                  </w:r>
                  <w:r>
                    <w:rPr>
                      <w:rFonts w:ascii="仿宋_GB2312" w:hAnsi="仿宋_GB2312" w:cs="仿宋_GB2312" w:eastAsia="仿宋_GB2312"/>
                      <w:sz w:val="22"/>
                      <w:b/>
                    </w:rPr>
                    <w:t>》。</w:t>
                  </w:r>
                </w:p>
              </w:tc>
            </w:tr>
            <w:tr>
              <w:tc>
                <w:tcPr>
                  <w:tcW w:type="dxa" w:w="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橘色抢险救援服全套（头盔、上衣、裤子、腰带、护目镜）</w:t>
                  </w: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套</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抢险救援服：</w:t>
                  </w:r>
                  <w:r>
                    <w:br/>
                  </w:r>
                  <w:r>
                    <w:rPr>
                      <w:rFonts w:ascii="仿宋_GB2312" w:hAnsi="仿宋_GB2312" w:cs="仿宋_GB2312" w:eastAsia="仿宋_GB2312"/>
                      <w:sz w:val="22"/>
                      <w:color w:val="000000"/>
                    </w:rPr>
                    <w:t>符合</w:t>
                  </w:r>
                  <w:r>
                    <w:rPr>
                      <w:rFonts w:ascii="仿宋_GB2312" w:hAnsi="仿宋_GB2312" w:cs="仿宋_GB2312" w:eastAsia="仿宋_GB2312"/>
                      <w:sz w:val="22"/>
                      <w:color w:val="000000"/>
                    </w:rPr>
                    <w:t>现行</w:t>
                  </w:r>
                  <w:r>
                    <w:rPr>
                      <w:rFonts w:ascii="仿宋_GB2312" w:hAnsi="仿宋_GB2312" w:cs="仿宋_GB2312" w:eastAsia="仿宋_GB2312"/>
                      <w:sz w:val="22"/>
                      <w:color w:val="000000"/>
                    </w:rPr>
                    <w:t>《消防员抢险救援防护服装》</w:t>
                  </w:r>
                  <w:r>
                    <w:rPr>
                      <w:rFonts w:ascii="仿宋_GB2312" w:hAnsi="仿宋_GB2312" w:cs="仿宋_GB2312" w:eastAsia="仿宋_GB2312"/>
                      <w:sz w:val="22"/>
                      <w:color w:val="000000"/>
                    </w:rPr>
                    <w:t>相关</w:t>
                  </w:r>
                  <w:r>
                    <w:rPr>
                      <w:rFonts w:ascii="仿宋_GB2312" w:hAnsi="仿宋_GB2312" w:cs="仿宋_GB2312" w:eastAsia="仿宋_GB2312"/>
                      <w:sz w:val="22"/>
                      <w:color w:val="000000"/>
                    </w:rPr>
                    <w:t>标准。具有永久性阻燃，高隔热、高强度、抗撕破、永久性抗静电、耐高温，耐酸碱腐蚀，耐摩擦、不易起毛起球，色泽牢度极其稳定等特点。</w:t>
                  </w:r>
                  <w:r>
                    <w:rPr>
                      <w:rFonts w:ascii="仿宋_GB2312" w:hAnsi="仿宋_GB2312" w:cs="仿宋_GB2312" w:eastAsia="仿宋_GB2312"/>
                      <w:sz w:val="21"/>
                    </w:rPr>
                    <w:t xml:space="preserve">                                                                                                                     </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产品结构：</w:t>
                  </w:r>
                  <w:r>
                    <w:br/>
                  </w:r>
                  <w:r>
                    <w:rPr>
                      <w:rFonts w:ascii="仿宋_GB2312" w:hAnsi="仿宋_GB2312" w:cs="仿宋_GB2312" w:eastAsia="仿宋_GB2312"/>
                      <w:sz w:val="22"/>
                      <w:color w:val="000000"/>
                    </w:rPr>
                    <w:t>款式为：衬衫式分体抢险救援服。上衣采用收腰设计，衬衫式圆弧形下摆，前下摆应能够束入裤腰，且弯腰时后下摆不得滑出裤腰，前后衣长差量</w:t>
                  </w:r>
                  <w:r>
                    <w:rPr>
                      <w:rFonts w:ascii="仿宋_GB2312" w:hAnsi="仿宋_GB2312" w:cs="仿宋_GB2312" w:eastAsia="仿宋_GB2312"/>
                      <w:sz w:val="22"/>
                      <w:color w:val="000000"/>
                    </w:rPr>
                    <w:t>30-50mm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衣领。立领，并设置小护领，衣领竖起时，能够覆盖颈部，衣门襟使用拉链闭合。</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）面料性能：采用芳纶双重组织橘红色，深火焰蓝色</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）阻燃性能（橙色）损毁长度：经向，纬向：</w:t>
                  </w:r>
                  <w:r>
                    <w:rPr>
                      <w:rFonts w:ascii="仿宋_GB2312" w:hAnsi="仿宋_GB2312" w:cs="仿宋_GB2312" w:eastAsia="仿宋_GB2312"/>
                      <w:sz w:val="22"/>
                      <w:color w:val="000000"/>
                    </w:rPr>
                    <w:t>≤</w:t>
                  </w:r>
                  <w:r>
                    <w:rPr>
                      <w:rFonts w:ascii="仿宋_GB2312" w:hAnsi="仿宋_GB2312" w:cs="仿宋_GB2312" w:eastAsia="仿宋_GB2312"/>
                      <w:sz w:val="22"/>
                      <w:color w:val="000000"/>
                    </w:rPr>
                    <w:t>40mm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）续燃时间</w:t>
                  </w:r>
                  <w:r>
                    <w:rPr>
                      <w:rFonts w:ascii="仿宋_GB2312" w:hAnsi="仿宋_GB2312" w:cs="仿宋_GB2312" w:eastAsia="仿宋_GB2312"/>
                      <w:sz w:val="22"/>
                      <w:color w:val="000000"/>
                    </w:rPr>
                    <w:t>:0s</w:t>
                  </w:r>
                  <w:r>
                    <w:rPr>
                      <w:rFonts w:ascii="仿宋_GB2312" w:hAnsi="仿宋_GB2312" w:cs="仿宋_GB2312" w:eastAsia="仿宋_GB2312"/>
                      <w:sz w:val="22"/>
                      <w:color w:val="000000"/>
                    </w:rPr>
                    <w:t>，无熔融滴落现象。</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）断裂强力：经向：</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800N </w:t>
                  </w:r>
                  <w:r>
                    <w:rPr>
                      <w:rFonts w:ascii="仿宋_GB2312" w:hAnsi="仿宋_GB2312" w:cs="仿宋_GB2312" w:eastAsia="仿宋_GB2312"/>
                      <w:sz w:val="22"/>
                      <w:color w:val="000000"/>
                    </w:rPr>
                    <w:t>纬向：</w:t>
                  </w:r>
                  <w:r>
                    <w:rPr>
                      <w:rFonts w:ascii="仿宋_GB2312" w:hAnsi="仿宋_GB2312" w:cs="仿宋_GB2312" w:eastAsia="仿宋_GB2312"/>
                      <w:sz w:val="22"/>
                      <w:color w:val="000000"/>
                    </w:rPr>
                    <w:t>≥</w:t>
                  </w:r>
                  <w:r>
                    <w:rPr>
                      <w:rFonts w:ascii="仿宋_GB2312" w:hAnsi="仿宋_GB2312" w:cs="仿宋_GB2312" w:eastAsia="仿宋_GB2312"/>
                      <w:sz w:val="22"/>
                      <w:color w:val="000000"/>
                    </w:rPr>
                    <w:t>800N</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）撕破强力：经向：</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140N </w:t>
                  </w:r>
                  <w:r>
                    <w:rPr>
                      <w:rFonts w:ascii="仿宋_GB2312" w:hAnsi="仿宋_GB2312" w:cs="仿宋_GB2312" w:eastAsia="仿宋_GB2312"/>
                      <w:sz w:val="22"/>
                      <w:color w:val="000000"/>
                    </w:rPr>
                    <w:t>纬向：</w:t>
                  </w:r>
                  <w:r>
                    <w:rPr>
                      <w:rFonts w:ascii="仿宋_GB2312" w:hAnsi="仿宋_GB2312" w:cs="仿宋_GB2312" w:eastAsia="仿宋_GB2312"/>
                      <w:sz w:val="22"/>
                      <w:color w:val="000000"/>
                    </w:rPr>
                    <w:t>≥</w:t>
                  </w:r>
                  <w:r>
                    <w:rPr>
                      <w:rFonts w:ascii="仿宋_GB2312" w:hAnsi="仿宋_GB2312" w:cs="仿宋_GB2312" w:eastAsia="仿宋_GB2312"/>
                      <w:sz w:val="22"/>
                      <w:color w:val="000000"/>
                    </w:rPr>
                    <w:t>140N</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）防静电性能：整套救援服带电量</w:t>
                  </w:r>
                  <w:r>
                    <w:rPr>
                      <w:rFonts w:ascii="仿宋_GB2312" w:hAnsi="仿宋_GB2312" w:cs="仿宋_GB2312" w:eastAsia="仿宋_GB2312"/>
                      <w:sz w:val="22"/>
                      <w:color w:val="000000"/>
                    </w:rPr>
                    <w:t>≤</w:t>
                  </w:r>
                  <w:r>
                    <w:rPr>
                      <w:rFonts w:ascii="仿宋_GB2312" w:hAnsi="仿宋_GB2312" w:cs="仿宋_GB2312" w:eastAsia="仿宋_GB2312"/>
                      <w:sz w:val="22"/>
                      <w:color w:val="000000"/>
                    </w:rPr>
                    <w:t>0.1</w:t>
                  </w:r>
                  <w:r>
                    <w:rPr>
                      <w:rFonts w:ascii="仿宋_GB2312" w:hAnsi="仿宋_GB2312" w:cs="仿宋_GB2312" w:eastAsia="仿宋_GB2312"/>
                      <w:sz w:val="22"/>
                      <w:color w:val="000000"/>
                    </w:rPr>
                    <w:t>μC</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）阻燃性能（火焰蓝）：损毁长度：经向、纬向：</w:t>
                  </w:r>
                  <w:r>
                    <w:rPr>
                      <w:rFonts w:ascii="仿宋_GB2312" w:hAnsi="仿宋_GB2312" w:cs="仿宋_GB2312" w:eastAsia="仿宋_GB2312"/>
                      <w:sz w:val="22"/>
                      <w:color w:val="000000"/>
                    </w:rPr>
                    <w:t>≤</w:t>
                  </w:r>
                  <w:r>
                    <w:rPr>
                      <w:rFonts w:ascii="仿宋_GB2312" w:hAnsi="仿宋_GB2312" w:cs="仿宋_GB2312" w:eastAsia="仿宋_GB2312"/>
                      <w:sz w:val="22"/>
                      <w:color w:val="000000"/>
                    </w:rPr>
                    <w:t>45mm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）质量</w:t>
                  </w:r>
                  <w:r>
                    <w:rPr>
                      <w:rFonts w:ascii="仿宋_GB2312" w:hAnsi="仿宋_GB2312" w:cs="仿宋_GB2312" w:eastAsia="仿宋_GB2312"/>
                      <w:sz w:val="22"/>
                      <w:color w:val="000000"/>
                    </w:rPr>
                    <w:t>≤</w:t>
                  </w:r>
                  <w:r>
                    <w:rPr>
                      <w:rFonts w:ascii="仿宋_GB2312" w:hAnsi="仿宋_GB2312" w:cs="仿宋_GB2312" w:eastAsia="仿宋_GB2312"/>
                      <w:sz w:val="22"/>
                      <w:color w:val="000000"/>
                    </w:rPr>
                    <w:t>3kg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头盔</w:t>
                  </w:r>
                  <w:r>
                    <w:rPr>
                      <w:rFonts w:ascii="仿宋_GB2312" w:hAnsi="仿宋_GB2312" w:cs="仿宋_GB2312" w:eastAsia="仿宋_GB2312"/>
                      <w:sz w:val="22"/>
                      <w:b/>
                      <w:color w:val="000000"/>
                    </w:rPr>
                    <w:t>：</w:t>
                  </w:r>
                  <w:r>
                    <w:br/>
                  </w:r>
                  <w:r>
                    <w:rPr>
                      <w:rFonts w:ascii="仿宋_GB2312" w:hAnsi="仿宋_GB2312" w:cs="仿宋_GB2312" w:eastAsia="仿宋_GB2312"/>
                      <w:sz w:val="22"/>
                      <w:color w:val="000000"/>
                    </w:rPr>
                    <w:t>符合</w:t>
                  </w:r>
                  <w:r>
                    <w:rPr>
                      <w:rFonts w:ascii="仿宋_GB2312" w:hAnsi="仿宋_GB2312" w:cs="仿宋_GB2312" w:eastAsia="仿宋_GB2312"/>
                      <w:sz w:val="22"/>
                      <w:color w:val="000000"/>
                    </w:rPr>
                    <w:t>现行</w:t>
                  </w:r>
                  <w:r>
                    <w:rPr>
                      <w:rFonts w:ascii="仿宋_GB2312" w:hAnsi="仿宋_GB2312" w:cs="仿宋_GB2312" w:eastAsia="仿宋_GB2312"/>
                      <w:sz w:val="22"/>
                      <w:color w:val="000000"/>
                    </w:rPr>
                    <w:t>《消防员抢险救援防护服装》</w:t>
                  </w:r>
                  <w:r>
                    <w:rPr>
                      <w:rFonts w:ascii="仿宋_GB2312" w:hAnsi="仿宋_GB2312" w:cs="仿宋_GB2312" w:eastAsia="仿宋_GB2312"/>
                      <w:sz w:val="22"/>
                      <w:color w:val="000000"/>
                    </w:rPr>
                    <w:t>相关</w:t>
                  </w:r>
                  <w:r>
                    <w:rPr>
                      <w:rFonts w:ascii="仿宋_GB2312" w:hAnsi="仿宋_GB2312" w:cs="仿宋_GB2312" w:eastAsia="仿宋_GB2312"/>
                      <w:sz w:val="22"/>
                      <w:color w:val="000000"/>
                    </w:rPr>
                    <w:t>标准。</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基本结构：</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材质：尼龙材质，款式：半盔型，头盔由帽壳（可调节帽箍）、采用高强度合成材料制成，橘红色，高抗冲击，有明显的反光标志。配有照明灯安装装置。佩带装置、下颌带（三点式下颌带，并带有下颌托和快速脱卸扣）、护目镜（护目镜为全封闭防雾双层隔热镜片，带超硬防刮防雾涂层）、缓冲层组成。</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）冲击吸收性能：最大冲击力</w:t>
                  </w:r>
                  <w:r>
                    <w:rPr>
                      <w:rFonts w:ascii="仿宋_GB2312" w:hAnsi="仿宋_GB2312" w:cs="仿宋_GB2312" w:eastAsia="仿宋_GB2312"/>
                      <w:sz w:val="22"/>
                      <w:color w:val="000000"/>
                    </w:rPr>
                    <w:t>≤</w:t>
                  </w:r>
                  <w:r>
                    <w:rPr>
                      <w:rFonts w:ascii="仿宋_GB2312" w:hAnsi="仿宋_GB2312" w:cs="仿宋_GB2312" w:eastAsia="仿宋_GB2312"/>
                      <w:sz w:val="22"/>
                      <w:color w:val="000000"/>
                    </w:rPr>
                    <w:t>3000N</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）热稳定性能：温度为（</w:t>
                  </w:r>
                  <w:r>
                    <w:rPr>
                      <w:rFonts w:ascii="仿宋_GB2312" w:hAnsi="仿宋_GB2312" w:cs="仿宋_GB2312" w:eastAsia="仿宋_GB2312"/>
                      <w:sz w:val="22"/>
                      <w:color w:val="000000"/>
                    </w:rPr>
                    <w:t>180±5</w:t>
                  </w:r>
                  <w:r>
                    <w:rPr>
                      <w:rFonts w:ascii="仿宋_GB2312" w:hAnsi="仿宋_GB2312" w:cs="仿宋_GB2312" w:eastAsia="仿宋_GB2312"/>
                      <w:sz w:val="22"/>
                      <w:color w:val="000000"/>
                    </w:rPr>
                    <w:t>）</w:t>
                  </w:r>
                  <w:r>
                    <w:rPr>
                      <w:rFonts w:ascii="仿宋_GB2312" w:hAnsi="仿宋_GB2312" w:cs="仿宋_GB2312" w:eastAsia="仿宋_GB2312"/>
                      <w:sz w:val="22"/>
                      <w:color w:val="000000"/>
                    </w:rPr>
                    <w:t>℃条件下，经</w:t>
                  </w:r>
                  <w:r>
                    <w:rPr>
                      <w:rFonts w:ascii="仿宋_GB2312" w:hAnsi="仿宋_GB2312" w:cs="仿宋_GB2312" w:eastAsia="仿宋_GB2312"/>
                      <w:sz w:val="22"/>
                      <w:color w:val="000000"/>
                    </w:rPr>
                    <w:t>5min</w:t>
                  </w:r>
                  <w:r>
                    <w:rPr>
                      <w:rFonts w:ascii="仿宋_GB2312" w:hAnsi="仿宋_GB2312" w:cs="仿宋_GB2312" w:eastAsia="仿宋_GB2312"/>
                      <w:sz w:val="22"/>
                      <w:color w:val="000000"/>
                    </w:rPr>
                    <w:t>后，头盔无明显变形、表面无炭化和脱落。</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）质量</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700g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头盔两侧可根据客户要求进行印字</w:t>
                  </w:r>
                </w:p>
              </w:tc>
            </w:tr>
            <w:tr>
              <w:tc>
                <w:tcPr>
                  <w:tcW w:type="dxa" w:w="82"/>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手套：</w:t>
                  </w:r>
                  <w:r>
                    <w:br/>
                  </w:r>
                  <w:r>
                    <w:rPr>
                      <w:rFonts w:ascii="仿宋_GB2312" w:hAnsi="仿宋_GB2312" w:cs="仿宋_GB2312" w:eastAsia="仿宋_GB2312"/>
                      <w:sz w:val="22"/>
                      <w:color w:val="000000"/>
                    </w:rPr>
                    <w:t>1、符合现行《消防员抢险救援防护服装》相关标准。</w:t>
                  </w:r>
                  <w:r>
                    <w:br/>
                  </w:r>
                  <w:r>
                    <w:rPr>
                      <w:rFonts w:ascii="仿宋_GB2312" w:hAnsi="仿宋_GB2312" w:cs="仿宋_GB2312" w:eastAsia="仿宋_GB2312"/>
                      <w:sz w:val="22"/>
                      <w:color w:val="000000"/>
                    </w:rPr>
                    <w:t>2、手套由外层、舒适层、防水层组成，五指分离式。</w:t>
                  </w:r>
                  <w:r>
                    <w:br/>
                  </w:r>
                  <w:r>
                    <w:rPr>
                      <w:rFonts w:ascii="仿宋_GB2312" w:hAnsi="仿宋_GB2312" w:cs="仿宋_GB2312" w:eastAsia="仿宋_GB2312"/>
                      <w:sz w:val="22"/>
                      <w:color w:val="000000"/>
                    </w:rPr>
                    <w:t>3、手背采用芳纶针织布，手腕处采用双松紧锁紧结构，除拇指外，其余四指指尖采用翻指式设计，增加指尖贴合度。手掌为3层结构，第一层为补强耐磨材质，第二层为阻燃超纤布，第三层为芳纶防割针织布。</w:t>
                  </w:r>
                  <w:r>
                    <w:br/>
                  </w:r>
                  <w:r>
                    <w:rPr>
                      <w:rFonts w:ascii="仿宋_GB2312" w:hAnsi="仿宋_GB2312" w:cs="仿宋_GB2312" w:eastAsia="仿宋_GB2312"/>
                      <w:sz w:val="22"/>
                      <w:color w:val="000000"/>
                    </w:rPr>
                    <w:t>4、手套和袖筒外层材料和隔热层材料的损毁长度≤100mm，续燃和阴燃时间≤2s，且无熔融、滴落现象。</w:t>
                  </w:r>
                  <w:r>
                    <w:br/>
                  </w:r>
                  <w:r>
                    <w:rPr>
                      <w:rFonts w:ascii="仿宋_GB2312" w:hAnsi="仿宋_GB2312" w:cs="仿宋_GB2312" w:eastAsia="仿宋_GB2312"/>
                      <w:sz w:val="22"/>
                      <w:color w:val="000000"/>
                    </w:rPr>
                    <w:t>5、耐切割性能：≥13N。</w:t>
                  </w:r>
                  <w:r>
                    <w:br/>
                  </w:r>
                  <w:r>
                    <w:rPr>
                      <w:rFonts w:ascii="仿宋_GB2312" w:hAnsi="仿宋_GB2312" w:cs="仿宋_GB2312" w:eastAsia="仿宋_GB2312"/>
                      <w:sz w:val="22"/>
                      <w:color w:val="000000"/>
                    </w:rPr>
                    <w:t>6、耐撕破性能：经向≥200N 纬向≥120N</w:t>
                  </w:r>
                  <w:r>
                    <w:br/>
                  </w:r>
                  <w:r>
                    <w:rPr>
                      <w:rFonts w:ascii="仿宋_GB2312" w:hAnsi="仿宋_GB2312" w:cs="仿宋_GB2312" w:eastAsia="仿宋_GB2312"/>
                      <w:sz w:val="22"/>
                      <w:color w:val="000000"/>
                    </w:rPr>
                    <w:t>7、耐机械刺穿性能：≥160N。</w:t>
                  </w:r>
                  <w:r>
                    <w:br/>
                  </w:r>
                  <w:r>
                    <w:rPr>
                      <w:rFonts w:ascii="仿宋_GB2312" w:hAnsi="仿宋_GB2312" w:cs="仿宋_GB2312" w:eastAsia="仿宋_GB2312"/>
                      <w:sz w:val="22"/>
                      <w:color w:val="000000"/>
                    </w:rPr>
                    <w:t>8、灵巧性能：手套的徒手控制百分比≤200%。</w:t>
                  </w:r>
                  <w:r>
                    <w:br/>
                  </w:r>
                  <w:r>
                    <w:rPr>
                      <w:rFonts w:ascii="仿宋_GB2312" w:hAnsi="仿宋_GB2312" w:cs="仿宋_GB2312" w:eastAsia="仿宋_GB2312"/>
                      <w:sz w:val="22"/>
                      <w:color w:val="000000"/>
                    </w:rPr>
                    <w:t>9、握紧性能：拉重力比≥90%。</w:t>
                  </w:r>
                </w:p>
                <w:p>
                  <w:pPr>
                    <w:pStyle w:val="null3"/>
                    <w:jc w:val="left"/>
                  </w:pPr>
                  <w:r>
                    <w:rPr>
                      <w:rFonts w:ascii="仿宋_GB2312" w:hAnsi="仿宋_GB2312" w:cs="仿宋_GB2312" w:eastAsia="仿宋_GB2312"/>
                      <w:sz w:val="22"/>
                      <w:color w:val="000000"/>
                    </w:rPr>
                    <w:t>抢险救援腰带：</w:t>
                  </w:r>
                </w:p>
                <w:p>
                  <w:pPr>
                    <w:pStyle w:val="null3"/>
                    <w:jc w:val="left"/>
                  </w:pPr>
                  <w:r>
                    <w:rPr>
                      <w:rFonts w:ascii="仿宋_GB2312" w:hAnsi="仿宋_GB2312" w:cs="仿宋_GB2312" w:eastAsia="仿宋_GB2312"/>
                      <w:sz w:val="22"/>
                      <w:color w:val="000000"/>
                    </w:rPr>
                    <w:t>1.锦纶防火,宽：≥50mm，长：≥1200mm.金属部件采用钢表面经特殊工艺电镀处理,具有防锈,拉力強特点。</w:t>
                  </w:r>
                </w:p>
                <w:p>
                  <w:pPr>
                    <w:pStyle w:val="null3"/>
                    <w:jc w:val="left"/>
                  </w:pPr>
                  <w:r>
                    <w:rPr>
                      <w:rFonts w:ascii="仿宋_GB2312" w:hAnsi="仿宋_GB2312" w:cs="仿宋_GB2312" w:eastAsia="仿宋_GB2312"/>
                      <w:sz w:val="22"/>
                      <w:color w:val="000000"/>
                    </w:rPr>
                    <w:t>2.重量：≤220克</w:t>
                  </w:r>
                </w:p>
                <w:p>
                  <w:pPr>
                    <w:pStyle w:val="null3"/>
                    <w:jc w:val="left"/>
                  </w:pPr>
                  <w:r>
                    <w:rPr>
                      <w:rFonts w:ascii="仿宋_GB2312" w:hAnsi="仿宋_GB2312" w:cs="仿宋_GB2312" w:eastAsia="仿宋_GB2312"/>
                      <w:sz w:val="22"/>
                      <w:color w:val="000000"/>
                    </w:rPr>
                    <w:t>3.承受最大拉力：≥10KN</w:t>
                  </w:r>
                </w:p>
                <w:p>
                  <w:pPr>
                    <w:pStyle w:val="null3"/>
                    <w:jc w:val="left"/>
                  </w:pPr>
                  <w:r>
                    <w:rPr>
                      <w:rFonts w:ascii="仿宋_GB2312" w:hAnsi="仿宋_GB2312" w:cs="仿宋_GB2312" w:eastAsia="仿宋_GB2312"/>
                      <w:sz w:val="22"/>
                      <w:color w:val="000000"/>
                    </w:rPr>
                    <w:t>4.水平方向：≥10KN抗冲击性能：冲击高度1m</w:t>
                  </w:r>
                </w:p>
                <w:p>
                  <w:pPr>
                    <w:pStyle w:val="null3"/>
                    <w:jc w:val="left"/>
                  </w:pPr>
                  <w:r>
                    <w:rPr>
                      <w:rFonts w:ascii="仿宋_GB2312" w:hAnsi="仿宋_GB2312" w:cs="仿宋_GB2312" w:eastAsia="仿宋_GB2312"/>
                      <w:sz w:val="22"/>
                      <w:color w:val="000000"/>
                    </w:rPr>
                    <w:t>护目镜：</w:t>
                  </w:r>
                </w:p>
                <w:p>
                  <w:pPr>
                    <w:pStyle w:val="null3"/>
                    <w:jc w:val="left"/>
                  </w:pPr>
                  <w:r>
                    <w:rPr>
                      <w:rFonts w:ascii="仿宋_GB2312" w:hAnsi="仿宋_GB2312" w:cs="仿宋_GB2312" w:eastAsia="仿宋_GB2312"/>
                      <w:sz w:val="22"/>
                      <w:color w:val="000000"/>
                    </w:rPr>
                    <w:t>1.产品符合现行《消防员防护辅助装备消防员护目镜》 相关要求。</w:t>
                  </w:r>
                </w:p>
                <w:p>
                  <w:pPr>
                    <w:pStyle w:val="null3"/>
                    <w:jc w:val="left"/>
                  </w:pPr>
                  <w:r>
                    <w:rPr>
                      <w:rFonts w:ascii="仿宋_GB2312" w:hAnsi="仿宋_GB2312" w:cs="仿宋_GB2312" w:eastAsia="仿宋_GB2312"/>
                      <w:sz w:val="22"/>
                      <w:color w:val="000000"/>
                    </w:rPr>
                    <w:t>2.镜片防雾性能 - 在防雾试验期间，护目镜镜片在8s 内不起雾。</w:t>
                  </w:r>
                </w:p>
                <w:p>
                  <w:pPr>
                    <w:pStyle w:val="null3"/>
                    <w:jc w:val="left"/>
                  </w:pPr>
                  <w:r>
                    <w:rPr>
                      <w:rFonts w:ascii="仿宋_GB2312" w:hAnsi="仿宋_GB2312" w:cs="仿宋_GB2312" w:eastAsia="仿宋_GB2312"/>
                      <w:sz w:val="22"/>
                      <w:color w:val="000000"/>
                    </w:rPr>
                    <w:t>3.光透射比≥85%，松紧带具有较强抗疲劳性。</w:t>
                  </w:r>
                </w:p>
                <w:p>
                  <w:pPr>
                    <w:pStyle w:val="null3"/>
                    <w:jc w:val="left"/>
                  </w:pPr>
                  <w:r>
                    <w:rPr>
                      <w:rFonts w:ascii="仿宋_GB2312" w:hAnsi="仿宋_GB2312" w:cs="仿宋_GB2312" w:eastAsia="仿宋_GB2312"/>
                      <w:sz w:val="22"/>
                      <w:color w:val="000000"/>
                    </w:rPr>
                    <w:t>4.头带宽度≥20mm，可调节。</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防穿刺救援靴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双</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救援靴满足</w:t>
                  </w:r>
                  <w:r>
                    <w:rPr>
                      <w:rFonts w:ascii="仿宋_GB2312" w:hAnsi="仿宋_GB2312" w:cs="仿宋_GB2312" w:eastAsia="仿宋_GB2312"/>
                      <w:sz w:val="22"/>
                      <w:color w:val="000000"/>
                    </w:rPr>
                    <w:t>现行</w:t>
                  </w:r>
                  <w:r>
                    <w:rPr>
                      <w:rFonts w:ascii="仿宋_GB2312" w:hAnsi="仿宋_GB2312" w:cs="仿宋_GB2312" w:eastAsia="仿宋_GB2312"/>
                      <w:sz w:val="22"/>
                      <w:color w:val="000000"/>
                    </w:rPr>
                    <w:t>《消防员抢险救援防护服装》</w:t>
                  </w:r>
                  <w:r>
                    <w:rPr>
                      <w:rFonts w:ascii="仿宋_GB2312" w:hAnsi="仿宋_GB2312" w:cs="仿宋_GB2312" w:eastAsia="仿宋_GB2312"/>
                      <w:sz w:val="22"/>
                      <w:color w:val="000000"/>
                    </w:rPr>
                    <w:t>相关</w:t>
                  </w:r>
                  <w:r>
                    <w:rPr>
                      <w:rFonts w:ascii="仿宋_GB2312" w:hAnsi="仿宋_GB2312" w:cs="仿宋_GB2312" w:eastAsia="仿宋_GB2312"/>
                      <w:sz w:val="22"/>
                      <w:color w:val="000000"/>
                    </w:rPr>
                    <w:t>标准要求。</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、靴头性能：经</w:t>
                  </w:r>
                  <w:r>
                    <w:rPr>
                      <w:rFonts w:ascii="仿宋_GB2312" w:hAnsi="仿宋_GB2312" w:cs="仿宋_GB2312" w:eastAsia="仿宋_GB2312"/>
                      <w:sz w:val="22"/>
                      <w:color w:val="000000"/>
                    </w:rPr>
                    <w:t>10.78KN</w:t>
                  </w:r>
                  <w:r>
                    <w:rPr>
                      <w:rFonts w:ascii="仿宋_GB2312" w:hAnsi="仿宋_GB2312" w:cs="仿宋_GB2312" w:eastAsia="仿宋_GB2312"/>
                      <w:sz w:val="22"/>
                      <w:color w:val="000000"/>
                    </w:rPr>
                    <w:t>静压力试验和冲击锤质量为</w:t>
                  </w:r>
                  <w:r>
                    <w:rPr>
                      <w:rFonts w:ascii="仿宋_GB2312" w:hAnsi="仿宋_GB2312" w:cs="仿宋_GB2312" w:eastAsia="仿宋_GB2312"/>
                      <w:sz w:val="22"/>
                      <w:color w:val="000000"/>
                    </w:rPr>
                    <w:t>23Kg</w:t>
                  </w:r>
                  <w:r>
                    <w:rPr>
                      <w:rFonts w:ascii="仿宋_GB2312" w:hAnsi="仿宋_GB2312" w:cs="仿宋_GB2312" w:eastAsia="仿宋_GB2312"/>
                      <w:sz w:val="22"/>
                      <w:color w:val="000000"/>
                    </w:rPr>
                    <w:t>，落下高度</w:t>
                  </w:r>
                  <w:r>
                    <w:rPr>
                      <w:rFonts w:ascii="仿宋_GB2312" w:hAnsi="仿宋_GB2312" w:cs="仿宋_GB2312" w:eastAsia="仿宋_GB2312"/>
                      <w:sz w:val="22"/>
                      <w:color w:val="000000"/>
                    </w:rPr>
                    <w:t>300mm</w:t>
                  </w:r>
                  <w:r>
                    <w:rPr>
                      <w:rFonts w:ascii="仿宋_GB2312" w:hAnsi="仿宋_GB2312" w:cs="仿宋_GB2312" w:eastAsia="仿宋_GB2312"/>
                      <w:sz w:val="22"/>
                      <w:color w:val="000000"/>
                    </w:rPr>
                    <w:t>的冲击试验后，其间隙高度均</w:t>
                  </w:r>
                  <w:r>
                    <w:rPr>
                      <w:rFonts w:ascii="仿宋_GB2312" w:hAnsi="仿宋_GB2312" w:cs="仿宋_GB2312" w:eastAsia="仿宋_GB2312"/>
                      <w:sz w:val="22"/>
                      <w:color w:val="000000"/>
                    </w:rPr>
                    <w:t>≥</w:t>
                  </w:r>
                  <w:r>
                    <w:rPr>
                      <w:rFonts w:ascii="仿宋_GB2312" w:hAnsi="仿宋_GB2312" w:cs="仿宋_GB2312" w:eastAsia="仿宋_GB2312"/>
                      <w:sz w:val="22"/>
                      <w:color w:val="000000"/>
                    </w:rPr>
                    <w:t>15mm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、靴底抗穿刺性能：</w:t>
                  </w:r>
                  <w:r>
                    <w:rPr>
                      <w:rFonts w:ascii="仿宋_GB2312" w:hAnsi="仿宋_GB2312" w:cs="仿宋_GB2312" w:eastAsia="仿宋_GB2312"/>
                      <w:sz w:val="22"/>
                      <w:color w:val="000000"/>
                    </w:rPr>
                    <w:t>≥</w:t>
                  </w:r>
                  <w:r>
                    <w:rPr>
                      <w:rFonts w:ascii="仿宋_GB2312" w:hAnsi="仿宋_GB2312" w:cs="仿宋_GB2312" w:eastAsia="仿宋_GB2312"/>
                      <w:sz w:val="22"/>
                      <w:color w:val="000000"/>
                    </w:rPr>
                    <w:t>1100N.</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、靴帮耐磨性能：无磨穿现象。</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、外底耐弯折性能：外底裂缝长度</w:t>
                  </w: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2"/>
                      <w:color w:val="000000"/>
                    </w:rPr>
                    <w:t>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、靴帮抗切割性能：无割穿现象。</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、防水渗透性能：靴内无水渗透现象。</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、防滑性能，始滑角</w:t>
                  </w:r>
                  <w:r>
                    <w:rPr>
                      <w:rFonts w:ascii="仿宋_GB2312" w:hAnsi="仿宋_GB2312" w:cs="仿宋_GB2312" w:eastAsia="仿宋_GB2312"/>
                      <w:sz w:val="22"/>
                      <w:color w:val="000000"/>
                    </w:rPr>
                    <w:t>≥</w:t>
                  </w:r>
                  <w:r>
                    <w:rPr>
                      <w:rFonts w:ascii="仿宋_GB2312" w:hAnsi="仿宋_GB2312" w:cs="仿宋_GB2312" w:eastAsia="仿宋_GB2312"/>
                      <w:sz w:val="22"/>
                      <w:color w:val="000000"/>
                    </w:rPr>
                    <w:t>15°</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、电绝缘性能：</w:t>
                  </w:r>
                  <w:r>
                    <w:rPr>
                      <w:rFonts w:ascii="仿宋_GB2312" w:hAnsi="仿宋_GB2312" w:cs="仿宋_GB2312" w:eastAsia="仿宋_GB2312"/>
                      <w:sz w:val="22"/>
                      <w:color w:val="000000"/>
                    </w:rPr>
                    <w:t>≥</w:t>
                  </w:r>
                  <w:r>
                    <w:rPr>
                      <w:rFonts w:ascii="仿宋_GB2312" w:hAnsi="仿宋_GB2312" w:cs="仿宋_GB2312" w:eastAsia="仿宋_GB2312"/>
                      <w:sz w:val="22"/>
                      <w:color w:val="000000"/>
                    </w:rPr>
                    <w:t>5000</w:t>
                  </w:r>
                  <w:r>
                    <w:rPr>
                      <w:rFonts w:ascii="仿宋_GB2312" w:hAnsi="仿宋_GB2312" w:cs="仿宋_GB2312" w:eastAsia="仿宋_GB2312"/>
                      <w:sz w:val="22"/>
                      <w:color w:val="000000"/>
                    </w:rPr>
                    <w:t>伏电压下，泄漏电流：</w:t>
                  </w:r>
                  <w:r>
                    <w:rPr>
                      <w:rFonts w:ascii="仿宋_GB2312" w:hAnsi="仿宋_GB2312" w:cs="仿宋_GB2312" w:eastAsia="仿宋_GB2312"/>
                      <w:sz w:val="24"/>
                      <w:color w:val="000000"/>
                    </w:rPr>
                    <w:t>≤</w:t>
                  </w:r>
                  <w:r>
                    <w:rPr>
                      <w:rFonts w:ascii="仿宋_GB2312" w:hAnsi="仿宋_GB2312" w:cs="仿宋_GB2312" w:eastAsia="仿宋_GB2312"/>
                      <w:sz w:val="22"/>
                      <w:color w:val="000000"/>
                    </w:rPr>
                    <w:t>0.1</w:t>
                  </w:r>
                  <w:r>
                    <w:rPr>
                      <w:rFonts w:ascii="仿宋_GB2312" w:hAnsi="仿宋_GB2312" w:cs="仿宋_GB2312" w:eastAsia="仿宋_GB2312"/>
                      <w:sz w:val="22"/>
                      <w:color w:val="000000"/>
                    </w:rPr>
                    <w:t>3</w:t>
                  </w:r>
                  <w:r>
                    <w:rPr>
                      <w:rFonts w:ascii="仿宋_GB2312" w:hAnsi="仿宋_GB2312" w:cs="仿宋_GB2312" w:eastAsia="仿宋_GB2312"/>
                      <w:sz w:val="22"/>
                      <w:color w:val="000000"/>
                    </w:rPr>
                    <w:t>mA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9</w:t>
                  </w:r>
                  <w:r>
                    <w:rPr>
                      <w:rFonts w:ascii="仿宋_GB2312" w:hAnsi="仿宋_GB2312" w:cs="仿宋_GB2312" w:eastAsia="仿宋_GB2312"/>
                      <w:sz w:val="22"/>
                      <w:color w:val="000000"/>
                    </w:rPr>
                    <w:t>、阻燃性能：损毁长度</w:t>
                  </w:r>
                  <w:r>
                    <w:rPr>
                      <w:rFonts w:ascii="仿宋_GB2312" w:hAnsi="仿宋_GB2312" w:cs="仿宋_GB2312" w:eastAsia="仿宋_GB2312"/>
                      <w:sz w:val="24"/>
                      <w:color w:val="000000"/>
                    </w:rPr>
                    <w:t>≤</w:t>
                  </w:r>
                  <w:r>
                    <w:rPr>
                      <w:rFonts w:ascii="仿宋_GB2312" w:hAnsi="仿宋_GB2312" w:cs="仿宋_GB2312" w:eastAsia="仿宋_GB2312"/>
                      <w:sz w:val="22"/>
                      <w:color w:val="000000"/>
                    </w:rPr>
                    <w:t>28mm</w:t>
                  </w:r>
                  <w:r>
                    <w:rPr>
                      <w:rFonts w:ascii="仿宋_GB2312" w:hAnsi="仿宋_GB2312" w:cs="仿宋_GB2312" w:eastAsia="仿宋_GB2312"/>
                      <w:sz w:val="22"/>
                      <w:color w:val="000000"/>
                    </w:rPr>
                    <w:t>，离火自熄时间</w:t>
                  </w:r>
                  <w:r>
                    <w:rPr>
                      <w:rFonts w:ascii="仿宋_GB2312" w:hAnsi="仿宋_GB2312" w:cs="仿宋_GB2312" w:eastAsia="仿宋_GB2312"/>
                      <w:sz w:val="22"/>
                      <w:color w:val="000000"/>
                    </w:rPr>
                    <w:t>:0s</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耐高温隔热手套</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双</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产品符合</w:t>
                  </w:r>
                  <w:r>
                    <w:rPr>
                      <w:rFonts w:ascii="仿宋_GB2312" w:hAnsi="仿宋_GB2312" w:cs="仿宋_GB2312" w:eastAsia="仿宋_GB2312"/>
                      <w:sz w:val="22"/>
                      <w:color w:val="000000"/>
                    </w:rPr>
                    <w:t>现行</w:t>
                  </w:r>
                  <w:r>
                    <w:rPr>
                      <w:rFonts w:ascii="仿宋_GB2312" w:hAnsi="仿宋_GB2312" w:cs="仿宋_GB2312" w:eastAsia="仿宋_GB2312"/>
                      <w:sz w:val="22"/>
                      <w:color w:val="000000"/>
                    </w:rPr>
                    <w:t>《手部防护</w:t>
                  </w:r>
                  <w:r>
                    <w:rPr>
                      <w:rFonts w:ascii="仿宋_GB2312" w:hAnsi="仿宋_GB2312" w:cs="仿宋_GB2312" w:eastAsia="仿宋_GB2312"/>
                      <w:sz w:val="21"/>
                    </w:rPr>
                    <w:t xml:space="preserve"> </w:t>
                  </w:r>
                  <w:r>
                    <w:rPr>
                      <w:rFonts w:ascii="仿宋_GB2312" w:hAnsi="仿宋_GB2312" w:cs="仿宋_GB2312" w:eastAsia="仿宋_GB2312"/>
                      <w:sz w:val="22"/>
                      <w:color w:val="000000"/>
                    </w:rPr>
                    <w:t>防热伤害手套》及《消防手套》相关要求</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耐刺穿性能</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300N</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燃烧性能：续燃时间</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2s </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损毁长度：</w:t>
                  </w:r>
                  <w:r>
                    <w:rPr>
                      <w:rFonts w:ascii="仿宋_GB2312" w:hAnsi="仿宋_GB2312" w:cs="仿宋_GB2312" w:eastAsia="仿宋_GB2312"/>
                      <w:sz w:val="22"/>
                      <w:color w:val="000000"/>
                    </w:rPr>
                    <w:t>≤</w:t>
                  </w:r>
                  <w:r>
                    <w:rPr>
                      <w:rFonts w:ascii="仿宋_GB2312" w:hAnsi="仿宋_GB2312" w:cs="仿宋_GB2312" w:eastAsia="仿宋_GB2312"/>
                      <w:sz w:val="22"/>
                      <w:color w:val="000000"/>
                    </w:rPr>
                    <w:t>100mm</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接触热性能：接触热</w:t>
                  </w:r>
                  <w:r>
                    <w:rPr>
                      <w:rFonts w:ascii="仿宋_GB2312" w:hAnsi="仿宋_GB2312" w:cs="仿宋_GB2312" w:eastAsia="仿宋_GB2312"/>
                      <w:sz w:val="22"/>
                      <w:color w:val="000000"/>
                    </w:rPr>
                    <w:t>500</w:t>
                  </w:r>
                  <w:r>
                    <w:rPr>
                      <w:rFonts w:ascii="仿宋_GB2312" w:hAnsi="仿宋_GB2312" w:cs="仿宋_GB2312" w:eastAsia="仿宋_GB2312"/>
                      <w:sz w:val="22"/>
                      <w:color w:val="000000"/>
                    </w:rPr>
                    <w:t>℃，接触时间</w:t>
                  </w:r>
                  <w:r>
                    <w:rPr>
                      <w:rFonts w:ascii="仿宋_GB2312" w:hAnsi="仿宋_GB2312" w:cs="仿宋_GB2312" w:eastAsia="仿宋_GB2312"/>
                      <w:sz w:val="22"/>
                      <w:color w:val="000000"/>
                    </w:rPr>
                    <w:t>≥</w:t>
                  </w:r>
                  <w:r>
                    <w:rPr>
                      <w:rFonts w:ascii="仿宋_GB2312" w:hAnsi="仿宋_GB2312" w:cs="仿宋_GB2312" w:eastAsia="仿宋_GB2312"/>
                      <w:sz w:val="22"/>
                      <w:color w:val="000000"/>
                    </w:rPr>
                    <w:t>20s</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整体热防护服性能：</w:t>
                  </w:r>
                  <w:r>
                    <w:rPr>
                      <w:rFonts w:ascii="仿宋_GB2312" w:hAnsi="仿宋_GB2312" w:cs="仿宋_GB2312" w:eastAsia="仿宋_GB2312"/>
                      <w:sz w:val="22"/>
                      <w:color w:val="000000"/>
                    </w:rPr>
                    <w:t>TPP</w:t>
                  </w:r>
                  <w:r>
                    <w:rPr>
                      <w:rFonts w:ascii="仿宋_GB2312" w:hAnsi="仿宋_GB2312" w:cs="仿宋_GB2312" w:eastAsia="仿宋_GB2312"/>
                      <w:sz w:val="22"/>
                      <w:color w:val="000000"/>
                    </w:rPr>
                    <w:t>值</w:t>
                  </w:r>
                  <w:r>
                    <w:rPr>
                      <w:rFonts w:ascii="仿宋_GB2312" w:hAnsi="仿宋_GB2312" w:cs="仿宋_GB2312" w:eastAsia="仿宋_GB2312"/>
                      <w:sz w:val="22"/>
                      <w:color w:val="000000"/>
                    </w:rPr>
                    <w:t>≥</w:t>
                  </w:r>
                  <w:r>
                    <w:rPr>
                      <w:rFonts w:ascii="仿宋_GB2312" w:hAnsi="仿宋_GB2312" w:cs="仿宋_GB2312" w:eastAsia="仿宋_GB2312"/>
                      <w:sz w:val="22"/>
                      <w:color w:val="000000"/>
                    </w:rPr>
                    <w:t>35cal/cm²</w:t>
                  </w:r>
                  <w:r>
                    <w:br/>
                  </w:r>
                  <w:r>
                    <w:rPr>
                      <w:rFonts w:ascii="仿宋_GB2312" w:hAnsi="仿宋_GB2312" w:cs="仿宋_GB2312" w:eastAsia="仿宋_GB2312"/>
                      <w:sz w:val="22"/>
                      <w:color w:val="000000"/>
                    </w:rPr>
                    <w:t>撕破强力：手心、手背面</w:t>
                  </w:r>
                  <w:r>
                    <w:rPr>
                      <w:rFonts w:ascii="仿宋_GB2312" w:hAnsi="仿宋_GB2312" w:cs="仿宋_GB2312" w:eastAsia="仿宋_GB2312"/>
                      <w:sz w:val="22"/>
                      <w:color w:val="000000"/>
                    </w:rPr>
                    <w:t>≥</w:t>
                  </w:r>
                  <w:r>
                    <w:rPr>
                      <w:rFonts w:ascii="仿宋_GB2312" w:hAnsi="仿宋_GB2312" w:cs="仿宋_GB2312" w:eastAsia="仿宋_GB2312"/>
                      <w:sz w:val="22"/>
                      <w:color w:val="000000"/>
                    </w:rPr>
                    <w:t>200N</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65mm </w:t>
                  </w:r>
                  <w:r>
                    <w:rPr>
                      <w:rFonts w:ascii="仿宋_GB2312" w:hAnsi="仿宋_GB2312" w:cs="仿宋_GB2312" w:eastAsia="仿宋_GB2312"/>
                      <w:sz w:val="24"/>
                      <w:color w:val="000000"/>
                    </w:rPr>
                    <w:t>消防水带</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10 </w:t>
                  </w:r>
                  <w:r>
                    <w:rPr>
                      <w:rFonts w:ascii="仿宋_GB2312" w:hAnsi="仿宋_GB2312" w:cs="仿宋_GB2312" w:eastAsia="仿宋_GB2312"/>
                      <w:sz w:val="24"/>
                      <w:color w:val="000000"/>
                    </w:rPr>
                    <w:t>盘</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、符合</w:t>
                  </w:r>
                  <w:r>
                    <w:rPr>
                      <w:rFonts w:ascii="仿宋_GB2312" w:hAnsi="仿宋_GB2312" w:cs="仿宋_GB2312" w:eastAsia="仿宋_GB2312"/>
                      <w:sz w:val="22"/>
                      <w:color w:val="000000"/>
                    </w:rPr>
                    <w:t>现行</w:t>
                  </w:r>
                  <w:r>
                    <w:rPr>
                      <w:rFonts w:ascii="仿宋_GB2312" w:hAnsi="仿宋_GB2312" w:cs="仿宋_GB2312" w:eastAsia="仿宋_GB2312"/>
                      <w:sz w:val="22"/>
                      <w:color w:val="000000"/>
                    </w:rPr>
                    <w:t>《消防水带》</w:t>
                  </w:r>
                  <w:r>
                    <w:rPr>
                      <w:rFonts w:ascii="仿宋_GB2312" w:hAnsi="仿宋_GB2312" w:cs="仿宋_GB2312" w:eastAsia="仿宋_GB2312"/>
                      <w:sz w:val="22"/>
                      <w:color w:val="000000"/>
                    </w:rPr>
                    <w:t>相关</w:t>
                  </w:r>
                  <w:r>
                    <w:rPr>
                      <w:rFonts w:ascii="仿宋_GB2312" w:hAnsi="仿宋_GB2312" w:cs="仿宋_GB2312" w:eastAsia="仿宋_GB2312"/>
                      <w:sz w:val="22"/>
                      <w:color w:val="000000"/>
                    </w:rPr>
                    <w:t>标准要求；符合</w:t>
                  </w:r>
                  <w:r>
                    <w:rPr>
                      <w:rFonts w:ascii="仿宋_GB2312" w:hAnsi="仿宋_GB2312" w:cs="仿宋_GB2312" w:eastAsia="仿宋_GB2312"/>
                      <w:sz w:val="22"/>
                      <w:color w:val="000000"/>
                    </w:rPr>
                    <w:t>现行</w:t>
                  </w:r>
                  <w:r>
                    <w:rPr>
                      <w:rFonts w:ascii="仿宋_GB2312" w:hAnsi="仿宋_GB2312" w:cs="仿宋_GB2312" w:eastAsia="仿宋_GB2312"/>
                      <w:sz w:val="22"/>
                      <w:color w:val="000000"/>
                    </w:rPr>
                    <w:t>《消防类产品认证实施规则</w:t>
                  </w:r>
                  <w:r>
                    <w:rPr>
                      <w:rFonts w:ascii="仿宋_GB2312" w:hAnsi="仿宋_GB2312" w:cs="仿宋_GB2312" w:eastAsia="仿宋_GB2312"/>
                      <w:sz w:val="21"/>
                    </w:rPr>
                    <w:t xml:space="preserve"> </w:t>
                  </w:r>
                  <w:r>
                    <w:rPr>
                      <w:rFonts w:ascii="仿宋_GB2312" w:hAnsi="仿宋_GB2312" w:cs="仿宋_GB2312" w:eastAsia="仿宋_GB2312"/>
                      <w:sz w:val="22"/>
                      <w:color w:val="000000"/>
                    </w:rPr>
                    <w:t>灭火设备产品</w:t>
                  </w:r>
                  <w:r>
                    <w:rPr>
                      <w:rFonts w:ascii="仿宋_GB2312" w:hAnsi="仿宋_GB2312" w:cs="仿宋_GB2312" w:eastAsia="仿宋_GB2312"/>
                      <w:sz w:val="21"/>
                    </w:rPr>
                    <w:t xml:space="preserve"> </w:t>
                  </w:r>
                  <w:r>
                    <w:rPr>
                      <w:rFonts w:ascii="仿宋_GB2312" w:hAnsi="仿宋_GB2312" w:cs="仿宋_GB2312" w:eastAsia="仿宋_GB2312"/>
                      <w:sz w:val="22"/>
                      <w:color w:val="000000"/>
                    </w:rPr>
                    <w:t>消防水带产品》</w:t>
                  </w:r>
                  <w:r>
                    <w:rPr>
                      <w:rFonts w:ascii="仿宋_GB2312" w:hAnsi="仿宋_GB2312" w:cs="仿宋_GB2312" w:eastAsia="仿宋_GB2312"/>
                      <w:sz w:val="22"/>
                      <w:color w:val="000000"/>
                    </w:rPr>
                    <w:t>相关</w:t>
                  </w:r>
                  <w:r>
                    <w:rPr>
                      <w:rFonts w:ascii="仿宋_GB2312" w:hAnsi="仿宋_GB2312" w:cs="仿宋_GB2312" w:eastAsia="仿宋_GB2312"/>
                      <w:sz w:val="22"/>
                      <w:color w:val="000000"/>
                    </w:rPr>
                    <w:t>标准要求。</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、水带在端部附近中心线两侧用不易脱落的油墨，清晰地印有：产品名称、规格型号、生产厂名、注册商标和生产日期。</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、编织层：涤纶长丝材质，织物层编</w:t>
                  </w:r>
                  <w:r>
                    <w:rPr>
                      <w:rFonts w:ascii="仿宋_GB2312" w:hAnsi="仿宋_GB2312" w:cs="仿宋_GB2312" w:eastAsia="仿宋_GB2312"/>
                      <w:sz w:val="22"/>
                      <w:color w:val="000000"/>
                    </w:rPr>
                    <w:t>织</w:t>
                  </w:r>
                  <w:r>
                    <w:rPr>
                      <w:rFonts w:ascii="仿宋_GB2312" w:hAnsi="仿宋_GB2312" w:cs="仿宋_GB2312" w:eastAsia="仿宋_GB2312"/>
                      <w:sz w:val="22"/>
                      <w:color w:val="000000"/>
                    </w:rPr>
                    <w:t>均匀，表面整洁，无跳双经、断双经、跳纬及划伤。聚氨酯衬里厚度均匀，表面光滑平整，无褶皱或其它缺陷。</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、水带内径的公称尺寸：</w:t>
                  </w:r>
                  <w:r>
                    <w:rPr>
                      <w:rFonts w:ascii="仿宋_GB2312" w:hAnsi="仿宋_GB2312" w:cs="仿宋_GB2312" w:eastAsia="仿宋_GB2312"/>
                      <w:sz w:val="22"/>
                      <w:color w:val="000000"/>
                    </w:rPr>
                    <w:t>63.5mm</w:t>
                  </w:r>
                  <w:r>
                    <w:rPr>
                      <w:rFonts w:ascii="仿宋_GB2312" w:hAnsi="仿宋_GB2312" w:cs="仿宋_GB2312" w:eastAsia="仿宋_GB2312"/>
                      <w:sz w:val="22"/>
                      <w:color w:val="000000"/>
                    </w:rPr>
                    <w:t>（公差：</w:t>
                  </w:r>
                  <w:r>
                    <w:rPr>
                      <w:rFonts w:ascii="仿宋_GB2312" w:hAnsi="仿宋_GB2312" w:cs="仿宋_GB2312" w:eastAsia="仿宋_GB2312"/>
                      <w:sz w:val="22"/>
                      <w:color w:val="000000"/>
                    </w:rPr>
                    <w:t>+2.0mm</w:t>
                  </w:r>
                  <w:r>
                    <w:rPr>
                      <w:rFonts w:ascii="仿宋_GB2312" w:hAnsi="仿宋_GB2312" w:cs="仿宋_GB2312" w:eastAsia="仿宋_GB2312"/>
                      <w:sz w:val="22"/>
                      <w:color w:val="000000"/>
                    </w:rPr>
                    <w:t>）；水带每盘长度：</w:t>
                  </w:r>
                  <w:r>
                    <w:rPr>
                      <w:rFonts w:ascii="仿宋_GB2312" w:hAnsi="仿宋_GB2312" w:cs="仿宋_GB2312" w:eastAsia="仿宋_GB2312"/>
                      <w:sz w:val="22"/>
                      <w:color w:val="000000"/>
                    </w:rPr>
                    <w:t>≥</w:t>
                  </w:r>
                  <w:r>
                    <w:rPr>
                      <w:rFonts w:ascii="仿宋_GB2312" w:hAnsi="仿宋_GB2312" w:cs="仿宋_GB2312" w:eastAsia="仿宋_GB2312"/>
                      <w:sz w:val="22"/>
                      <w:color w:val="000000"/>
                    </w:rPr>
                    <w:t>20</w:t>
                  </w:r>
                  <w:r>
                    <w:rPr>
                      <w:rFonts w:ascii="仿宋_GB2312" w:hAnsi="仿宋_GB2312" w:cs="仿宋_GB2312" w:eastAsia="仿宋_GB2312"/>
                      <w:sz w:val="22"/>
                      <w:color w:val="000000"/>
                    </w:rPr>
                    <w:t>米。</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、爆破压力</w:t>
                  </w:r>
                  <w:r>
                    <w:rPr>
                      <w:rFonts w:ascii="仿宋_GB2312" w:hAnsi="仿宋_GB2312" w:cs="仿宋_GB2312" w:eastAsia="仿宋_GB2312"/>
                      <w:sz w:val="22"/>
                      <w:color w:val="000000"/>
                    </w:rPr>
                    <w:t>≥</w:t>
                  </w:r>
                  <w:r>
                    <w:rPr>
                      <w:rFonts w:ascii="仿宋_GB2312" w:hAnsi="仿宋_GB2312" w:cs="仿宋_GB2312" w:eastAsia="仿宋_GB2312"/>
                      <w:sz w:val="22"/>
                      <w:color w:val="000000"/>
                    </w:rPr>
                    <w:t>7.0MPa</w:t>
                  </w:r>
                  <w:r>
                    <w:rPr>
                      <w:rFonts w:ascii="仿宋_GB2312" w:hAnsi="仿宋_GB2312" w:cs="仿宋_GB2312" w:eastAsia="仿宋_GB2312"/>
                      <w:sz w:val="22"/>
                      <w:color w:val="000000"/>
                    </w:rPr>
                    <w:t>；单位长度质量：</w:t>
                  </w:r>
                  <w:r>
                    <w:rPr>
                      <w:rFonts w:ascii="仿宋_GB2312" w:hAnsi="仿宋_GB2312" w:cs="仿宋_GB2312" w:eastAsia="仿宋_GB2312"/>
                      <w:sz w:val="22"/>
                      <w:color w:val="000000"/>
                    </w:rPr>
                    <w:t>≤</w:t>
                  </w:r>
                  <w:r>
                    <w:rPr>
                      <w:rFonts w:ascii="仿宋_GB2312" w:hAnsi="仿宋_GB2312" w:cs="仿宋_GB2312" w:eastAsia="仿宋_GB2312"/>
                      <w:sz w:val="22"/>
                      <w:color w:val="000000"/>
                    </w:rPr>
                    <w:t>310g/m</w:t>
                  </w:r>
                  <w:r>
                    <w:rPr>
                      <w:rFonts w:ascii="仿宋_GB2312" w:hAnsi="仿宋_GB2312" w:cs="仿宋_GB2312" w:eastAsia="仿宋_GB2312"/>
                      <w:sz w:val="24"/>
                    </w:rPr>
                    <w:t>、</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、延伸率</w:t>
                  </w:r>
                  <w:r>
                    <w:rPr>
                      <w:rFonts w:ascii="仿宋_GB2312" w:hAnsi="仿宋_GB2312" w:cs="仿宋_GB2312" w:eastAsia="仿宋_GB2312"/>
                      <w:sz w:val="22"/>
                      <w:color w:val="000000"/>
                    </w:rPr>
                    <w:t>≤</w:t>
                  </w:r>
                  <w:r>
                    <w:rPr>
                      <w:rFonts w:ascii="仿宋_GB2312" w:hAnsi="仿宋_GB2312" w:cs="仿宋_GB2312" w:eastAsia="仿宋_GB2312"/>
                      <w:sz w:val="22"/>
                      <w:color w:val="000000"/>
                    </w:rPr>
                    <w:t>3.0%</w:t>
                  </w:r>
                  <w:r>
                    <w:rPr>
                      <w:rFonts w:ascii="仿宋_GB2312" w:hAnsi="仿宋_GB2312" w:cs="仿宋_GB2312" w:eastAsia="仿宋_GB2312"/>
                      <w:sz w:val="22"/>
                      <w:color w:val="000000"/>
                    </w:rPr>
                    <w:t>，膨胀率</w:t>
                  </w:r>
                  <w:r>
                    <w:rPr>
                      <w:rFonts w:ascii="仿宋_GB2312" w:hAnsi="仿宋_GB2312" w:cs="仿宋_GB2312" w:eastAsia="仿宋_GB2312"/>
                      <w:sz w:val="22"/>
                      <w:color w:val="000000"/>
                    </w:rPr>
                    <w:t>≤</w:t>
                  </w:r>
                  <w:r>
                    <w:rPr>
                      <w:rFonts w:ascii="仿宋_GB2312" w:hAnsi="仿宋_GB2312" w:cs="仿宋_GB2312" w:eastAsia="仿宋_GB2312"/>
                      <w:sz w:val="22"/>
                      <w:color w:val="000000"/>
                    </w:rPr>
                    <w:t>6.0%</w:t>
                  </w:r>
                  <w:r>
                    <w:rPr>
                      <w:rFonts w:ascii="仿宋_GB2312" w:hAnsi="仿宋_GB2312" w:cs="仿宋_GB2312" w:eastAsia="仿宋_GB2312"/>
                      <w:sz w:val="22"/>
                      <w:color w:val="000000"/>
                    </w:rPr>
                    <w:t>，扯断伸长率</w:t>
                  </w:r>
                  <w:r>
                    <w:rPr>
                      <w:rFonts w:ascii="仿宋_GB2312" w:hAnsi="仿宋_GB2312" w:cs="仿宋_GB2312" w:eastAsia="仿宋_GB2312"/>
                      <w:sz w:val="22"/>
                      <w:color w:val="000000"/>
                    </w:rPr>
                    <w:t>≥</w:t>
                  </w:r>
                  <w:r>
                    <w:rPr>
                      <w:rFonts w:ascii="仿宋_GB2312" w:hAnsi="仿宋_GB2312" w:cs="仿宋_GB2312" w:eastAsia="仿宋_GB2312"/>
                      <w:sz w:val="22"/>
                      <w:color w:val="000000"/>
                    </w:rPr>
                    <w:t>450%</w:t>
                  </w:r>
                  <w:r>
                    <w:rPr>
                      <w:rFonts w:ascii="仿宋_GB2312" w:hAnsi="仿宋_GB2312" w:cs="仿宋_GB2312" w:eastAsia="仿宋_GB2312"/>
                      <w:sz w:val="22"/>
                      <w:color w:val="000000"/>
                    </w:rPr>
                    <w:t>，扯断强度</w:t>
                  </w:r>
                  <w:r>
                    <w:rPr>
                      <w:rFonts w:ascii="仿宋_GB2312" w:hAnsi="仿宋_GB2312" w:cs="仿宋_GB2312" w:eastAsia="仿宋_GB2312"/>
                      <w:sz w:val="22"/>
                      <w:color w:val="000000"/>
                    </w:rPr>
                    <w:t>≥</w:t>
                  </w:r>
                  <w:r>
                    <w:rPr>
                      <w:rFonts w:ascii="仿宋_GB2312" w:hAnsi="仿宋_GB2312" w:cs="仿宋_GB2312" w:eastAsia="仿宋_GB2312"/>
                      <w:sz w:val="22"/>
                      <w:color w:val="000000"/>
                    </w:rPr>
                    <w:t>47Mpa</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、附着强度：织物层与衬里</w:t>
                  </w:r>
                  <w:r>
                    <w:rPr>
                      <w:rFonts w:ascii="仿宋_GB2312" w:hAnsi="仿宋_GB2312" w:cs="仿宋_GB2312" w:eastAsia="仿宋_GB2312"/>
                      <w:sz w:val="22"/>
                      <w:color w:val="000000"/>
                    </w:rPr>
                    <w:t>≥</w:t>
                  </w:r>
                  <w:r>
                    <w:rPr>
                      <w:rFonts w:ascii="仿宋_GB2312" w:hAnsi="仿宋_GB2312" w:cs="仿宋_GB2312" w:eastAsia="仿宋_GB2312"/>
                      <w:sz w:val="22"/>
                      <w:color w:val="000000"/>
                    </w:rPr>
                    <w:t>55.0N/25mm</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、含</w:t>
                  </w:r>
                  <w:r>
                    <w:rPr>
                      <w:rFonts w:ascii="仿宋_GB2312" w:hAnsi="仿宋_GB2312" w:cs="仿宋_GB2312" w:eastAsia="仿宋_GB2312"/>
                      <w:sz w:val="22"/>
                      <w:color w:val="000000"/>
                    </w:rPr>
                    <w:t>快速</w:t>
                  </w:r>
                  <w:r>
                    <w:rPr>
                      <w:rFonts w:ascii="仿宋_GB2312" w:hAnsi="仿宋_GB2312" w:cs="仿宋_GB2312" w:eastAsia="仿宋_GB2312"/>
                      <w:sz w:val="22"/>
                      <w:color w:val="000000"/>
                    </w:rPr>
                    <w:t>接口。</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80mm </w:t>
                  </w:r>
                  <w:r>
                    <w:rPr>
                      <w:rFonts w:ascii="仿宋_GB2312" w:hAnsi="仿宋_GB2312" w:cs="仿宋_GB2312" w:eastAsia="仿宋_GB2312"/>
                      <w:sz w:val="24"/>
                      <w:color w:val="000000"/>
                    </w:rPr>
                    <w:t>干线供水带</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6 </w:t>
                  </w:r>
                  <w:r>
                    <w:rPr>
                      <w:rFonts w:ascii="仿宋_GB2312" w:hAnsi="仿宋_GB2312" w:cs="仿宋_GB2312" w:eastAsia="仿宋_GB2312"/>
                      <w:sz w:val="24"/>
                      <w:color w:val="000000"/>
                    </w:rPr>
                    <w:t>盘</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、符合</w:t>
                  </w:r>
                  <w:r>
                    <w:rPr>
                      <w:rFonts w:ascii="仿宋_GB2312" w:hAnsi="仿宋_GB2312" w:cs="仿宋_GB2312" w:eastAsia="仿宋_GB2312"/>
                      <w:sz w:val="22"/>
                      <w:color w:val="000000"/>
                    </w:rPr>
                    <w:t>现行</w:t>
                  </w:r>
                  <w:r>
                    <w:rPr>
                      <w:rFonts w:ascii="仿宋_GB2312" w:hAnsi="仿宋_GB2312" w:cs="仿宋_GB2312" w:eastAsia="仿宋_GB2312"/>
                      <w:sz w:val="22"/>
                      <w:color w:val="000000"/>
                    </w:rPr>
                    <w:t>《消防水带》</w:t>
                  </w:r>
                  <w:r>
                    <w:rPr>
                      <w:rFonts w:ascii="仿宋_GB2312" w:hAnsi="仿宋_GB2312" w:cs="仿宋_GB2312" w:eastAsia="仿宋_GB2312"/>
                      <w:sz w:val="22"/>
                      <w:color w:val="000000"/>
                    </w:rPr>
                    <w:t>相关</w:t>
                  </w:r>
                  <w:r>
                    <w:rPr>
                      <w:rFonts w:ascii="仿宋_GB2312" w:hAnsi="仿宋_GB2312" w:cs="仿宋_GB2312" w:eastAsia="仿宋_GB2312"/>
                      <w:sz w:val="22"/>
                      <w:color w:val="000000"/>
                    </w:rPr>
                    <w:t>标准要求；符合</w:t>
                  </w:r>
                  <w:r>
                    <w:rPr>
                      <w:rFonts w:ascii="仿宋_GB2312" w:hAnsi="仿宋_GB2312" w:cs="仿宋_GB2312" w:eastAsia="仿宋_GB2312"/>
                      <w:sz w:val="22"/>
                      <w:color w:val="000000"/>
                    </w:rPr>
                    <w:t>现行</w:t>
                  </w:r>
                  <w:r>
                    <w:rPr>
                      <w:rFonts w:ascii="仿宋_GB2312" w:hAnsi="仿宋_GB2312" w:cs="仿宋_GB2312" w:eastAsia="仿宋_GB2312"/>
                      <w:sz w:val="22"/>
                      <w:color w:val="000000"/>
                    </w:rPr>
                    <w:t>《消防类产品认证实施规则</w:t>
                  </w:r>
                  <w:r>
                    <w:rPr>
                      <w:rFonts w:ascii="仿宋_GB2312" w:hAnsi="仿宋_GB2312" w:cs="仿宋_GB2312" w:eastAsia="仿宋_GB2312"/>
                      <w:sz w:val="21"/>
                    </w:rPr>
                    <w:t xml:space="preserve"> </w:t>
                  </w:r>
                  <w:r>
                    <w:rPr>
                      <w:rFonts w:ascii="仿宋_GB2312" w:hAnsi="仿宋_GB2312" w:cs="仿宋_GB2312" w:eastAsia="仿宋_GB2312"/>
                      <w:sz w:val="22"/>
                      <w:color w:val="000000"/>
                    </w:rPr>
                    <w:t>灭火设备产品</w:t>
                  </w:r>
                  <w:r>
                    <w:rPr>
                      <w:rFonts w:ascii="仿宋_GB2312" w:hAnsi="仿宋_GB2312" w:cs="仿宋_GB2312" w:eastAsia="仿宋_GB2312"/>
                      <w:sz w:val="21"/>
                    </w:rPr>
                    <w:t xml:space="preserve"> </w:t>
                  </w:r>
                  <w:r>
                    <w:rPr>
                      <w:rFonts w:ascii="仿宋_GB2312" w:hAnsi="仿宋_GB2312" w:cs="仿宋_GB2312" w:eastAsia="仿宋_GB2312"/>
                      <w:sz w:val="22"/>
                      <w:color w:val="000000"/>
                    </w:rPr>
                    <w:t>消防水带产品》</w:t>
                  </w:r>
                  <w:r>
                    <w:rPr>
                      <w:rFonts w:ascii="仿宋_GB2312" w:hAnsi="仿宋_GB2312" w:cs="仿宋_GB2312" w:eastAsia="仿宋_GB2312"/>
                      <w:sz w:val="22"/>
                      <w:color w:val="000000"/>
                    </w:rPr>
                    <w:t>相关</w:t>
                  </w:r>
                  <w:r>
                    <w:rPr>
                      <w:rFonts w:ascii="仿宋_GB2312" w:hAnsi="仿宋_GB2312" w:cs="仿宋_GB2312" w:eastAsia="仿宋_GB2312"/>
                      <w:sz w:val="22"/>
                      <w:color w:val="000000"/>
                    </w:rPr>
                    <w:t>标准要求。</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、水带在端部附近中心线两侧用不易脱落的油墨，清晰地印有：产品名称、规格型号、生产厂名、注册商标和生产日期。</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、编织层：涤纶长丝材质，织物层编</w:t>
                  </w:r>
                  <w:r>
                    <w:rPr>
                      <w:rFonts w:ascii="仿宋_GB2312" w:hAnsi="仿宋_GB2312" w:cs="仿宋_GB2312" w:eastAsia="仿宋_GB2312"/>
                      <w:sz w:val="22"/>
                      <w:color w:val="000000"/>
                    </w:rPr>
                    <w:t>织</w:t>
                  </w:r>
                  <w:r>
                    <w:rPr>
                      <w:rFonts w:ascii="仿宋_GB2312" w:hAnsi="仿宋_GB2312" w:cs="仿宋_GB2312" w:eastAsia="仿宋_GB2312"/>
                      <w:sz w:val="22"/>
                      <w:color w:val="000000"/>
                    </w:rPr>
                    <w:t>均匀，表面整洁，无跳双经、断双经、跳纬及划伤。聚氨酯衬里厚度均匀，表面光滑平整，无褶皱或其它缺陷。</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、水带内径的公称尺寸：</w:t>
                  </w:r>
                  <w:r>
                    <w:rPr>
                      <w:rFonts w:ascii="仿宋_GB2312" w:hAnsi="仿宋_GB2312" w:cs="仿宋_GB2312" w:eastAsia="仿宋_GB2312"/>
                      <w:sz w:val="22"/>
                      <w:color w:val="000000"/>
                    </w:rPr>
                    <w:t>76mm</w:t>
                  </w:r>
                  <w:r>
                    <w:rPr>
                      <w:rFonts w:ascii="仿宋_GB2312" w:hAnsi="仿宋_GB2312" w:cs="仿宋_GB2312" w:eastAsia="仿宋_GB2312"/>
                      <w:sz w:val="22"/>
                      <w:color w:val="000000"/>
                    </w:rPr>
                    <w:t>（公差：</w:t>
                  </w:r>
                  <w:r>
                    <w:rPr>
                      <w:rFonts w:ascii="仿宋_GB2312" w:hAnsi="仿宋_GB2312" w:cs="仿宋_GB2312" w:eastAsia="仿宋_GB2312"/>
                      <w:sz w:val="22"/>
                      <w:color w:val="000000"/>
                    </w:rPr>
                    <w:t>+2.0mm</w:t>
                  </w:r>
                  <w:r>
                    <w:rPr>
                      <w:rFonts w:ascii="仿宋_GB2312" w:hAnsi="仿宋_GB2312" w:cs="仿宋_GB2312" w:eastAsia="仿宋_GB2312"/>
                      <w:sz w:val="22"/>
                      <w:color w:val="000000"/>
                    </w:rPr>
                    <w:t>）；水带每盘长度：</w:t>
                  </w:r>
                  <w:r>
                    <w:rPr>
                      <w:rFonts w:ascii="仿宋_GB2312" w:hAnsi="仿宋_GB2312" w:cs="仿宋_GB2312" w:eastAsia="仿宋_GB2312"/>
                      <w:sz w:val="22"/>
                      <w:color w:val="000000"/>
                    </w:rPr>
                    <w:t>≥</w:t>
                  </w:r>
                  <w:r>
                    <w:rPr>
                      <w:rFonts w:ascii="仿宋_GB2312" w:hAnsi="仿宋_GB2312" w:cs="仿宋_GB2312" w:eastAsia="仿宋_GB2312"/>
                      <w:sz w:val="22"/>
                      <w:color w:val="000000"/>
                    </w:rPr>
                    <w:t>20</w:t>
                  </w:r>
                  <w:r>
                    <w:rPr>
                      <w:rFonts w:ascii="仿宋_GB2312" w:hAnsi="仿宋_GB2312" w:cs="仿宋_GB2312" w:eastAsia="仿宋_GB2312"/>
                      <w:sz w:val="22"/>
                      <w:color w:val="000000"/>
                    </w:rPr>
                    <w:t>米。</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、爆破压力</w:t>
                  </w:r>
                  <w:r>
                    <w:rPr>
                      <w:rFonts w:ascii="仿宋_GB2312" w:hAnsi="仿宋_GB2312" w:cs="仿宋_GB2312" w:eastAsia="仿宋_GB2312"/>
                      <w:sz w:val="22"/>
                      <w:color w:val="000000"/>
                    </w:rPr>
                    <w:t>≥</w:t>
                  </w:r>
                  <w:r>
                    <w:rPr>
                      <w:rFonts w:ascii="仿宋_GB2312" w:hAnsi="仿宋_GB2312" w:cs="仿宋_GB2312" w:eastAsia="仿宋_GB2312"/>
                      <w:sz w:val="22"/>
                      <w:color w:val="000000"/>
                    </w:rPr>
                    <w:t>7.0MPa</w:t>
                  </w:r>
                  <w:r>
                    <w:rPr>
                      <w:rFonts w:ascii="仿宋_GB2312" w:hAnsi="仿宋_GB2312" w:cs="仿宋_GB2312" w:eastAsia="仿宋_GB2312"/>
                      <w:sz w:val="22"/>
                      <w:color w:val="000000"/>
                    </w:rPr>
                    <w:t>；单位长度质量：</w:t>
                  </w:r>
                  <w:r>
                    <w:rPr>
                      <w:rFonts w:ascii="仿宋_GB2312" w:hAnsi="仿宋_GB2312" w:cs="仿宋_GB2312" w:eastAsia="仿宋_GB2312"/>
                      <w:sz w:val="22"/>
                      <w:color w:val="000000"/>
                    </w:rPr>
                    <w:t>≤</w:t>
                  </w:r>
                  <w:r>
                    <w:rPr>
                      <w:rFonts w:ascii="仿宋_GB2312" w:hAnsi="仿宋_GB2312" w:cs="仿宋_GB2312" w:eastAsia="仿宋_GB2312"/>
                      <w:sz w:val="22"/>
                      <w:color w:val="000000"/>
                    </w:rPr>
                    <w:t>445g/m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、延伸率</w:t>
                  </w:r>
                  <w:r>
                    <w:rPr>
                      <w:rFonts w:ascii="仿宋_GB2312" w:hAnsi="仿宋_GB2312" w:cs="仿宋_GB2312" w:eastAsia="仿宋_GB2312"/>
                      <w:sz w:val="22"/>
                      <w:color w:val="000000"/>
                    </w:rPr>
                    <w:t>≤</w:t>
                  </w:r>
                  <w:r>
                    <w:rPr>
                      <w:rFonts w:ascii="仿宋_GB2312" w:hAnsi="仿宋_GB2312" w:cs="仿宋_GB2312" w:eastAsia="仿宋_GB2312"/>
                      <w:sz w:val="22"/>
                      <w:color w:val="000000"/>
                    </w:rPr>
                    <w:t>3.0%</w:t>
                  </w:r>
                  <w:r>
                    <w:rPr>
                      <w:rFonts w:ascii="仿宋_GB2312" w:hAnsi="仿宋_GB2312" w:cs="仿宋_GB2312" w:eastAsia="仿宋_GB2312"/>
                      <w:sz w:val="22"/>
                      <w:color w:val="000000"/>
                    </w:rPr>
                    <w:t>，膨胀率</w:t>
                  </w:r>
                  <w:r>
                    <w:rPr>
                      <w:rFonts w:ascii="仿宋_GB2312" w:hAnsi="仿宋_GB2312" w:cs="仿宋_GB2312" w:eastAsia="仿宋_GB2312"/>
                      <w:sz w:val="22"/>
                      <w:color w:val="000000"/>
                    </w:rPr>
                    <w:t>≤</w:t>
                  </w:r>
                  <w:r>
                    <w:rPr>
                      <w:rFonts w:ascii="仿宋_GB2312" w:hAnsi="仿宋_GB2312" w:cs="仿宋_GB2312" w:eastAsia="仿宋_GB2312"/>
                      <w:sz w:val="22"/>
                      <w:color w:val="000000"/>
                    </w:rPr>
                    <w:t>6.0%</w:t>
                  </w:r>
                  <w:r>
                    <w:rPr>
                      <w:rFonts w:ascii="仿宋_GB2312" w:hAnsi="仿宋_GB2312" w:cs="仿宋_GB2312" w:eastAsia="仿宋_GB2312"/>
                      <w:sz w:val="22"/>
                      <w:color w:val="000000"/>
                    </w:rPr>
                    <w:t>，扯断伸长率</w:t>
                  </w:r>
                  <w:r>
                    <w:rPr>
                      <w:rFonts w:ascii="仿宋_GB2312" w:hAnsi="仿宋_GB2312" w:cs="仿宋_GB2312" w:eastAsia="仿宋_GB2312"/>
                      <w:sz w:val="22"/>
                      <w:color w:val="000000"/>
                    </w:rPr>
                    <w:t>≥</w:t>
                  </w:r>
                  <w:r>
                    <w:rPr>
                      <w:rFonts w:ascii="仿宋_GB2312" w:hAnsi="仿宋_GB2312" w:cs="仿宋_GB2312" w:eastAsia="仿宋_GB2312"/>
                      <w:sz w:val="22"/>
                      <w:color w:val="000000"/>
                    </w:rPr>
                    <w:t>450%</w:t>
                  </w:r>
                  <w:r>
                    <w:rPr>
                      <w:rFonts w:ascii="仿宋_GB2312" w:hAnsi="仿宋_GB2312" w:cs="仿宋_GB2312" w:eastAsia="仿宋_GB2312"/>
                      <w:sz w:val="22"/>
                      <w:color w:val="000000"/>
                    </w:rPr>
                    <w:t>，扯断强度</w:t>
                  </w:r>
                  <w:r>
                    <w:rPr>
                      <w:rFonts w:ascii="仿宋_GB2312" w:hAnsi="仿宋_GB2312" w:cs="仿宋_GB2312" w:eastAsia="仿宋_GB2312"/>
                      <w:sz w:val="22"/>
                      <w:color w:val="000000"/>
                    </w:rPr>
                    <w:t>≥</w:t>
                  </w:r>
                  <w:r>
                    <w:rPr>
                      <w:rFonts w:ascii="仿宋_GB2312" w:hAnsi="仿宋_GB2312" w:cs="仿宋_GB2312" w:eastAsia="仿宋_GB2312"/>
                      <w:sz w:val="22"/>
                      <w:color w:val="000000"/>
                    </w:rPr>
                    <w:t>44Mpa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、附着强度：织物层与衬里</w:t>
                  </w:r>
                  <w:r>
                    <w:rPr>
                      <w:rFonts w:ascii="仿宋_GB2312" w:hAnsi="仿宋_GB2312" w:cs="仿宋_GB2312" w:eastAsia="仿宋_GB2312"/>
                      <w:sz w:val="22"/>
                      <w:color w:val="000000"/>
                    </w:rPr>
                    <w:t>≥</w:t>
                  </w:r>
                  <w:r>
                    <w:rPr>
                      <w:rFonts w:ascii="仿宋_GB2312" w:hAnsi="仿宋_GB2312" w:cs="仿宋_GB2312" w:eastAsia="仿宋_GB2312"/>
                      <w:sz w:val="22"/>
                      <w:color w:val="000000"/>
                    </w:rPr>
                    <w:t>55.0N/25mm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、含</w:t>
                  </w:r>
                  <w:r>
                    <w:rPr>
                      <w:rFonts w:ascii="仿宋_GB2312" w:hAnsi="仿宋_GB2312" w:cs="仿宋_GB2312" w:eastAsia="仿宋_GB2312"/>
                      <w:sz w:val="22"/>
                      <w:color w:val="000000"/>
                    </w:rPr>
                    <w:t>快速</w:t>
                  </w:r>
                  <w:r>
                    <w:rPr>
                      <w:rFonts w:ascii="仿宋_GB2312" w:hAnsi="仿宋_GB2312" w:cs="仿宋_GB2312" w:eastAsia="仿宋_GB2312"/>
                      <w:sz w:val="22"/>
                      <w:color w:val="000000"/>
                    </w:rPr>
                    <w:t>接口。</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多功能水枪</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个</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、符合</w:t>
                  </w:r>
                  <w:r>
                    <w:rPr>
                      <w:rFonts w:ascii="仿宋_GB2312" w:hAnsi="仿宋_GB2312" w:cs="仿宋_GB2312" w:eastAsia="仿宋_GB2312"/>
                      <w:sz w:val="22"/>
                      <w:color w:val="000000"/>
                    </w:rPr>
                    <w:t>现行</w:t>
                  </w:r>
                  <w:r>
                    <w:rPr>
                      <w:rFonts w:ascii="仿宋_GB2312" w:hAnsi="仿宋_GB2312" w:cs="仿宋_GB2312" w:eastAsia="仿宋_GB2312"/>
                      <w:sz w:val="22"/>
                      <w:color w:val="000000"/>
                    </w:rPr>
                    <w:t>《消防水枪》</w:t>
                  </w:r>
                  <w:r>
                    <w:rPr>
                      <w:rFonts w:ascii="仿宋_GB2312" w:hAnsi="仿宋_GB2312" w:cs="仿宋_GB2312" w:eastAsia="仿宋_GB2312"/>
                      <w:sz w:val="22"/>
                      <w:color w:val="000000"/>
                    </w:rPr>
                    <w:t>相关</w:t>
                  </w:r>
                  <w:r>
                    <w:rPr>
                      <w:rFonts w:ascii="仿宋_GB2312" w:hAnsi="仿宋_GB2312" w:cs="仿宋_GB2312" w:eastAsia="仿宋_GB2312"/>
                      <w:sz w:val="22"/>
                      <w:color w:val="000000"/>
                    </w:rPr>
                    <w:t>标准；</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、进水口径：</w:t>
                  </w:r>
                  <w:r>
                    <w:rPr>
                      <w:rFonts w:ascii="仿宋_GB2312" w:hAnsi="仿宋_GB2312" w:cs="仿宋_GB2312" w:eastAsia="仿宋_GB2312"/>
                      <w:sz w:val="22"/>
                      <w:color w:val="000000"/>
                    </w:rPr>
                    <w:t>DN</w:t>
                  </w:r>
                  <w:r>
                    <w:rPr>
                      <w:rFonts w:ascii="仿宋_GB2312" w:hAnsi="仿宋_GB2312" w:cs="仿宋_GB2312" w:eastAsia="仿宋_GB2312"/>
                      <w:sz w:val="22"/>
                      <w:color w:val="000000"/>
                    </w:rPr>
                    <w:t>65mm</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5mm</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V</w:t>
                  </w:r>
                  <w:r>
                    <w:rPr>
                      <w:rFonts w:ascii="仿宋_GB2312" w:hAnsi="仿宋_GB2312" w:cs="仿宋_GB2312" w:eastAsia="仿宋_GB2312"/>
                      <w:sz w:val="22"/>
                      <w:color w:val="000000"/>
                    </w:rPr>
                    <w:t>档直流模式</w:t>
                  </w:r>
                  <w:r>
                    <w:rPr>
                      <w:rFonts w:ascii="仿宋_GB2312" w:hAnsi="仿宋_GB2312" w:cs="仿宋_GB2312" w:eastAsia="仿宋_GB2312"/>
                      <w:sz w:val="22"/>
                      <w:color w:val="000000"/>
                    </w:rPr>
                    <w:t>,</w:t>
                  </w:r>
                  <w:r>
                    <w:rPr>
                      <w:rFonts w:ascii="仿宋_GB2312" w:hAnsi="仿宋_GB2312" w:cs="仿宋_GB2312" w:eastAsia="仿宋_GB2312"/>
                      <w:sz w:val="22"/>
                      <w:color w:val="000000"/>
                    </w:rPr>
                    <w:t>喷射性能：射程</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32m </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、承压范围</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3.5--25</w:t>
                  </w:r>
                  <w:r>
                    <w:rPr>
                      <w:rFonts w:ascii="仿宋_GB2312" w:hAnsi="仿宋_GB2312" w:cs="仿宋_GB2312" w:eastAsia="仿宋_GB2312"/>
                      <w:sz w:val="22"/>
                      <w:color w:val="000000"/>
                    </w:rPr>
                    <w:t>）</w:t>
                  </w:r>
                  <w:r>
                    <w:rPr>
                      <w:rFonts w:ascii="仿宋_GB2312" w:hAnsi="仿宋_GB2312" w:cs="仿宋_GB2312" w:eastAsia="仿宋_GB2312"/>
                      <w:sz w:val="22"/>
                      <w:color w:val="000000"/>
                    </w:rPr>
                    <w:t>MPa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调节范围</w:t>
                  </w:r>
                  <w:r>
                    <w:rPr>
                      <w:rFonts w:ascii="仿宋_GB2312" w:hAnsi="仿宋_GB2312" w:cs="仿宋_GB2312" w:eastAsia="仿宋_GB2312"/>
                      <w:sz w:val="22"/>
                      <w:color w:val="000000"/>
                    </w:rPr>
                    <w:t>:2.5—4—5—6.5—8L/S</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、最大流量</w:t>
                  </w:r>
                  <w:r>
                    <w:rPr>
                      <w:rFonts w:ascii="仿宋_GB2312" w:hAnsi="仿宋_GB2312" w:cs="仿宋_GB2312" w:eastAsia="仿宋_GB2312"/>
                      <w:sz w:val="22"/>
                      <w:color w:val="000000"/>
                    </w:rPr>
                    <w:t>≥</w:t>
                  </w:r>
                  <w:r>
                    <w:rPr>
                      <w:rFonts w:ascii="仿宋_GB2312" w:hAnsi="仿宋_GB2312" w:cs="仿宋_GB2312" w:eastAsia="仿宋_GB2312"/>
                      <w:sz w:val="22"/>
                      <w:color w:val="000000"/>
                    </w:rPr>
                    <w:t>550L/min</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、连接方式：</w:t>
                  </w:r>
                  <w:r>
                    <w:rPr>
                      <w:rFonts w:ascii="仿宋_GB2312" w:hAnsi="仿宋_GB2312" w:cs="仿宋_GB2312" w:eastAsia="仿宋_GB2312"/>
                      <w:sz w:val="22"/>
                      <w:color w:val="000000"/>
                    </w:rPr>
                    <w:t>快速接口；</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、喷射功能：包括不限于开花、直流、喷雾、枪膛高压冲洗功能；</w:t>
                  </w:r>
                  <w:r>
                    <w:br/>
                  </w:r>
                  <w:r>
                    <w:rPr>
                      <w:rFonts w:ascii="仿宋_GB2312" w:hAnsi="仿宋_GB2312" w:cs="仿宋_GB2312" w:eastAsia="仿宋_GB2312"/>
                      <w:sz w:val="22"/>
                      <w:color w:val="000000"/>
                    </w:rPr>
                    <w:t>9</w:t>
                  </w:r>
                  <w:r>
                    <w:rPr>
                      <w:rFonts w:ascii="仿宋_GB2312" w:hAnsi="仿宋_GB2312" w:cs="仿宋_GB2312" w:eastAsia="仿宋_GB2312"/>
                      <w:sz w:val="22"/>
                      <w:color w:val="000000"/>
                    </w:rPr>
                    <w:t>、基本功能：包括不限于开</w:t>
                  </w:r>
                  <w:r>
                    <w:rPr>
                      <w:rFonts w:ascii="仿宋_GB2312" w:hAnsi="仿宋_GB2312" w:cs="仿宋_GB2312" w:eastAsia="仿宋_GB2312"/>
                      <w:sz w:val="22"/>
                      <w:color w:val="000000"/>
                    </w:rPr>
                    <w:t>—</w:t>
                  </w:r>
                  <w:r>
                    <w:rPr>
                      <w:rFonts w:ascii="仿宋_GB2312" w:hAnsi="仿宋_GB2312" w:cs="仿宋_GB2312" w:eastAsia="仿宋_GB2312"/>
                      <w:sz w:val="22"/>
                      <w:color w:val="000000"/>
                    </w:rPr>
                    <w:t>关，水带防阻断水流；</w:t>
                  </w:r>
                  <w:r>
                    <w:br/>
                  </w:r>
                  <w:r>
                    <w:rPr>
                      <w:rFonts w:ascii="仿宋_GB2312" w:hAnsi="仿宋_GB2312" w:cs="仿宋_GB2312" w:eastAsia="仿宋_GB2312"/>
                      <w:sz w:val="22"/>
                      <w:color w:val="000000"/>
                    </w:rPr>
                    <w:t>10</w:t>
                  </w:r>
                  <w:r>
                    <w:rPr>
                      <w:rFonts w:ascii="仿宋_GB2312" w:hAnsi="仿宋_GB2312" w:cs="仿宋_GB2312" w:eastAsia="仿宋_GB2312"/>
                      <w:sz w:val="22"/>
                      <w:color w:val="000000"/>
                    </w:rPr>
                    <w:t>、表面处理：阳极氧化防腐处理；</w:t>
                  </w:r>
                  <w:r>
                    <w:br/>
                  </w:r>
                  <w:r>
                    <w:rPr>
                      <w:rFonts w:ascii="仿宋_GB2312" w:hAnsi="仿宋_GB2312" w:cs="仿宋_GB2312" w:eastAsia="仿宋_GB2312"/>
                      <w:sz w:val="22"/>
                      <w:color w:val="000000"/>
                    </w:rPr>
                    <w:t>11</w:t>
                  </w:r>
                  <w:r>
                    <w:rPr>
                      <w:rFonts w:ascii="仿宋_GB2312" w:hAnsi="仿宋_GB2312" w:cs="仿宋_GB2312" w:eastAsia="仿宋_GB2312"/>
                      <w:sz w:val="22"/>
                      <w:color w:val="000000"/>
                    </w:rPr>
                    <w:t>、操作力矩</w:t>
                  </w:r>
                  <w:r>
                    <w:rPr>
                      <w:rFonts w:ascii="仿宋_GB2312" w:hAnsi="仿宋_GB2312" w:cs="仿宋_GB2312" w:eastAsia="仿宋_GB2312"/>
                      <w:sz w:val="22"/>
                      <w:color w:val="000000"/>
                    </w:rPr>
                    <w:t>≤</w:t>
                  </w:r>
                  <w:r>
                    <w:rPr>
                      <w:rFonts w:ascii="仿宋_GB2312" w:hAnsi="仿宋_GB2312" w:cs="仿宋_GB2312" w:eastAsia="仿宋_GB2312"/>
                      <w:sz w:val="22"/>
                      <w:color w:val="000000"/>
                    </w:rPr>
                    <w:t>7N·m</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室外消火栓专用扳手</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把</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、铸钢材质，消火栓扳手表面需涂大红醇磁漆，套筒壁厚应均匀，内外表面不应有裂纹和影响使用性能的斑疤等缺陷；</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、质量：</w:t>
                  </w:r>
                  <w:r>
                    <w:rPr>
                      <w:rFonts w:ascii="仿宋_GB2312" w:hAnsi="仿宋_GB2312" w:cs="仿宋_GB2312" w:eastAsia="仿宋_GB2312"/>
                      <w:sz w:val="22"/>
                      <w:color w:val="000000"/>
                    </w:rPr>
                    <w:t>≥</w:t>
                  </w:r>
                  <w:r>
                    <w:rPr>
                      <w:rFonts w:ascii="仿宋_GB2312" w:hAnsi="仿宋_GB2312" w:cs="仿宋_GB2312" w:eastAsia="仿宋_GB2312"/>
                      <w:sz w:val="22"/>
                      <w:color w:val="000000"/>
                    </w:rPr>
                    <w:t>2kg</w:t>
                  </w:r>
                  <w:r>
                    <w:rPr>
                      <w:rFonts w:ascii="仿宋_GB2312" w:hAnsi="仿宋_GB2312" w:cs="仿宋_GB2312" w:eastAsia="仿宋_GB2312"/>
                      <w:sz w:val="22"/>
                      <w:color w:val="000000"/>
                    </w:rPr>
                    <w:t>，扳手总长度：</w:t>
                  </w:r>
                  <w:r>
                    <w:rPr>
                      <w:rFonts w:ascii="仿宋_GB2312" w:hAnsi="仿宋_GB2312" w:cs="仿宋_GB2312" w:eastAsia="仿宋_GB2312"/>
                      <w:sz w:val="22"/>
                      <w:color w:val="000000"/>
                    </w:rPr>
                    <w:t>≥</w:t>
                  </w:r>
                  <w:r>
                    <w:rPr>
                      <w:rFonts w:ascii="仿宋_GB2312" w:hAnsi="仿宋_GB2312" w:cs="仿宋_GB2312" w:eastAsia="仿宋_GB2312"/>
                      <w:sz w:val="22"/>
                      <w:color w:val="000000"/>
                    </w:rPr>
                    <w:t>400mm</w:t>
                  </w:r>
                  <w:r>
                    <w:rPr>
                      <w:rFonts w:ascii="仿宋_GB2312" w:hAnsi="仿宋_GB2312" w:cs="仿宋_GB2312" w:eastAsia="仿宋_GB2312"/>
                      <w:sz w:val="22"/>
                      <w:color w:val="000000"/>
                    </w:rPr>
                    <w:t>。</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三分水器</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个</w:t>
                  </w:r>
                  <w:r>
                    <w:rPr>
                      <w:rFonts w:ascii="仿宋_GB2312" w:hAnsi="仿宋_GB2312" w:cs="仿宋_GB2312" w:eastAsia="仿宋_GB2312"/>
                      <w:sz w:val="21"/>
                    </w:rPr>
                    <w:t xml:space="preserve"> </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符合</w:t>
                  </w:r>
                  <w:r>
                    <w:rPr>
                      <w:rFonts w:ascii="仿宋_GB2312" w:hAnsi="仿宋_GB2312" w:cs="仿宋_GB2312" w:eastAsia="仿宋_GB2312"/>
                      <w:sz w:val="22"/>
                      <w:color w:val="000000"/>
                    </w:rPr>
                    <w:t>现行</w:t>
                  </w:r>
                  <w:r>
                    <w:rPr>
                      <w:rFonts w:ascii="仿宋_GB2312" w:hAnsi="仿宋_GB2312" w:cs="仿宋_GB2312" w:eastAsia="仿宋_GB2312"/>
                      <w:sz w:val="22"/>
                      <w:color w:val="000000"/>
                    </w:rPr>
                    <w:t>《分水器和集水器》</w:t>
                  </w:r>
                  <w:r>
                    <w:rPr>
                      <w:rFonts w:ascii="仿宋_GB2312" w:hAnsi="仿宋_GB2312" w:cs="仿宋_GB2312" w:eastAsia="仿宋_GB2312"/>
                      <w:sz w:val="22"/>
                      <w:color w:val="000000"/>
                    </w:rPr>
                    <w:t>相关</w:t>
                  </w:r>
                  <w:r>
                    <w:rPr>
                      <w:rFonts w:ascii="仿宋_GB2312" w:hAnsi="仿宋_GB2312" w:cs="仿宋_GB2312" w:eastAsia="仿宋_GB2312"/>
                      <w:sz w:val="22"/>
                      <w:color w:val="000000"/>
                    </w:rPr>
                    <w:t>标准。</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铸件表面无结疤、裂纹、砂眼。本体上清晰铸出阀门的</w:t>
                  </w:r>
                  <w:r>
                    <w:rPr>
                      <w:rFonts w:ascii="仿宋_GB2312" w:hAnsi="仿宋_GB2312" w:cs="仿宋_GB2312" w:eastAsia="仿宋_GB2312"/>
                      <w:sz w:val="22"/>
                      <w:color w:val="000000"/>
                    </w:rPr>
                    <w:t>“</w:t>
                  </w:r>
                  <w:r>
                    <w:rPr>
                      <w:rFonts w:ascii="仿宋_GB2312" w:hAnsi="仿宋_GB2312" w:cs="仿宋_GB2312" w:eastAsia="仿宋_GB2312"/>
                      <w:sz w:val="22"/>
                      <w:color w:val="000000"/>
                    </w:rPr>
                    <w:t>开</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关</w:t>
                  </w:r>
                  <w:r>
                    <w:rPr>
                      <w:rFonts w:ascii="仿宋_GB2312" w:hAnsi="仿宋_GB2312" w:cs="仿宋_GB2312" w:eastAsia="仿宋_GB2312"/>
                      <w:sz w:val="22"/>
                      <w:color w:val="000000"/>
                    </w:rPr>
                    <w:t>”</w:t>
                  </w:r>
                  <w:r>
                    <w:rPr>
                      <w:rFonts w:ascii="仿宋_GB2312" w:hAnsi="仿宋_GB2312" w:cs="仿宋_GB2312" w:eastAsia="仿宋_GB2312"/>
                      <w:sz w:val="22"/>
                      <w:color w:val="000000"/>
                    </w:rPr>
                    <w:t>字样。</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进水口</w:t>
                  </w:r>
                  <w:r>
                    <w:rPr>
                      <w:rFonts w:ascii="仿宋_GB2312" w:hAnsi="仿宋_GB2312" w:cs="仿宋_GB2312" w:eastAsia="仿宋_GB2312"/>
                      <w:sz w:val="22"/>
                      <w:color w:val="000000"/>
                    </w:rPr>
                    <w:t>:</w:t>
                  </w:r>
                  <w:r>
                    <w:rPr>
                      <w:rFonts w:ascii="仿宋_GB2312" w:hAnsi="仿宋_GB2312" w:cs="仿宋_GB2312" w:eastAsia="仿宋_GB2312"/>
                      <w:sz w:val="22"/>
                      <w:color w:val="000000"/>
                    </w:rPr>
                    <w:t>快速</w:t>
                  </w:r>
                  <w:r>
                    <w:rPr>
                      <w:rFonts w:ascii="仿宋_GB2312" w:hAnsi="仿宋_GB2312" w:cs="仿宋_GB2312" w:eastAsia="仿宋_GB2312"/>
                      <w:sz w:val="22"/>
                      <w:color w:val="000000"/>
                    </w:rPr>
                    <w:t>接口，公称通径：</w:t>
                  </w:r>
                  <w:r>
                    <w:rPr>
                      <w:rFonts w:ascii="仿宋_GB2312" w:hAnsi="仿宋_GB2312" w:cs="仿宋_GB2312" w:eastAsia="仿宋_GB2312"/>
                      <w:sz w:val="22"/>
                      <w:color w:val="000000"/>
                    </w:rPr>
                    <w:t>DN</w:t>
                  </w:r>
                  <w:r>
                    <w:rPr>
                      <w:rFonts w:ascii="仿宋_GB2312" w:hAnsi="仿宋_GB2312" w:cs="仿宋_GB2312" w:eastAsia="仿宋_GB2312"/>
                      <w:sz w:val="22"/>
                      <w:color w:val="000000"/>
                    </w:rPr>
                    <w:t>80mm</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5mm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出水口</w:t>
                  </w:r>
                  <w:r>
                    <w:rPr>
                      <w:rFonts w:ascii="仿宋_GB2312" w:hAnsi="仿宋_GB2312" w:cs="仿宋_GB2312" w:eastAsia="仿宋_GB2312"/>
                      <w:sz w:val="22"/>
                      <w:color w:val="000000"/>
                    </w:rPr>
                    <w:t>:</w:t>
                  </w:r>
                  <w:r>
                    <w:rPr>
                      <w:rFonts w:ascii="仿宋_GB2312" w:hAnsi="仿宋_GB2312" w:cs="仿宋_GB2312" w:eastAsia="仿宋_GB2312"/>
                      <w:sz w:val="22"/>
                      <w:color w:val="000000"/>
                    </w:rPr>
                    <w:t>快速</w:t>
                  </w:r>
                  <w:r>
                    <w:rPr>
                      <w:rFonts w:ascii="仿宋_GB2312" w:hAnsi="仿宋_GB2312" w:cs="仿宋_GB2312" w:eastAsia="仿宋_GB2312"/>
                      <w:sz w:val="22"/>
                      <w:color w:val="000000"/>
                    </w:rPr>
                    <w:t>接口，公称通径：</w:t>
                  </w:r>
                  <w:r>
                    <w:rPr>
                      <w:rFonts w:ascii="仿宋_GB2312" w:hAnsi="仿宋_GB2312" w:cs="仿宋_GB2312" w:eastAsia="仿宋_GB2312"/>
                      <w:sz w:val="22"/>
                      <w:color w:val="000000"/>
                    </w:rPr>
                    <w:t>DN</w:t>
                  </w:r>
                  <w:r>
                    <w:rPr>
                      <w:rFonts w:ascii="仿宋_GB2312" w:hAnsi="仿宋_GB2312" w:cs="仿宋_GB2312" w:eastAsia="仿宋_GB2312"/>
                      <w:sz w:val="22"/>
                      <w:color w:val="000000"/>
                    </w:rPr>
                    <w:t>65mm</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5mm</w:t>
                  </w:r>
                  <w:r>
                    <w:rPr>
                      <w:rFonts w:ascii="仿宋_GB2312" w:hAnsi="仿宋_GB2312" w:cs="仿宋_GB2312" w:eastAsia="仿宋_GB2312"/>
                      <w:sz w:val="22"/>
                      <w:color w:val="000000"/>
                    </w:rPr>
                    <w:t>）</w:t>
                  </w:r>
                  <w:r>
                    <w:rPr>
                      <w:rFonts w:ascii="仿宋_GB2312" w:hAnsi="仿宋_GB2312" w:cs="仿宋_GB2312" w:eastAsia="仿宋_GB2312"/>
                      <w:sz w:val="22"/>
                      <w:color w:val="000000"/>
                    </w:rPr>
                    <w:t>x</w:t>
                  </w:r>
                  <w:r>
                    <w:rPr>
                      <w:rFonts w:ascii="仿宋_GB2312" w:hAnsi="仿宋_GB2312" w:cs="仿宋_GB2312" w:eastAsia="仿宋_GB2312"/>
                      <w:sz w:val="22"/>
                      <w:color w:val="000000"/>
                    </w:rPr>
                    <w:t>3</w:t>
                  </w:r>
                  <w:r>
                    <w:rPr>
                      <w:rFonts w:ascii="仿宋_GB2312" w:hAnsi="仿宋_GB2312" w:cs="仿宋_GB2312" w:eastAsia="仿宋_GB2312"/>
                      <w:sz w:val="22"/>
                      <w:color w:val="000000"/>
                    </w:rPr>
                    <w:t>个</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液压破拆五件套（扩张器</w:t>
                  </w:r>
                  <w:r>
                    <w:rPr>
                      <w:rFonts w:ascii="仿宋_GB2312" w:hAnsi="仿宋_GB2312" w:cs="仿宋_GB2312" w:eastAsia="仿宋_GB2312"/>
                      <w:sz w:val="24"/>
                      <w:color w:val="000000"/>
                    </w:rPr>
                    <w:t>+</w:t>
                  </w:r>
                  <w:r>
                    <w:rPr>
                      <w:rFonts w:ascii="仿宋_GB2312" w:hAnsi="仿宋_GB2312" w:cs="仿宋_GB2312" w:eastAsia="仿宋_GB2312"/>
                      <w:sz w:val="24"/>
                      <w:color w:val="000000"/>
                    </w:rPr>
                    <w:t>剪切器</w:t>
                  </w:r>
                  <w:r>
                    <w:rPr>
                      <w:rFonts w:ascii="仿宋_GB2312" w:hAnsi="仿宋_GB2312" w:cs="仿宋_GB2312" w:eastAsia="仿宋_GB2312"/>
                      <w:sz w:val="24"/>
                      <w:color w:val="000000"/>
                    </w:rPr>
                    <w:t>+</w:t>
                  </w:r>
                  <w:r>
                    <w:rPr>
                      <w:rFonts w:ascii="仿宋_GB2312" w:hAnsi="仿宋_GB2312" w:cs="仿宋_GB2312" w:eastAsia="仿宋_GB2312"/>
                      <w:sz w:val="24"/>
                      <w:color w:val="000000"/>
                    </w:rPr>
                    <w:t>顶杆</w:t>
                  </w:r>
                  <w:r>
                    <w:rPr>
                      <w:rFonts w:ascii="仿宋_GB2312" w:hAnsi="仿宋_GB2312" w:cs="仿宋_GB2312" w:eastAsia="仿宋_GB2312"/>
                      <w:sz w:val="24"/>
                      <w:color w:val="000000"/>
                    </w:rPr>
                    <w:t>+</w:t>
                  </w:r>
                  <w:r>
                    <w:rPr>
                      <w:rFonts w:ascii="仿宋_GB2312" w:hAnsi="仿宋_GB2312" w:cs="仿宋_GB2312" w:eastAsia="仿宋_GB2312"/>
                      <w:sz w:val="24"/>
                      <w:color w:val="000000"/>
                    </w:rPr>
                    <w:t>机动泵</w:t>
                  </w:r>
                  <w:r>
                    <w:rPr>
                      <w:rFonts w:ascii="仿宋_GB2312" w:hAnsi="仿宋_GB2312" w:cs="仿宋_GB2312" w:eastAsia="仿宋_GB2312"/>
                      <w:sz w:val="24"/>
                      <w:color w:val="000000"/>
                    </w:rPr>
                    <w:t>+</w:t>
                  </w:r>
                  <w:r>
                    <w:rPr>
                      <w:rFonts w:ascii="仿宋_GB2312" w:hAnsi="仿宋_GB2312" w:cs="仿宋_GB2312" w:eastAsia="仿宋_GB2312"/>
                      <w:sz w:val="24"/>
                      <w:color w:val="000000"/>
                    </w:rPr>
                    <w:t>软管）</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套</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扩张器：</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工作压力</w:t>
                  </w:r>
                  <w:r>
                    <w:rPr>
                      <w:rFonts w:ascii="仿宋_GB2312" w:hAnsi="仿宋_GB2312" w:cs="仿宋_GB2312" w:eastAsia="仿宋_GB2312"/>
                      <w:sz w:val="22"/>
                      <w:color w:val="000000"/>
                    </w:rPr>
                    <w:t>≥</w:t>
                  </w:r>
                  <w:r>
                    <w:rPr>
                      <w:rFonts w:ascii="仿宋_GB2312" w:hAnsi="仿宋_GB2312" w:cs="仿宋_GB2312" w:eastAsia="仿宋_GB2312"/>
                      <w:sz w:val="22"/>
                      <w:color w:val="000000"/>
                    </w:rPr>
                    <w:t>63MPa</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最小扩张力</w:t>
                  </w:r>
                  <w:r>
                    <w:rPr>
                      <w:rFonts w:ascii="仿宋_GB2312" w:hAnsi="仿宋_GB2312" w:cs="仿宋_GB2312" w:eastAsia="仿宋_GB2312"/>
                      <w:sz w:val="22"/>
                      <w:color w:val="000000"/>
                    </w:rPr>
                    <w:t>≥</w:t>
                  </w:r>
                  <w:r>
                    <w:rPr>
                      <w:rFonts w:ascii="仿宋_GB2312" w:hAnsi="仿宋_GB2312" w:cs="仿宋_GB2312" w:eastAsia="仿宋_GB2312"/>
                      <w:sz w:val="22"/>
                      <w:color w:val="000000"/>
                    </w:rPr>
                    <w:t>50.1kN</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扩张距离</w:t>
                  </w:r>
                  <w:r>
                    <w:rPr>
                      <w:rFonts w:ascii="仿宋_GB2312" w:hAnsi="仿宋_GB2312" w:cs="仿宋_GB2312" w:eastAsia="仿宋_GB2312"/>
                      <w:sz w:val="22"/>
                      <w:color w:val="000000"/>
                    </w:rPr>
                    <w:t>≥</w:t>
                  </w:r>
                  <w:r>
                    <w:rPr>
                      <w:rFonts w:ascii="仿宋_GB2312" w:hAnsi="仿宋_GB2312" w:cs="仿宋_GB2312" w:eastAsia="仿宋_GB2312"/>
                      <w:sz w:val="22"/>
                      <w:color w:val="000000"/>
                    </w:rPr>
                    <w:t>630mm</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w:t>
                  </w:r>
                  <w:r>
                    <w:rPr>
                      <w:rFonts w:ascii="仿宋_GB2312" w:hAnsi="仿宋_GB2312" w:cs="仿宋_GB2312" w:eastAsia="仿宋_GB2312"/>
                      <w:sz w:val="22"/>
                      <w:color w:val="000000"/>
                    </w:rPr>
                    <w:t>20.3kg</w:t>
                  </w:r>
                  <w:r>
                    <w:br/>
                  </w:r>
                  <w:r>
                    <w:rPr>
                      <w:rFonts w:ascii="仿宋_GB2312" w:hAnsi="仿宋_GB2312" w:cs="仿宋_GB2312" w:eastAsia="仿宋_GB2312"/>
                      <w:sz w:val="22"/>
                      <w:color w:val="000000"/>
                    </w:rPr>
                    <w:t>剪切器：</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工作压力</w:t>
                  </w:r>
                  <w:r>
                    <w:rPr>
                      <w:rFonts w:ascii="仿宋_GB2312" w:hAnsi="仿宋_GB2312" w:cs="仿宋_GB2312" w:eastAsia="仿宋_GB2312"/>
                      <w:sz w:val="22"/>
                      <w:color w:val="000000"/>
                    </w:rPr>
                    <w:t>≥</w:t>
                  </w:r>
                  <w:r>
                    <w:rPr>
                      <w:rFonts w:ascii="仿宋_GB2312" w:hAnsi="仿宋_GB2312" w:cs="仿宋_GB2312" w:eastAsia="仿宋_GB2312"/>
                      <w:sz w:val="22"/>
                      <w:color w:val="000000"/>
                    </w:rPr>
                    <w:t>63MPa</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剪切能力</w:t>
                  </w:r>
                  <w:r>
                    <w:rPr>
                      <w:rFonts w:ascii="仿宋_GB2312" w:hAnsi="仿宋_GB2312" w:cs="仿宋_GB2312" w:eastAsia="仿宋_GB2312"/>
                      <w:sz w:val="22"/>
                      <w:color w:val="000000"/>
                    </w:rPr>
                    <w:t>≥</w:t>
                  </w:r>
                  <w:r>
                    <w:rPr>
                      <w:rFonts w:ascii="仿宋_GB2312" w:hAnsi="仿宋_GB2312" w:cs="仿宋_GB2312" w:eastAsia="仿宋_GB2312"/>
                      <w:sz w:val="22"/>
                      <w:color w:val="000000"/>
                    </w:rPr>
                    <w:t>Φ32mm</w:t>
                  </w:r>
                  <w:r>
                    <w:rPr>
                      <w:rFonts w:ascii="仿宋_GB2312" w:hAnsi="仿宋_GB2312" w:cs="仿宋_GB2312" w:eastAsia="仿宋_GB2312"/>
                      <w:sz w:val="22"/>
                      <w:color w:val="000000"/>
                    </w:rPr>
                    <w:t>圆钢</w:t>
                  </w:r>
                  <w:r>
                    <w:rPr>
                      <w:rFonts w:ascii="仿宋_GB2312" w:hAnsi="仿宋_GB2312" w:cs="仿宋_GB2312" w:eastAsia="仿宋_GB2312"/>
                      <w:sz w:val="22"/>
                      <w:color w:val="000000"/>
                    </w:rPr>
                    <w:t>≥</w:t>
                  </w:r>
                  <w:r>
                    <w:rPr>
                      <w:rFonts w:ascii="仿宋_GB2312" w:hAnsi="仿宋_GB2312" w:cs="仿宋_GB2312" w:eastAsia="仿宋_GB2312"/>
                      <w:sz w:val="22"/>
                      <w:color w:val="000000"/>
                    </w:rPr>
                    <w:t>12mm</w:t>
                  </w:r>
                  <w:r>
                    <w:rPr>
                      <w:rFonts w:ascii="仿宋_GB2312" w:hAnsi="仿宋_GB2312" w:cs="仿宋_GB2312" w:eastAsia="仿宋_GB2312"/>
                      <w:sz w:val="22"/>
                      <w:color w:val="000000"/>
                    </w:rPr>
                    <w:t>板材</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开口距离</w:t>
                  </w:r>
                  <w:r>
                    <w:rPr>
                      <w:rFonts w:ascii="仿宋_GB2312" w:hAnsi="仿宋_GB2312" w:cs="仿宋_GB2312" w:eastAsia="仿宋_GB2312"/>
                      <w:sz w:val="22"/>
                      <w:color w:val="000000"/>
                    </w:rPr>
                    <w:t>≥</w:t>
                  </w:r>
                  <w:r>
                    <w:rPr>
                      <w:rFonts w:ascii="仿宋_GB2312" w:hAnsi="仿宋_GB2312" w:cs="仿宋_GB2312" w:eastAsia="仿宋_GB2312"/>
                      <w:sz w:val="22"/>
                      <w:color w:val="000000"/>
                    </w:rPr>
                    <w:t>150mm</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w:t>
                  </w:r>
                  <w:r>
                    <w:rPr>
                      <w:rFonts w:ascii="仿宋_GB2312" w:hAnsi="仿宋_GB2312" w:cs="仿宋_GB2312" w:eastAsia="仿宋_GB2312"/>
                      <w:sz w:val="22"/>
                      <w:color w:val="000000"/>
                    </w:rPr>
                    <w:t>14.2kg</w:t>
                  </w:r>
                  <w:r>
                    <w:br/>
                  </w:r>
                  <w:r>
                    <w:rPr>
                      <w:rFonts w:ascii="仿宋_GB2312" w:hAnsi="仿宋_GB2312" w:cs="仿宋_GB2312" w:eastAsia="仿宋_GB2312"/>
                      <w:sz w:val="22"/>
                      <w:color w:val="000000"/>
                    </w:rPr>
                    <w:t>撑顶器：</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工作压力</w:t>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3</w:t>
                  </w:r>
                  <w:r>
                    <w:rPr>
                      <w:rFonts w:ascii="仿宋_GB2312" w:hAnsi="仿宋_GB2312" w:cs="仿宋_GB2312" w:eastAsia="仿宋_GB2312"/>
                      <w:sz w:val="22"/>
                      <w:color w:val="000000"/>
                    </w:rPr>
                    <w:t>MPa</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撑顶行程</w:t>
                  </w:r>
                  <w:r>
                    <w:rPr>
                      <w:rFonts w:ascii="仿宋_GB2312" w:hAnsi="仿宋_GB2312" w:cs="仿宋_GB2312" w:eastAsia="仿宋_GB2312"/>
                      <w:sz w:val="22"/>
                      <w:color w:val="000000"/>
                    </w:rPr>
                    <w:t>≥</w:t>
                  </w:r>
                  <w:r>
                    <w:rPr>
                      <w:rFonts w:ascii="仿宋_GB2312" w:hAnsi="仿宋_GB2312" w:cs="仿宋_GB2312" w:eastAsia="仿宋_GB2312"/>
                      <w:sz w:val="22"/>
                      <w:color w:val="000000"/>
                    </w:rPr>
                    <w:t>500mm</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撑顶长度</w:t>
                  </w:r>
                  <w:r>
                    <w:rPr>
                      <w:rFonts w:ascii="仿宋_GB2312" w:hAnsi="仿宋_GB2312" w:cs="仿宋_GB2312" w:eastAsia="仿宋_GB2312"/>
                      <w:sz w:val="22"/>
                      <w:color w:val="000000"/>
                    </w:rPr>
                    <w:t>≥</w:t>
                  </w:r>
                  <w:r>
                    <w:rPr>
                      <w:rFonts w:ascii="仿宋_GB2312" w:hAnsi="仿宋_GB2312" w:cs="仿宋_GB2312" w:eastAsia="仿宋_GB2312"/>
                      <w:sz w:val="22"/>
                      <w:color w:val="000000"/>
                    </w:rPr>
                    <w:t>115</w:t>
                  </w:r>
                  <w:r>
                    <w:rPr>
                      <w:rFonts w:ascii="仿宋_GB2312" w:hAnsi="仿宋_GB2312" w:cs="仿宋_GB2312" w:eastAsia="仿宋_GB2312"/>
                      <w:sz w:val="22"/>
                      <w:color w:val="000000"/>
                    </w:rPr>
                    <w:t>0</w:t>
                  </w:r>
                  <w:r>
                    <w:rPr>
                      <w:rFonts w:ascii="仿宋_GB2312" w:hAnsi="仿宋_GB2312" w:cs="仿宋_GB2312" w:eastAsia="仿宋_GB2312"/>
                      <w:sz w:val="22"/>
                      <w:color w:val="000000"/>
                    </w:rPr>
                    <w:t>mm</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撑顶力</w:t>
                  </w:r>
                  <w:r>
                    <w:rPr>
                      <w:rFonts w:ascii="仿宋_GB2312" w:hAnsi="仿宋_GB2312" w:cs="仿宋_GB2312" w:eastAsia="仿宋_GB2312"/>
                      <w:sz w:val="22"/>
                      <w:color w:val="000000"/>
                    </w:rPr>
                    <w:t>≥</w:t>
                  </w:r>
                  <w:r>
                    <w:rPr>
                      <w:rFonts w:ascii="仿宋_GB2312" w:hAnsi="仿宋_GB2312" w:cs="仿宋_GB2312" w:eastAsia="仿宋_GB2312"/>
                      <w:sz w:val="22"/>
                      <w:color w:val="000000"/>
                    </w:rPr>
                    <w:t>181kN</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w:t>
                  </w:r>
                  <w:r>
                    <w:rPr>
                      <w:rFonts w:ascii="仿宋_GB2312" w:hAnsi="仿宋_GB2312" w:cs="仿宋_GB2312" w:eastAsia="仿宋_GB2312"/>
                      <w:sz w:val="22"/>
                      <w:color w:val="000000"/>
                    </w:rPr>
                    <w:t>13.5kg</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2"/>
                      <w:color w:val="000000"/>
                    </w:rPr>
                    <w:t>闭合长度</w:t>
                  </w:r>
                  <w:r>
                    <w:rPr>
                      <w:rFonts w:ascii="仿宋_GB2312" w:hAnsi="仿宋_GB2312" w:cs="仿宋_GB2312" w:eastAsia="仿宋_GB2312"/>
                      <w:sz w:val="22"/>
                      <w:color w:val="000000"/>
                    </w:rPr>
                    <w:t>≥</w:t>
                  </w:r>
                  <w:r>
                    <w:rPr>
                      <w:rFonts w:ascii="仿宋_GB2312" w:hAnsi="仿宋_GB2312" w:cs="仿宋_GB2312" w:eastAsia="仿宋_GB2312"/>
                      <w:sz w:val="22"/>
                      <w:color w:val="000000"/>
                    </w:rPr>
                    <w:t>653mm</w:t>
                  </w:r>
                  <w:r>
                    <w:br/>
                  </w:r>
                  <w:r>
                    <w:rPr>
                      <w:rFonts w:ascii="仿宋_GB2312" w:hAnsi="仿宋_GB2312" w:cs="仿宋_GB2312" w:eastAsia="仿宋_GB2312"/>
                      <w:sz w:val="22"/>
                      <w:color w:val="000000"/>
                    </w:rPr>
                    <w:t>动力源</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额定工作压力</w:t>
                  </w:r>
                  <w:r>
                    <w:rPr>
                      <w:rFonts w:ascii="仿宋_GB2312" w:hAnsi="仿宋_GB2312" w:cs="仿宋_GB2312" w:eastAsia="仿宋_GB2312"/>
                      <w:sz w:val="22"/>
                      <w:color w:val="000000"/>
                    </w:rPr>
                    <w:t>≥</w:t>
                  </w:r>
                  <w:r>
                    <w:rPr>
                      <w:rFonts w:ascii="仿宋_GB2312" w:hAnsi="仿宋_GB2312" w:cs="仿宋_GB2312" w:eastAsia="仿宋_GB2312"/>
                      <w:sz w:val="22"/>
                      <w:color w:val="000000"/>
                    </w:rPr>
                    <w:t>63MPa</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液压油量</w:t>
                  </w:r>
                  <w:r>
                    <w:rPr>
                      <w:rFonts w:ascii="仿宋_GB2312" w:hAnsi="仿宋_GB2312" w:cs="仿宋_GB2312" w:eastAsia="仿宋_GB2312"/>
                      <w:sz w:val="22"/>
                      <w:color w:val="000000"/>
                    </w:rPr>
                    <w:t>≥</w:t>
                  </w:r>
                  <w:r>
                    <w:rPr>
                      <w:rFonts w:ascii="仿宋_GB2312" w:hAnsi="仿宋_GB2312" w:cs="仿宋_GB2312" w:eastAsia="仿宋_GB2312"/>
                      <w:sz w:val="22"/>
                      <w:color w:val="000000"/>
                    </w:rPr>
                    <w:t>3L</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工作转速（</w:t>
                  </w:r>
                  <w:r>
                    <w:rPr>
                      <w:rFonts w:ascii="仿宋_GB2312" w:hAnsi="仿宋_GB2312" w:cs="仿宋_GB2312" w:eastAsia="仿宋_GB2312"/>
                      <w:sz w:val="22"/>
                      <w:color w:val="000000"/>
                    </w:rPr>
                    <w:t>3200±200</w:t>
                  </w:r>
                  <w:r>
                    <w:rPr>
                      <w:rFonts w:ascii="仿宋_GB2312" w:hAnsi="仿宋_GB2312" w:cs="仿宋_GB2312" w:eastAsia="仿宋_GB2312"/>
                      <w:sz w:val="22"/>
                      <w:color w:val="000000"/>
                    </w:rPr>
                    <w:t>)</w:t>
                  </w:r>
                  <w:r>
                    <w:rPr>
                      <w:rFonts w:ascii="仿宋_GB2312" w:hAnsi="仿宋_GB2312" w:cs="仿宋_GB2312" w:eastAsia="仿宋_GB2312"/>
                      <w:sz w:val="22"/>
                      <w:color w:val="000000"/>
                    </w:rPr>
                    <w:t>rpm</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发动机功率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1.7KW/3600(r/min)</w:t>
                  </w:r>
                  <w:r>
                    <w:rPr>
                      <w:rFonts w:ascii="仿宋_GB2312" w:hAnsi="仿宋_GB2312" w:cs="仿宋_GB2312" w:eastAsia="仿宋_GB2312"/>
                      <w:sz w:val="22"/>
                      <w:color w:val="000000"/>
                    </w:rPr>
                    <w:t>，燃油方式</w:t>
                  </w:r>
                  <w:r>
                    <w:rPr>
                      <w:rFonts w:ascii="仿宋_GB2312" w:hAnsi="仿宋_GB2312" w:cs="仿宋_GB2312" w:eastAsia="仿宋_GB2312"/>
                      <w:sz w:val="22"/>
                      <w:color w:val="000000"/>
                    </w:rPr>
                    <w:t>:</w:t>
                  </w:r>
                  <w:r>
                    <w:rPr>
                      <w:rFonts w:ascii="仿宋_GB2312" w:hAnsi="仿宋_GB2312" w:cs="仿宋_GB2312" w:eastAsia="仿宋_GB2312"/>
                      <w:sz w:val="22"/>
                      <w:color w:val="000000"/>
                    </w:rPr>
                    <w:t>汽油</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高压流量</w:t>
                  </w:r>
                  <w:r>
                    <w:rPr>
                      <w:rFonts w:ascii="仿宋_GB2312" w:hAnsi="仿宋_GB2312" w:cs="仿宋_GB2312" w:eastAsia="仿宋_GB2312"/>
                      <w:sz w:val="22"/>
                      <w:color w:val="000000"/>
                    </w:rPr>
                    <w:t>≥</w:t>
                  </w:r>
                  <w:r>
                    <w:rPr>
                      <w:rFonts w:ascii="仿宋_GB2312" w:hAnsi="仿宋_GB2312" w:cs="仿宋_GB2312" w:eastAsia="仿宋_GB2312"/>
                      <w:sz w:val="22"/>
                      <w:color w:val="000000"/>
                    </w:rPr>
                    <w:t>0.5L/min</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低压流量</w:t>
                  </w:r>
                  <w:r>
                    <w:rPr>
                      <w:rFonts w:ascii="仿宋_GB2312" w:hAnsi="仿宋_GB2312" w:cs="仿宋_GB2312" w:eastAsia="仿宋_GB2312"/>
                      <w:sz w:val="22"/>
                      <w:color w:val="000000"/>
                    </w:rPr>
                    <w:t>≥</w:t>
                  </w:r>
                  <w:r>
                    <w:rPr>
                      <w:rFonts w:ascii="仿宋_GB2312" w:hAnsi="仿宋_GB2312" w:cs="仿宋_GB2312" w:eastAsia="仿宋_GB2312"/>
                      <w:sz w:val="22"/>
                      <w:color w:val="000000"/>
                    </w:rPr>
                    <w:t>2.3L/min</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w:t>
                  </w:r>
                  <w:r>
                    <w:rPr>
                      <w:rFonts w:ascii="仿宋_GB2312" w:hAnsi="仿宋_GB2312" w:cs="仿宋_GB2312" w:eastAsia="仿宋_GB2312"/>
                      <w:sz w:val="22"/>
                      <w:color w:val="000000"/>
                    </w:rPr>
                    <w:t>24.2kg</w:t>
                  </w:r>
                  <w:r>
                    <w:br/>
                  </w:r>
                  <w:r>
                    <w:rPr>
                      <w:rFonts w:ascii="仿宋_GB2312" w:hAnsi="仿宋_GB2312" w:cs="仿宋_GB2312" w:eastAsia="仿宋_GB2312"/>
                      <w:sz w:val="22"/>
                      <w:color w:val="000000"/>
                    </w:rPr>
                    <w:t>标配</w:t>
                  </w:r>
                  <w:r>
                    <w:rPr>
                      <w:rFonts w:ascii="仿宋_GB2312" w:hAnsi="仿宋_GB2312" w:cs="仿宋_GB2312" w:eastAsia="仿宋_GB2312"/>
                      <w:sz w:val="22"/>
                      <w:color w:val="000000"/>
                    </w:rPr>
                    <w:t>5</w:t>
                  </w:r>
                  <w:r>
                    <w:rPr>
                      <w:rFonts w:ascii="仿宋_GB2312" w:hAnsi="仿宋_GB2312" w:cs="仿宋_GB2312" w:eastAsia="仿宋_GB2312"/>
                      <w:sz w:val="22"/>
                      <w:color w:val="000000"/>
                    </w:rPr>
                    <w:t>米单口软管</w:t>
                  </w:r>
                  <w:r>
                    <w:rPr>
                      <w:rFonts w:ascii="仿宋_GB2312" w:hAnsi="仿宋_GB2312" w:cs="仿宋_GB2312" w:eastAsia="仿宋_GB2312"/>
                      <w:sz w:val="22"/>
                      <w:color w:val="000000"/>
                    </w:rPr>
                    <w:t>2</w:t>
                  </w:r>
                  <w:r>
                    <w:rPr>
                      <w:rFonts w:ascii="仿宋_GB2312" w:hAnsi="仿宋_GB2312" w:cs="仿宋_GB2312" w:eastAsia="仿宋_GB2312"/>
                      <w:sz w:val="22"/>
                      <w:color w:val="000000"/>
                    </w:rPr>
                    <w:t>套</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消防大斧、撬棍、挠钩</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r>
                    <w:rPr>
                      <w:rFonts w:ascii="仿宋_GB2312" w:hAnsi="仿宋_GB2312" w:cs="仿宋_GB2312" w:eastAsia="仿宋_GB2312"/>
                      <w:sz w:val="21"/>
                    </w:rPr>
                    <w:t xml:space="preserve"> </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消防斧（</w:t>
                  </w:r>
                  <w:r>
                    <w:rPr>
                      <w:rFonts w:ascii="仿宋_GB2312" w:hAnsi="仿宋_GB2312" w:cs="仿宋_GB2312" w:eastAsia="仿宋_GB2312"/>
                      <w:sz w:val="22"/>
                      <w:color w:val="000000"/>
                    </w:rPr>
                    <w:t>2把</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全长</w:t>
                  </w:r>
                  <w:r>
                    <w:rPr>
                      <w:rFonts w:ascii="仿宋_GB2312" w:hAnsi="仿宋_GB2312" w:cs="仿宋_GB2312" w:eastAsia="仿宋_GB2312"/>
                      <w:sz w:val="22"/>
                      <w:color w:val="000000"/>
                    </w:rPr>
                    <w:t>≥</w:t>
                  </w:r>
                  <w:r>
                    <w:rPr>
                      <w:rFonts w:ascii="仿宋_GB2312" w:hAnsi="仿宋_GB2312" w:cs="仿宋_GB2312" w:eastAsia="仿宋_GB2312"/>
                      <w:sz w:val="22"/>
                      <w:color w:val="000000"/>
                    </w:rPr>
                    <w:t>60cm</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材质：同等或优于</w:t>
                  </w:r>
                  <w:r>
                    <w:rPr>
                      <w:rFonts w:ascii="仿宋_GB2312" w:hAnsi="仿宋_GB2312" w:cs="仿宋_GB2312" w:eastAsia="仿宋_GB2312"/>
                      <w:sz w:val="22"/>
                      <w:color w:val="000000"/>
                    </w:rPr>
                    <w:t>45号碳素钢</w:t>
                  </w:r>
                  <w:r>
                    <w:br/>
                  </w:r>
                  <w:r>
                    <w:rPr>
                      <w:rFonts w:ascii="仿宋_GB2312" w:hAnsi="仿宋_GB2312" w:cs="仿宋_GB2312" w:eastAsia="仿宋_GB2312"/>
                      <w:sz w:val="22"/>
                      <w:color w:val="000000"/>
                    </w:rPr>
                    <w:t>撬棍（</w:t>
                  </w:r>
                  <w:r>
                    <w:rPr>
                      <w:rFonts w:ascii="仿宋_GB2312" w:hAnsi="仿宋_GB2312" w:cs="仿宋_GB2312" w:eastAsia="仿宋_GB2312"/>
                      <w:sz w:val="22"/>
                      <w:color w:val="000000"/>
                    </w:rPr>
                    <w:t>2根</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全长</w:t>
                  </w:r>
                  <w:r>
                    <w:rPr>
                      <w:rFonts w:ascii="仿宋_GB2312" w:hAnsi="仿宋_GB2312" w:cs="仿宋_GB2312" w:eastAsia="仿宋_GB2312"/>
                      <w:sz w:val="22"/>
                      <w:color w:val="000000"/>
                    </w:rPr>
                    <w:t>≥60cm</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2.材质：同等或优于45号碳素钢</w:t>
                  </w:r>
                  <w:r>
                    <w:br/>
                  </w:r>
                  <w:r>
                    <w:rPr>
                      <w:rFonts w:ascii="仿宋_GB2312" w:hAnsi="仿宋_GB2312" w:cs="仿宋_GB2312" w:eastAsia="仿宋_GB2312"/>
                      <w:sz w:val="22"/>
                      <w:color w:val="000000"/>
                    </w:rPr>
                    <w:t>挠钩（</w:t>
                  </w:r>
                  <w:r>
                    <w:rPr>
                      <w:rFonts w:ascii="仿宋_GB2312" w:hAnsi="仿宋_GB2312" w:cs="仿宋_GB2312" w:eastAsia="仿宋_GB2312"/>
                      <w:sz w:val="22"/>
                      <w:color w:val="000000"/>
                    </w:rPr>
                    <w:t>2根</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全长</w:t>
                  </w:r>
                  <w:r>
                    <w:rPr>
                      <w:rFonts w:ascii="仿宋_GB2312" w:hAnsi="仿宋_GB2312" w:cs="仿宋_GB2312" w:eastAsia="仿宋_GB2312"/>
                      <w:sz w:val="22"/>
                      <w:color w:val="000000"/>
                    </w:rPr>
                    <w:t>≥</w:t>
                  </w:r>
                  <w:r>
                    <w:rPr>
                      <w:rFonts w:ascii="仿宋_GB2312" w:hAnsi="仿宋_GB2312" w:cs="仿宋_GB2312" w:eastAsia="仿宋_GB2312"/>
                      <w:sz w:val="22"/>
                      <w:color w:val="000000"/>
                    </w:rPr>
                    <w:t>1.8</w:t>
                  </w:r>
                  <w:r>
                    <w:rPr>
                      <w:rFonts w:ascii="仿宋_GB2312" w:hAnsi="仿宋_GB2312" w:cs="仿宋_GB2312" w:eastAsia="仿宋_GB2312"/>
                      <w:sz w:val="22"/>
                      <w:color w:val="000000"/>
                    </w:rPr>
                    <w:t>m</w:t>
                  </w:r>
                  <w:r>
                    <w:rPr>
                      <w:rFonts w:ascii="仿宋_GB2312" w:hAnsi="仿宋_GB2312" w:cs="仿宋_GB2312" w:eastAsia="仿宋_GB2312"/>
                      <w:sz w:val="22"/>
                      <w:color w:val="000000"/>
                    </w:rPr>
                    <w:t>,</w:t>
                  </w:r>
                  <w:r>
                    <w:rPr>
                      <w:rFonts w:ascii="仿宋_GB2312" w:hAnsi="仿宋_GB2312" w:cs="仿宋_GB2312" w:eastAsia="仿宋_GB2312"/>
                      <w:sz w:val="22"/>
                    </w:rPr>
                    <w:t>杆体直径</w:t>
                  </w:r>
                  <w:r>
                    <w:rPr>
                      <w:rFonts w:ascii="仿宋_GB2312" w:hAnsi="仿宋_GB2312" w:cs="仿宋_GB2312" w:eastAsia="仿宋_GB2312"/>
                      <w:sz w:val="22"/>
                    </w:rPr>
                    <w:t>≥</w:t>
                  </w:r>
                  <w:r>
                    <w:rPr>
                      <w:rFonts w:ascii="仿宋_GB2312" w:hAnsi="仿宋_GB2312" w:cs="仿宋_GB2312" w:eastAsia="仿宋_GB2312"/>
                      <w:sz w:val="22"/>
                    </w:rPr>
                    <w:t>28mm, 钩头展开宽度120-160mm,长度130-180mm,重量</w:t>
                  </w:r>
                  <w:r>
                    <w:rPr>
                      <w:rFonts w:ascii="仿宋_GB2312" w:hAnsi="仿宋_GB2312" w:cs="仿宋_GB2312" w:eastAsia="仿宋_GB2312"/>
                      <w:sz w:val="22"/>
                    </w:rPr>
                    <w:t>≤</w:t>
                  </w:r>
                  <w:r>
                    <w:rPr>
                      <w:rFonts w:ascii="仿宋_GB2312" w:hAnsi="仿宋_GB2312" w:cs="仿宋_GB2312" w:eastAsia="仿宋_GB2312"/>
                      <w:sz w:val="22"/>
                    </w:rPr>
                    <w:t>3.5kg,</w:t>
                  </w:r>
                  <w:r>
                    <w:rPr>
                      <w:rFonts w:ascii="仿宋_GB2312" w:hAnsi="仿宋_GB2312" w:cs="仿宋_GB2312" w:eastAsia="仿宋_GB2312"/>
                      <w:sz w:val="22"/>
                    </w:rPr>
                    <w:t>额定拉力</w:t>
                  </w:r>
                  <w:r>
                    <w:rPr>
                      <w:rFonts w:ascii="仿宋_GB2312" w:hAnsi="仿宋_GB2312" w:cs="仿宋_GB2312" w:eastAsia="仿宋_GB2312"/>
                      <w:sz w:val="22"/>
                    </w:rPr>
                    <w:t>≥</w:t>
                  </w:r>
                  <w:r>
                    <w:rPr>
                      <w:rFonts w:ascii="仿宋_GB2312" w:hAnsi="仿宋_GB2312" w:cs="仿宋_GB2312" w:eastAsia="仿宋_GB2312"/>
                      <w:sz w:val="22"/>
                    </w:rPr>
                    <w:t>1500N</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2"/>
                      <w:color w:val="000000"/>
                    </w:rPr>
                    <w:t>2.材质：同等或优于45号碳素钢</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重型断线钳</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把</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剪刃口洛氏硬度</w:t>
                  </w:r>
                  <w:r>
                    <w:rPr>
                      <w:rFonts w:ascii="仿宋_GB2312" w:hAnsi="仿宋_GB2312" w:cs="仿宋_GB2312" w:eastAsia="仿宋_GB2312"/>
                      <w:sz w:val="22"/>
                      <w:color w:val="000000"/>
                    </w:rPr>
                    <w:t>≥</w:t>
                  </w:r>
                  <w:r>
                    <w:rPr>
                      <w:rFonts w:ascii="仿宋_GB2312" w:hAnsi="仿宋_GB2312" w:cs="仿宋_GB2312" w:eastAsia="仿宋_GB2312"/>
                      <w:sz w:val="22"/>
                      <w:color w:val="000000"/>
                    </w:rPr>
                    <w:t>55HRC</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总长尺寸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80cm</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绝缘电阻性能</w:t>
                  </w:r>
                  <w:r>
                    <w:rPr>
                      <w:rFonts w:ascii="仿宋_GB2312" w:hAnsi="仿宋_GB2312" w:cs="仿宋_GB2312" w:eastAsia="仿宋_GB2312"/>
                      <w:sz w:val="22"/>
                      <w:color w:val="000000"/>
                    </w:rPr>
                    <w:t>:</w:t>
                  </w:r>
                  <w:r>
                    <w:rPr>
                      <w:rFonts w:ascii="仿宋_GB2312" w:hAnsi="仿宋_GB2312" w:cs="仿宋_GB2312" w:eastAsia="仿宋_GB2312"/>
                      <w:sz w:val="22"/>
                      <w:color w:val="000000"/>
                    </w:rPr>
                    <w:t>施加电压</w:t>
                  </w:r>
                  <w:r>
                    <w:rPr>
                      <w:rFonts w:ascii="仿宋_GB2312" w:hAnsi="仿宋_GB2312" w:cs="仿宋_GB2312" w:eastAsia="仿宋_GB2312"/>
                      <w:sz w:val="22"/>
                      <w:color w:val="000000"/>
                    </w:rPr>
                    <w:t>≥</w:t>
                  </w:r>
                  <w:r>
                    <w:rPr>
                      <w:rFonts w:ascii="仿宋_GB2312" w:hAnsi="仿宋_GB2312" w:cs="仿宋_GB2312" w:eastAsia="仿宋_GB2312"/>
                      <w:sz w:val="22"/>
                      <w:color w:val="000000"/>
                    </w:rPr>
                    <w:t>DC500V</w:t>
                  </w:r>
                  <w:r>
                    <w:rPr>
                      <w:rFonts w:ascii="仿宋_GB2312" w:hAnsi="仿宋_GB2312" w:cs="仿宋_GB2312" w:eastAsia="仿宋_GB2312"/>
                      <w:sz w:val="22"/>
                      <w:color w:val="000000"/>
                    </w:rPr>
                    <w:t>时绝缘电阻</w:t>
                  </w:r>
                  <w:r>
                    <w:rPr>
                      <w:rFonts w:ascii="仿宋_GB2312" w:hAnsi="仿宋_GB2312" w:cs="仿宋_GB2312" w:eastAsia="仿宋_GB2312"/>
                      <w:sz w:val="22"/>
                      <w:color w:val="000000"/>
                    </w:rPr>
                    <w:t>≥</w:t>
                  </w:r>
                  <w:r>
                    <w:rPr>
                      <w:rFonts w:ascii="仿宋_GB2312" w:hAnsi="仿宋_GB2312" w:cs="仿宋_GB2312" w:eastAsia="仿宋_GB2312"/>
                      <w:sz w:val="22"/>
                      <w:color w:val="000000"/>
                    </w:rPr>
                    <w:t>500MΩ</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绝缘耐压性能</w:t>
                  </w:r>
                  <w:r>
                    <w:rPr>
                      <w:rFonts w:ascii="仿宋_GB2312" w:hAnsi="仿宋_GB2312" w:cs="仿宋_GB2312" w:eastAsia="仿宋_GB2312"/>
                      <w:sz w:val="22"/>
                      <w:color w:val="000000"/>
                    </w:rPr>
                    <w:t>:AC5000V</w:t>
                  </w:r>
                  <w:r>
                    <w:rPr>
                      <w:rFonts w:ascii="仿宋_GB2312" w:hAnsi="仿宋_GB2312" w:cs="仿宋_GB2312" w:eastAsia="仿宋_GB2312"/>
                      <w:sz w:val="22"/>
                      <w:color w:val="000000"/>
                    </w:rPr>
                    <w:t>耐压试验，持续</w:t>
                  </w:r>
                  <w:r>
                    <w:rPr>
                      <w:rFonts w:ascii="仿宋_GB2312" w:hAnsi="仿宋_GB2312" w:cs="仿宋_GB2312" w:eastAsia="仿宋_GB2312"/>
                      <w:sz w:val="22"/>
                      <w:color w:val="000000"/>
                    </w:rPr>
                    <w:t>1min</w:t>
                  </w:r>
                  <w:r>
                    <w:rPr>
                      <w:rFonts w:ascii="仿宋_GB2312" w:hAnsi="仿宋_GB2312" w:cs="仿宋_GB2312" w:eastAsia="仿宋_GB2312"/>
                      <w:sz w:val="22"/>
                      <w:color w:val="000000"/>
                    </w:rPr>
                    <w:t>，绝缘无击穿</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剪切能力</w:t>
                  </w:r>
                  <w:r>
                    <w:rPr>
                      <w:rFonts w:ascii="仿宋_GB2312" w:hAnsi="仿宋_GB2312" w:cs="仿宋_GB2312" w:eastAsia="仿宋_GB2312"/>
                      <w:sz w:val="22"/>
                      <w:color w:val="000000"/>
                    </w:rPr>
                    <w:t>:</w:t>
                  </w:r>
                  <w:r>
                    <w:rPr>
                      <w:rFonts w:ascii="仿宋_GB2312" w:hAnsi="仿宋_GB2312" w:cs="仿宋_GB2312" w:eastAsia="仿宋_GB2312"/>
                      <w:sz w:val="22"/>
                      <w:color w:val="000000"/>
                    </w:rPr>
                    <w:t>可顺利剪断</w:t>
                  </w:r>
                  <w:r>
                    <w:rPr>
                      <w:rFonts w:ascii="仿宋_GB2312" w:hAnsi="仿宋_GB2312" w:cs="仿宋_GB2312" w:eastAsia="仿宋_GB2312"/>
                      <w:sz w:val="22"/>
                      <w:color w:val="000000"/>
                    </w:rPr>
                    <w:t>≥</w:t>
                  </w:r>
                  <w:r>
                    <w:rPr>
                      <w:rFonts w:ascii="仿宋_GB2312" w:hAnsi="仿宋_GB2312" w:cs="仿宋_GB2312" w:eastAsia="仿宋_GB2312"/>
                      <w:sz w:val="22"/>
                      <w:color w:val="000000"/>
                    </w:rPr>
                    <w:t>12mm Q235A</w:t>
                  </w:r>
                  <w:r>
                    <w:rPr>
                      <w:rFonts w:ascii="仿宋_GB2312" w:hAnsi="仿宋_GB2312" w:cs="仿宋_GB2312" w:eastAsia="仿宋_GB2312"/>
                      <w:sz w:val="22"/>
                      <w:color w:val="000000"/>
                    </w:rPr>
                    <w:t>圆钢、</w:t>
                  </w:r>
                  <w:r>
                    <w:rPr>
                      <w:rFonts w:ascii="仿宋_GB2312" w:hAnsi="仿宋_GB2312" w:cs="仿宋_GB2312" w:eastAsia="仿宋_GB2312"/>
                      <w:sz w:val="22"/>
                      <w:color w:val="000000"/>
                    </w:rPr>
                    <w:t>12mm</w:t>
                  </w:r>
                  <w:r>
                    <w:rPr>
                      <w:rFonts w:ascii="仿宋_GB2312" w:hAnsi="仿宋_GB2312" w:cs="仿宋_GB2312" w:eastAsia="仿宋_GB2312"/>
                      <w:sz w:val="22"/>
                      <w:color w:val="000000"/>
                    </w:rPr>
                    <w:t>电线电缆</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铲式折叠救援担架</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个</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、采用高强度铝合金或其他同等材质制成，可折叠，便携易堆叠，可拆分，两端设有离合装置，可伸缩设计，担架长度根据人身长可作调节，共</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个档位。</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展开尺寸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2050×45</w:t>
                  </w:r>
                  <w:r>
                    <w:rPr>
                      <w:rFonts w:ascii="仿宋_GB2312" w:hAnsi="仿宋_GB2312" w:cs="仿宋_GB2312" w:eastAsia="仿宋_GB2312"/>
                      <w:sz w:val="22"/>
                      <w:color w:val="000000"/>
                    </w:rPr>
                    <w:t>0</w:t>
                  </w:r>
                  <w:r>
                    <w:rPr>
                      <w:rFonts w:ascii="仿宋_GB2312" w:hAnsi="仿宋_GB2312" w:cs="仿宋_GB2312" w:eastAsia="仿宋_GB2312"/>
                      <w:sz w:val="22"/>
                      <w:color w:val="000000"/>
                    </w:rPr>
                    <w:t>×7</w:t>
                  </w:r>
                  <w:r>
                    <w:rPr>
                      <w:rFonts w:ascii="仿宋_GB2312" w:hAnsi="仿宋_GB2312" w:cs="仿宋_GB2312" w:eastAsia="仿宋_GB2312"/>
                      <w:sz w:val="22"/>
                      <w:color w:val="000000"/>
                    </w:rPr>
                    <w:t>0mm</w:t>
                  </w:r>
                  <w:r>
                    <w:rPr>
                      <w:rFonts w:ascii="仿宋_GB2312" w:hAnsi="仿宋_GB2312" w:cs="仿宋_GB2312" w:eastAsia="仿宋_GB2312"/>
                      <w:sz w:val="22"/>
                      <w:color w:val="000000"/>
                    </w:rPr>
                    <w:t>；折叠尺寸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116×44</w:t>
                  </w:r>
                  <w:r>
                    <w:rPr>
                      <w:rFonts w:ascii="仿宋_GB2312" w:hAnsi="仿宋_GB2312" w:cs="仿宋_GB2312" w:eastAsia="仿宋_GB2312"/>
                      <w:sz w:val="22"/>
                      <w:color w:val="000000"/>
                    </w:rPr>
                    <w:t>0</w:t>
                  </w:r>
                  <w:r>
                    <w:rPr>
                      <w:rFonts w:ascii="仿宋_GB2312" w:hAnsi="仿宋_GB2312" w:cs="仿宋_GB2312" w:eastAsia="仿宋_GB2312"/>
                      <w:sz w:val="22"/>
                      <w:color w:val="000000"/>
                    </w:rPr>
                    <w:t>×7</w:t>
                  </w:r>
                  <w:r>
                    <w:rPr>
                      <w:rFonts w:ascii="仿宋_GB2312" w:hAnsi="仿宋_GB2312" w:cs="仿宋_GB2312" w:eastAsia="仿宋_GB2312"/>
                      <w:sz w:val="22"/>
                      <w:color w:val="000000"/>
                    </w:rPr>
                    <w:t>0mm</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、承重</w:t>
                  </w:r>
                  <w:r>
                    <w:rPr>
                      <w:rFonts w:ascii="仿宋_GB2312" w:hAnsi="仿宋_GB2312" w:cs="仿宋_GB2312" w:eastAsia="仿宋_GB2312"/>
                      <w:sz w:val="22"/>
                    </w:rPr>
                    <w:t>≥</w:t>
                  </w:r>
                  <w:r>
                    <w:rPr>
                      <w:rFonts w:ascii="仿宋_GB2312" w:hAnsi="仿宋_GB2312" w:cs="仿宋_GB2312" w:eastAsia="仿宋_GB2312"/>
                      <w:sz w:val="22"/>
                      <w:color w:val="000000"/>
                    </w:rPr>
                    <w:t>159kg</w:t>
                  </w:r>
                  <w:r>
                    <w:rPr>
                      <w:rFonts w:ascii="仿宋_GB2312" w:hAnsi="仿宋_GB2312" w:cs="仿宋_GB2312" w:eastAsia="仿宋_GB2312"/>
                      <w:sz w:val="22"/>
                      <w:color w:val="000000"/>
                    </w:rPr>
                    <w:t>；净重</w:t>
                  </w:r>
                  <w:r>
                    <w:rPr>
                      <w:rFonts w:ascii="仿宋_GB2312" w:hAnsi="仿宋_GB2312" w:cs="仿宋_GB2312" w:eastAsia="仿宋_GB2312"/>
                      <w:sz w:val="22"/>
                      <w:color w:val="000000"/>
                    </w:rPr>
                    <w:t>≤</w:t>
                  </w:r>
                  <w:r>
                    <w:rPr>
                      <w:rFonts w:ascii="仿宋_GB2312" w:hAnsi="仿宋_GB2312" w:cs="仿宋_GB2312" w:eastAsia="仿宋_GB2312"/>
                      <w:sz w:val="22"/>
                      <w:color w:val="000000"/>
                    </w:rPr>
                    <w:t>7kg</w:t>
                  </w:r>
                  <w:r>
                    <w:rPr>
                      <w:rFonts w:ascii="仿宋_GB2312" w:hAnsi="仿宋_GB2312" w:cs="仿宋_GB2312" w:eastAsia="仿宋_GB2312"/>
                      <w:sz w:val="22"/>
                      <w:color w:val="000000"/>
                    </w:rPr>
                    <w:t>。</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二节拉梯</w:t>
                  </w:r>
                  <w:r>
                    <w:rPr>
                      <w:rFonts w:ascii="仿宋_GB2312" w:hAnsi="仿宋_GB2312" w:cs="仿宋_GB2312" w:eastAsia="仿宋_GB2312"/>
                      <w:sz w:val="24"/>
                      <w:color w:val="000000"/>
                    </w:rPr>
                    <w:t>+</w:t>
                  </w:r>
                  <w:r>
                    <w:rPr>
                      <w:rFonts w:ascii="仿宋_GB2312" w:hAnsi="仿宋_GB2312" w:cs="仿宋_GB2312" w:eastAsia="仿宋_GB2312"/>
                      <w:sz w:val="24"/>
                      <w:color w:val="000000"/>
                    </w:rPr>
                    <w:t>单杠梯</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1"/>
                    </w:rPr>
                    <w:t xml:space="preserve"> </w:t>
                  </w:r>
                  <w:r>
                    <w:rPr>
                      <w:rFonts w:ascii="仿宋_GB2312" w:hAnsi="仿宋_GB2312" w:cs="仿宋_GB2312" w:eastAsia="仿宋_GB2312"/>
                      <w:sz w:val="24"/>
                      <w:color w:val="000000"/>
                    </w:rPr>
                    <w:t>架</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6m </w:t>
                  </w:r>
                  <w:r>
                    <w:rPr>
                      <w:rFonts w:ascii="仿宋_GB2312" w:hAnsi="仿宋_GB2312" w:cs="仿宋_GB2312" w:eastAsia="仿宋_GB2312"/>
                      <w:sz w:val="22"/>
                      <w:color w:val="000000"/>
                    </w:rPr>
                    <w:t>二节拉梯（</w:t>
                  </w:r>
                  <w:r>
                    <w:rPr>
                      <w:rFonts w:ascii="仿宋_GB2312" w:hAnsi="仿宋_GB2312" w:cs="仿宋_GB2312" w:eastAsia="仿宋_GB2312"/>
                      <w:sz w:val="22"/>
                      <w:color w:val="000000"/>
                    </w:rPr>
                    <w:t>1架</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整体要求</w:t>
                  </w:r>
                  <w:r>
                    <w:br/>
                  </w:r>
                  <w:r>
                    <w:rPr>
                      <w:rFonts w:ascii="仿宋_GB2312" w:hAnsi="仿宋_GB2312" w:cs="仿宋_GB2312" w:eastAsia="仿宋_GB2312"/>
                      <w:sz w:val="22"/>
                      <w:color w:val="000000"/>
                    </w:rPr>
                    <w:t>1.1</w:t>
                  </w:r>
                  <w:r>
                    <w:rPr>
                      <w:rFonts w:ascii="仿宋_GB2312" w:hAnsi="仿宋_GB2312" w:cs="仿宋_GB2312" w:eastAsia="仿宋_GB2312"/>
                      <w:sz w:val="22"/>
                      <w:color w:val="000000"/>
                    </w:rPr>
                    <w:t>符合</w:t>
                  </w:r>
                  <w:r>
                    <w:rPr>
                      <w:rFonts w:ascii="仿宋_GB2312" w:hAnsi="仿宋_GB2312" w:cs="仿宋_GB2312" w:eastAsia="仿宋_GB2312"/>
                      <w:sz w:val="22"/>
                      <w:color w:val="000000"/>
                    </w:rPr>
                    <w:t>现行</w:t>
                  </w:r>
                  <w:r>
                    <w:rPr>
                      <w:rFonts w:ascii="仿宋_GB2312" w:hAnsi="仿宋_GB2312" w:cs="仿宋_GB2312" w:eastAsia="仿宋_GB2312"/>
                      <w:sz w:val="22"/>
                      <w:color w:val="000000"/>
                    </w:rPr>
                    <w:t>《消防梯》</w:t>
                  </w:r>
                  <w:r>
                    <w:rPr>
                      <w:rFonts w:ascii="仿宋_GB2312" w:hAnsi="仿宋_GB2312" w:cs="仿宋_GB2312" w:eastAsia="仿宋_GB2312"/>
                      <w:sz w:val="22"/>
                      <w:color w:val="000000"/>
                    </w:rPr>
                    <w:t>相关</w:t>
                  </w:r>
                  <w:r>
                    <w:rPr>
                      <w:rFonts w:ascii="仿宋_GB2312" w:hAnsi="仿宋_GB2312" w:cs="仿宋_GB2312" w:eastAsia="仿宋_GB2312"/>
                      <w:sz w:val="22"/>
                      <w:color w:val="000000"/>
                    </w:rPr>
                    <w:t>标准要求</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材料</w:t>
                  </w:r>
                  <w:r>
                    <w:br/>
                  </w:r>
                  <w:r>
                    <w:rPr>
                      <w:rFonts w:ascii="仿宋_GB2312" w:hAnsi="仿宋_GB2312" w:cs="仿宋_GB2312" w:eastAsia="仿宋_GB2312"/>
                      <w:sz w:val="22"/>
                      <w:color w:val="000000"/>
                    </w:rPr>
                    <w:t>2.1</w:t>
                  </w:r>
                  <w:r>
                    <w:rPr>
                      <w:rFonts w:ascii="仿宋_GB2312" w:hAnsi="仿宋_GB2312" w:cs="仿宋_GB2312" w:eastAsia="仿宋_GB2312"/>
                      <w:sz w:val="22"/>
                      <w:color w:val="000000"/>
                    </w:rPr>
                    <w:t>侧板、梯蹬、撑脚材质采用</w:t>
                  </w:r>
                  <w:r>
                    <w:rPr>
                      <w:rFonts w:ascii="仿宋_GB2312" w:hAnsi="仿宋_GB2312" w:cs="仿宋_GB2312" w:eastAsia="仿宋_GB2312"/>
                      <w:sz w:val="22"/>
                      <w:color w:val="000000"/>
                    </w:rPr>
                    <w:t>6082</w:t>
                  </w:r>
                  <w:r>
                    <w:rPr>
                      <w:rFonts w:ascii="仿宋_GB2312" w:hAnsi="仿宋_GB2312" w:cs="仿宋_GB2312" w:eastAsia="仿宋_GB2312"/>
                      <w:sz w:val="22"/>
                      <w:color w:val="000000"/>
                    </w:rPr>
                    <w:t>铝型材</w:t>
                  </w:r>
                  <w:r>
                    <w:rPr>
                      <w:rFonts w:ascii="仿宋_GB2312" w:hAnsi="仿宋_GB2312" w:cs="仿宋_GB2312" w:eastAsia="仿宋_GB2312"/>
                      <w:sz w:val="22"/>
                      <w:color w:val="000000"/>
                    </w:rPr>
                    <w:t>或同等或优于</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3.1</w:t>
                  </w:r>
                  <w:r>
                    <w:rPr>
                      <w:rFonts w:ascii="仿宋_GB2312" w:hAnsi="仿宋_GB2312" w:cs="仿宋_GB2312" w:eastAsia="仿宋_GB2312"/>
                      <w:sz w:val="22"/>
                      <w:color w:val="000000"/>
                    </w:rPr>
                    <w:t>工作长度：（</w:t>
                  </w:r>
                  <w:r>
                    <w:rPr>
                      <w:rFonts w:ascii="仿宋_GB2312" w:hAnsi="仿宋_GB2312" w:cs="仿宋_GB2312" w:eastAsia="仿宋_GB2312"/>
                      <w:sz w:val="22"/>
                      <w:color w:val="000000"/>
                    </w:rPr>
                    <w:t>6±0.2</w:t>
                  </w:r>
                  <w:r>
                    <w:rPr>
                      <w:rFonts w:ascii="仿宋_GB2312" w:hAnsi="仿宋_GB2312" w:cs="仿宋_GB2312" w:eastAsia="仿宋_GB2312"/>
                      <w:sz w:val="22"/>
                      <w:color w:val="000000"/>
                    </w:rPr>
                    <w:t>）</w:t>
                  </w:r>
                  <w:r>
                    <w:rPr>
                      <w:rFonts w:ascii="仿宋_GB2312" w:hAnsi="仿宋_GB2312" w:cs="仿宋_GB2312" w:eastAsia="仿宋_GB2312"/>
                      <w:sz w:val="22"/>
                      <w:color w:val="000000"/>
                    </w:rPr>
                    <w:t>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3.2</w:t>
                  </w:r>
                  <w:r>
                    <w:rPr>
                      <w:rFonts w:ascii="仿宋_GB2312" w:hAnsi="仿宋_GB2312" w:cs="仿宋_GB2312" w:eastAsia="仿宋_GB2312"/>
                      <w:sz w:val="22"/>
                      <w:color w:val="000000"/>
                    </w:rPr>
                    <w:t>梯宽：（</w:t>
                  </w:r>
                  <w:r>
                    <w:rPr>
                      <w:rFonts w:ascii="仿宋_GB2312" w:hAnsi="仿宋_GB2312" w:cs="仿宋_GB2312" w:eastAsia="仿宋_GB2312"/>
                      <w:sz w:val="22"/>
                      <w:color w:val="000000"/>
                    </w:rPr>
                    <w:t>300±3</w:t>
                  </w:r>
                  <w:r>
                    <w:rPr>
                      <w:rFonts w:ascii="仿宋_GB2312" w:hAnsi="仿宋_GB2312" w:cs="仿宋_GB2312" w:eastAsia="仿宋_GB2312"/>
                      <w:sz w:val="22"/>
                      <w:color w:val="000000"/>
                    </w:rPr>
                    <w:t>）</w:t>
                  </w:r>
                  <w:r>
                    <w:rPr>
                      <w:rFonts w:ascii="仿宋_GB2312" w:hAnsi="仿宋_GB2312" w:cs="仿宋_GB2312" w:eastAsia="仿宋_GB2312"/>
                      <w:sz w:val="22"/>
                      <w:color w:val="000000"/>
                    </w:rPr>
                    <w:t>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3.3</w:t>
                  </w:r>
                  <w:r>
                    <w:rPr>
                      <w:rFonts w:ascii="仿宋_GB2312" w:hAnsi="仿宋_GB2312" w:cs="仿宋_GB2312" w:eastAsia="仿宋_GB2312"/>
                      <w:sz w:val="22"/>
                      <w:color w:val="000000"/>
                    </w:rPr>
                    <w:t>梯蹬间距：（</w:t>
                  </w:r>
                  <w:r>
                    <w:rPr>
                      <w:rFonts w:ascii="仿宋_GB2312" w:hAnsi="仿宋_GB2312" w:cs="仿宋_GB2312" w:eastAsia="仿宋_GB2312"/>
                      <w:sz w:val="22"/>
                      <w:color w:val="000000"/>
                    </w:rPr>
                    <w:t>340±2</w:t>
                  </w:r>
                  <w:r>
                    <w:rPr>
                      <w:rFonts w:ascii="仿宋_GB2312" w:hAnsi="仿宋_GB2312" w:cs="仿宋_GB2312" w:eastAsia="仿宋_GB2312"/>
                      <w:sz w:val="22"/>
                      <w:color w:val="000000"/>
                    </w:rPr>
                    <w:t>)</w:t>
                  </w:r>
                  <w:r>
                    <w:rPr>
                      <w:rFonts w:ascii="仿宋_GB2312" w:hAnsi="仿宋_GB2312" w:cs="仿宋_GB2312" w:eastAsia="仿宋_GB2312"/>
                      <w:sz w:val="22"/>
                      <w:color w:val="000000"/>
                    </w:rPr>
                    <w:t>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3.4</w:t>
                  </w:r>
                  <w:r>
                    <w:rPr>
                      <w:rFonts w:ascii="仿宋_GB2312" w:hAnsi="仿宋_GB2312" w:cs="仿宋_GB2312" w:eastAsia="仿宋_GB2312"/>
                      <w:sz w:val="22"/>
                      <w:color w:val="000000"/>
                    </w:rPr>
                    <w:t>整梯质量：</w:t>
                  </w:r>
                  <w:r>
                    <w:rPr>
                      <w:rFonts w:ascii="仿宋_GB2312" w:hAnsi="仿宋_GB2312" w:cs="仿宋_GB2312" w:eastAsia="仿宋_GB2312"/>
                      <w:sz w:val="22"/>
                      <w:color w:val="000000"/>
                    </w:rPr>
                    <w:t>≤</w:t>
                  </w:r>
                  <w:r>
                    <w:rPr>
                      <w:rFonts w:ascii="仿宋_GB2312" w:hAnsi="仿宋_GB2312" w:cs="仿宋_GB2312" w:eastAsia="仿宋_GB2312"/>
                      <w:sz w:val="22"/>
                      <w:color w:val="000000"/>
                    </w:rPr>
                    <w:t>22kg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3.5</w:t>
                  </w:r>
                  <w:r>
                    <w:rPr>
                      <w:rFonts w:ascii="仿宋_GB2312" w:hAnsi="仿宋_GB2312" w:cs="仿宋_GB2312" w:eastAsia="仿宋_GB2312"/>
                      <w:sz w:val="22"/>
                      <w:color w:val="000000"/>
                    </w:rPr>
                    <w:t>水平弯曲残余变形比值：</w:t>
                  </w:r>
                  <w:r>
                    <w:rPr>
                      <w:rFonts w:ascii="仿宋_GB2312" w:hAnsi="仿宋_GB2312" w:cs="仿宋_GB2312" w:eastAsia="仿宋_GB2312"/>
                      <w:sz w:val="22"/>
                      <w:color w:val="000000"/>
                    </w:rPr>
                    <w:t>≤</w:t>
                  </w:r>
                  <w:r>
                    <w:rPr>
                      <w:rFonts w:ascii="仿宋_GB2312" w:hAnsi="仿宋_GB2312" w:cs="仿宋_GB2312" w:eastAsia="仿宋_GB2312"/>
                      <w:sz w:val="22"/>
                      <w:color w:val="000000"/>
                    </w:rPr>
                    <w:t>0.06%</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单杠梯（</w:t>
                  </w:r>
                  <w:r>
                    <w:rPr>
                      <w:rFonts w:ascii="仿宋_GB2312" w:hAnsi="仿宋_GB2312" w:cs="仿宋_GB2312" w:eastAsia="仿宋_GB2312"/>
                      <w:sz w:val="22"/>
                      <w:color w:val="000000"/>
                    </w:rPr>
                    <w:t>1架</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整体要求</w:t>
                  </w:r>
                  <w:r>
                    <w:br/>
                  </w:r>
                  <w:r>
                    <w:rPr>
                      <w:rFonts w:ascii="仿宋_GB2312" w:hAnsi="仿宋_GB2312" w:cs="仿宋_GB2312" w:eastAsia="仿宋_GB2312"/>
                      <w:sz w:val="22"/>
                      <w:color w:val="000000"/>
                    </w:rPr>
                    <w:t>1.1</w:t>
                  </w:r>
                  <w:r>
                    <w:rPr>
                      <w:rFonts w:ascii="仿宋_GB2312" w:hAnsi="仿宋_GB2312" w:cs="仿宋_GB2312" w:eastAsia="仿宋_GB2312"/>
                      <w:sz w:val="22"/>
                      <w:color w:val="000000"/>
                    </w:rPr>
                    <w:t>符合</w:t>
                  </w:r>
                  <w:r>
                    <w:rPr>
                      <w:rFonts w:ascii="仿宋_GB2312" w:hAnsi="仿宋_GB2312" w:cs="仿宋_GB2312" w:eastAsia="仿宋_GB2312"/>
                      <w:sz w:val="22"/>
                      <w:color w:val="000000"/>
                    </w:rPr>
                    <w:t>现行</w:t>
                  </w:r>
                  <w:r>
                    <w:rPr>
                      <w:rFonts w:ascii="仿宋_GB2312" w:hAnsi="仿宋_GB2312" w:cs="仿宋_GB2312" w:eastAsia="仿宋_GB2312"/>
                      <w:sz w:val="22"/>
                      <w:color w:val="000000"/>
                    </w:rPr>
                    <w:t>《消防梯》</w:t>
                  </w:r>
                  <w:r>
                    <w:rPr>
                      <w:rFonts w:ascii="仿宋_GB2312" w:hAnsi="仿宋_GB2312" w:cs="仿宋_GB2312" w:eastAsia="仿宋_GB2312"/>
                      <w:sz w:val="22"/>
                      <w:color w:val="000000"/>
                    </w:rPr>
                    <w:t>相关</w:t>
                  </w:r>
                  <w:r>
                    <w:rPr>
                      <w:rFonts w:ascii="仿宋_GB2312" w:hAnsi="仿宋_GB2312" w:cs="仿宋_GB2312" w:eastAsia="仿宋_GB2312"/>
                      <w:sz w:val="22"/>
                      <w:color w:val="000000"/>
                    </w:rPr>
                    <w:t>标准要求</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材料</w:t>
                  </w:r>
                  <w:r>
                    <w:br/>
                  </w:r>
                  <w:r>
                    <w:rPr>
                      <w:rFonts w:ascii="仿宋_GB2312" w:hAnsi="仿宋_GB2312" w:cs="仿宋_GB2312" w:eastAsia="仿宋_GB2312"/>
                      <w:sz w:val="22"/>
                      <w:color w:val="000000"/>
                    </w:rPr>
                    <w:t>2.1</w:t>
                  </w:r>
                  <w:r>
                    <w:rPr>
                      <w:rFonts w:ascii="仿宋_GB2312" w:hAnsi="仿宋_GB2312" w:cs="仿宋_GB2312" w:eastAsia="仿宋_GB2312"/>
                      <w:sz w:val="22"/>
                      <w:color w:val="000000"/>
                    </w:rPr>
                    <w:t>侧板、梯蹬采用生长期四年以上的竹料并经防腐、防蛀、干燥处理。</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3.1</w:t>
                  </w:r>
                  <w:r>
                    <w:rPr>
                      <w:rFonts w:ascii="仿宋_GB2312" w:hAnsi="仿宋_GB2312" w:cs="仿宋_GB2312" w:eastAsia="仿宋_GB2312"/>
                      <w:sz w:val="22"/>
                      <w:color w:val="000000"/>
                    </w:rPr>
                    <w:t>工作长度：</w:t>
                  </w:r>
                  <w:r>
                    <w:rPr>
                      <w:rFonts w:ascii="仿宋_GB2312" w:hAnsi="仿宋_GB2312" w:cs="仿宋_GB2312" w:eastAsia="仿宋_GB2312"/>
                      <w:sz w:val="22"/>
                      <w:color w:val="000000"/>
                    </w:rPr>
                    <w:t>(</w:t>
                  </w:r>
                  <w:r>
                    <w:rPr>
                      <w:rFonts w:ascii="仿宋_GB2312" w:hAnsi="仿宋_GB2312" w:cs="仿宋_GB2312" w:eastAsia="仿宋_GB2312"/>
                      <w:sz w:val="22"/>
                      <w:color w:val="000000"/>
                    </w:rPr>
                    <w:t>4±0.1</w:t>
                  </w:r>
                  <w:r>
                    <w:rPr>
                      <w:rFonts w:ascii="仿宋_GB2312" w:hAnsi="仿宋_GB2312" w:cs="仿宋_GB2312" w:eastAsia="仿宋_GB2312"/>
                      <w:sz w:val="22"/>
                      <w:color w:val="000000"/>
                    </w:rPr>
                    <w:t>)</w:t>
                  </w:r>
                  <w:r>
                    <w:rPr>
                      <w:rFonts w:ascii="仿宋_GB2312" w:hAnsi="仿宋_GB2312" w:cs="仿宋_GB2312" w:eastAsia="仿宋_GB2312"/>
                      <w:sz w:val="22"/>
                      <w:color w:val="000000"/>
                    </w:rPr>
                    <w:t>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3.2</w:t>
                  </w:r>
                  <w:r>
                    <w:rPr>
                      <w:rFonts w:ascii="仿宋_GB2312" w:hAnsi="仿宋_GB2312" w:cs="仿宋_GB2312" w:eastAsia="仿宋_GB2312"/>
                      <w:sz w:val="22"/>
                      <w:color w:val="000000"/>
                    </w:rPr>
                    <w:t>梯宽：</w:t>
                  </w:r>
                  <w:r>
                    <w:rPr>
                      <w:rFonts w:ascii="仿宋_GB2312" w:hAnsi="仿宋_GB2312" w:cs="仿宋_GB2312" w:eastAsia="仿宋_GB2312"/>
                      <w:sz w:val="22"/>
                      <w:color w:val="000000"/>
                    </w:rPr>
                    <w:t>(</w:t>
                  </w:r>
                  <w:r>
                    <w:rPr>
                      <w:rFonts w:ascii="仿宋_GB2312" w:hAnsi="仿宋_GB2312" w:cs="仿宋_GB2312" w:eastAsia="仿宋_GB2312"/>
                      <w:sz w:val="22"/>
                      <w:color w:val="000000"/>
                    </w:rPr>
                    <w:t>250±2</w:t>
                  </w:r>
                  <w:r>
                    <w:rPr>
                      <w:rFonts w:ascii="仿宋_GB2312" w:hAnsi="仿宋_GB2312" w:cs="仿宋_GB2312" w:eastAsia="仿宋_GB2312"/>
                      <w:sz w:val="22"/>
                      <w:color w:val="000000"/>
                    </w:rPr>
                    <w:t>)</w:t>
                  </w:r>
                  <w:r>
                    <w:rPr>
                      <w:rFonts w:ascii="仿宋_GB2312" w:hAnsi="仿宋_GB2312" w:cs="仿宋_GB2312" w:eastAsia="仿宋_GB2312"/>
                      <w:sz w:val="22"/>
                      <w:color w:val="000000"/>
                    </w:rPr>
                    <w:t>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3.3</w:t>
                  </w:r>
                  <w:r>
                    <w:rPr>
                      <w:rFonts w:ascii="仿宋_GB2312" w:hAnsi="仿宋_GB2312" w:cs="仿宋_GB2312" w:eastAsia="仿宋_GB2312"/>
                      <w:sz w:val="22"/>
                      <w:color w:val="000000"/>
                    </w:rPr>
                    <w:t>梯蹬间距：</w:t>
                  </w:r>
                  <w:r>
                    <w:rPr>
                      <w:rFonts w:ascii="仿宋_GB2312" w:hAnsi="仿宋_GB2312" w:cs="仿宋_GB2312" w:eastAsia="仿宋_GB2312"/>
                      <w:sz w:val="22"/>
                      <w:color w:val="000000"/>
                    </w:rPr>
                    <w:t>(</w:t>
                  </w:r>
                  <w:r>
                    <w:rPr>
                      <w:rFonts w:ascii="仿宋_GB2312" w:hAnsi="仿宋_GB2312" w:cs="仿宋_GB2312" w:eastAsia="仿宋_GB2312"/>
                      <w:sz w:val="22"/>
                      <w:color w:val="000000"/>
                    </w:rPr>
                    <w:t>340±2</w:t>
                  </w:r>
                  <w:r>
                    <w:rPr>
                      <w:rFonts w:ascii="仿宋_GB2312" w:hAnsi="仿宋_GB2312" w:cs="仿宋_GB2312" w:eastAsia="仿宋_GB2312"/>
                      <w:sz w:val="22"/>
                      <w:color w:val="000000"/>
                    </w:rPr>
                    <w:t>)</w:t>
                  </w:r>
                  <w:r>
                    <w:rPr>
                      <w:rFonts w:ascii="仿宋_GB2312" w:hAnsi="仿宋_GB2312" w:cs="仿宋_GB2312" w:eastAsia="仿宋_GB2312"/>
                      <w:sz w:val="22"/>
                      <w:color w:val="000000"/>
                    </w:rPr>
                    <w:t>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3.4</w:t>
                  </w:r>
                  <w:r>
                    <w:rPr>
                      <w:rFonts w:ascii="仿宋_GB2312" w:hAnsi="仿宋_GB2312" w:cs="仿宋_GB2312" w:eastAsia="仿宋_GB2312"/>
                      <w:sz w:val="22"/>
                      <w:color w:val="000000"/>
                    </w:rPr>
                    <w:t>整梯质量：</w:t>
                  </w:r>
                  <w:r>
                    <w:rPr>
                      <w:rFonts w:ascii="仿宋_GB2312" w:hAnsi="仿宋_GB2312" w:cs="仿宋_GB2312" w:eastAsia="仿宋_GB2312"/>
                      <w:sz w:val="22"/>
                      <w:color w:val="000000"/>
                    </w:rPr>
                    <w:t>≤</w:t>
                  </w:r>
                  <w:r>
                    <w:rPr>
                      <w:rFonts w:ascii="仿宋_GB2312" w:hAnsi="仿宋_GB2312" w:cs="仿宋_GB2312" w:eastAsia="仿宋_GB2312"/>
                      <w:sz w:val="22"/>
                      <w:color w:val="000000"/>
                    </w:rPr>
                    <w:t>10.5kg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3.5</w:t>
                  </w:r>
                  <w:r>
                    <w:rPr>
                      <w:rFonts w:ascii="仿宋_GB2312" w:hAnsi="仿宋_GB2312" w:cs="仿宋_GB2312" w:eastAsia="仿宋_GB2312"/>
                      <w:sz w:val="22"/>
                      <w:color w:val="000000"/>
                    </w:rPr>
                    <w:t>水平弯曲残余变形比值：</w:t>
                  </w:r>
                  <w:r>
                    <w:rPr>
                      <w:rFonts w:ascii="仿宋_GB2312" w:hAnsi="仿宋_GB2312" w:cs="仿宋_GB2312" w:eastAsia="仿宋_GB2312"/>
                      <w:sz w:val="22"/>
                      <w:color w:val="000000"/>
                    </w:rPr>
                    <w:t>≤</w:t>
                  </w:r>
                  <w:r>
                    <w:rPr>
                      <w:rFonts w:ascii="仿宋_GB2312" w:hAnsi="仿宋_GB2312" w:cs="仿宋_GB2312" w:eastAsia="仿宋_GB2312"/>
                      <w:sz w:val="22"/>
                      <w:color w:val="000000"/>
                    </w:rPr>
                    <w:t>0.05%</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3.6</w:t>
                  </w:r>
                  <w:r>
                    <w:rPr>
                      <w:rFonts w:ascii="仿宋_GB2312" w:hAnsi="仿宋_GB2312" w:cs="仿宋_GB2312" w:eastAsia="仿宋_GB2312"/>
                      <w:sz w:val="22"/>
                      <w:color w:val="000000"/>
                    </w:rPr>
                    <w:t>梯蹬弯曲残余变形比值：</w:t>
                  </w:r>
                  <w:r>
                    <w:rPr>
                      <w:rFonts w:ascii="仿宋_GB2312" w:hAnsi="仿宋_GB2312" w:cs="仿宋_GB2312" w:eastAsia="仿宋_GB2312"/>
                      <w:sz w:val="22"/>
                      <w:color w:val="000000"/>
                    </w:rPr>
                    <w:t>≤</w:t>
                  </w:r>
                  <w:r>
                    <w:rPr>
                      <w:rFonts w:ascii="仿宋_GB2312" w:hAnsi="仿宋_GB2312" w:cs="仿宋_GB2312" w:eastAsia="仿宋_GB2312"/>
                      <w:sz w:val="22"/>
                      <w:color w:val="000000"/>
                    </w:rPr>
                    <w:t>0.20%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3.7</w:t>
                  </w:r>
                  <w:r>
                    <w:rPr>
                      <w:rFonts w:ascii="仿宋_GB2312" w:hAnsi="仿宋_GB2312" w:cs="仿宋_GB2312" w:eastAsia="仿宋_GB2312"/>
                      <w:sz w:val="22"/>
                      <w:color w:val="000000"/>
                    </w:rPr>
                    <w:t>梯节扭转角：</w:t>
                  </w:r>
                  <w:r>
                    <w:rPr>
                      <w:rFonts w:ascii="仿宋_GB2312" w:hAnsi="仿宋_GB2312" w:cs="仿宋_GB2312" w:eastAsia="仿宋_GB2312"/>
                      <w:sz w:val="22"/>
                      <w:color w:val="000000"/>
                    </w:rPr>
                    <w:t>α</w:t>
                  </w:r>
                  <w:r>
                    <w:rPr>
                      <w:rFonts w:ascii="仿宋_GB2312" w:hAnsi="仿宋_GB2312" w:cs="仿宋_GB2312" w:eastAsia="仿宋_GB2312"/>
                      <w:sz w:val="22"/>
                      <w:color w:val="000000"/>
                    </w:rPr>
                    <w:t>顺</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0</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α</w:t>
                  </w:r>
                  <w:r>
                    <w:rPr>
                      <w:rFonts w:ascii="仿宋_GB2312" w:hAnsi="仿宋_GB2312" w:cs="仿宋_GB2312" w:eastAsia="仿宋_GB2312"/>
                      <w:sz w:val="22"/>
                      <w:color w:val="000000"/>
                    </w:rPr>
                    <w:t>逆</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3.8</w:t>
                  </w:r>
                  <w:r>
                    <w:rPr>
                      <w:rFonts w:ascii="仿宋_GB2312" w:hAnsi="仿宋_GB2312" w:cs="仿宋_GB2312" w:eastAsia="仿宋_GB2312"/>
                      <w:sz w:val="22"/>
                      <w:color w:val="000000"/>
                    </w:rPr>
                    <w:t>侧摇摆弯曲残余变形比值：</w:t>
                  </w:r>
                  <w:r>
                    <w:rPr>
                      <w:rFonts w:ascii="仿宋_GB2312" w:hAnsi="仿宋_GB2312" w:cs="仿宋_GB2312" w:eastAsia="仿宋_GB2312"/>
                      <w:sz w:val="22"/>
                      <w:color w:val="000000"/>
                    </w:rPr>
                    <w:t>≤</w:t>
                  </w:r>
                  <w:r>
                    <w:rPr>
                      <w:rFonts w:ascii="仿宋_GB2312" w:hAnsi="仿宋_GB2312" w:cs="仿宋_GB2312" w:eastAsia="仿宋_GB2312"/>
                      <w:sz w:val="22"/>
                      <w:color w:val="000000"/>
                    </w:rPr>
                    <w:t>0.10%</w:t>
                  </w:r>
                  <w:r>
                    <w:rPr>
                      <w:rFonts w:ascii="仿宋_GB2312" w:hAnsi="仿宋_GB2312" w:cs="仿宋_GB2312" w:eastAsia="仿宋_GB2312"/>
                      <w:sz w:val="22"/>
                      <w:color w:val="000000"/>
                    </w:rPr>
                    <w:t>。</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头灯（适配消防头盔）</w:t>
                  </w:r>
                </w:p>
                <w:p>
                  <w:pPr>
                    <w:pStyle w:val="null3"/>
                    <w:jc w:val="center"/>
                  </w:pP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10 </w:t>
                  </w:r>
                  <w:r>
                    <w:rPr>
                      <w:rFonts w:ascii="仿宋_GB2312" w:hAnsi="仿宋_GB2312" w:cs="仿宋_GB2312" w:eastAsia="仿宋_GB2312"/>
                      <w:sz w:val="24"/>
                      <w:color w:val="000000"/>
                    </w:rPr>
                    <w:t>个</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1.具有强光、工作光、爆闪三档光，可作照明或远距离信号指示；频闪除作为定位信号外，在夜晚30米以内能使人瞬间致盲，达到警戒和个人防卫作用。</w:t>
                  </w:r>
                </w:p>
                <w:p>
                  <w:pPr>
                    <w:pStyle w:val="null3"/>
                    <w:jc w:val="left"/>
                  </w:pPr>
                  <w:r>
                    <w:rPr>
                      <w:rFonts w:ascii="仿宋_GB2312" w:hAnsi="仿宋_GB2312" w:cs="仿宋_GB2312" w:eastAsia="仿宋_GB2312"/>
                      <w:sz w:val="22"/>
                      <w:color w:val="000000"/>
                    </w:rPr>
                    <w:t>2.外表面深度防滑处理，可放在衣袋中携带。</w:t>
                  </w:r>
                </w:p>
                <w:p>
                  <w:pPr>
                    <w:pStyle w:val="null3"/>
                    <w:jc w:val="left"/>
                  </w:pPr>
                  <w:r>
                    <w:rPr>
                      <w:rFonts w:ascii="仿宋_GB2312" w:hAnsi="仿宋_GB2312" w:cs="仿宋_GB2312" w:eastAsia="仿宋_GB2312"/>
                      <w:sz w:val="22"/>
                      <w:color w:val="000000"/>
                    </w:rPr>
                    <w:t>3.由压圈、壳体、尾盖、透明件等组成，内部装有电池、LED光源组件等部件:外壳材质同等或优于 6061-T6，透明件材质为钢化玻璃。</w:t>
                  </w:r>
                </w:p>
                <w:p>
                  <w:pPr>
                    <w:pStyle w:val="null3"/>
                    <w:jc w:val="left"/>
                  </w:pPr>
                  <w:r>
                    <w:rPr>
                      <w:rFonts w:ascii="仿宋_GB2312" w:hAnsi="仿宋_GB2312" w:cs="仿宋_GB2312" w:eastAsia="仿宋_GB2312"/>
                      <w:sz w:val="22"/>
                      <w:color w:val="000000"/>
                    </w:rPr>
                    <w:t>4.开关处具有电量显示功能，满电为绿色，警示电为红色。</w:t>
                  </w:r>
                </w:p>
                <w:p>
                  <w:pPr>
                    <w:pStyle w:val="null3"/>
                    <w:jc w:val="left"/>
                  </w:pPr>
                  <w:r>
                    <w:rPr>
                      <w:rFonts w:ascii="仿宋_GB2312" w:hAnsi="仿宋_GB2312" w:cs="仿宋_GB2312" w:eastAsia="仿宋_GB2312"/>
                      <w:sz w:val="22"/>
                      <w:color w:val="000000"/>
                    </w:rPr>
                    <w:t>5.锂电池，额定电压：≥DC3.7V，额定容量：≥2200mAh,电池与保护板浇封一体。</w:t>
                  </w:r>
                </w:p>
                <w:p>
                  <w:pPr>
                    <w:pStyle w:val="null3"/>
                    <w:jc w:val="left"/>
                  </w:pPr>
                  <w:r>
                    <w:rPr>
                      <w:rFonts w:ascii="仿宋_GB2312" w:hAnsi="仿宋_GB2312" w:cs="仿宋_GB2312" w:eastAsia="仿宋_GB2312"/>
                      <w:sz w:val="22"/>
                      <w:color w:val="000000"/>
                    </w:rPr>
                    <w:t>6.光源功率：≥3W</w:t>
                  </w:r>
                </w:p>
                <w:p>
                  <w:pPr>
                    <w:pStyle w:val="null3"/>
                    <w:jc w:val="left"/>
                  </w:pPr>
                  <w:r>
                    <w:rPr>
                      <w:rFonts w:ascii="仿宋_GB2312" w:hAnsi="仿宋_GB2312" w:cs="仿宋_GB2312" w:eastAsia="仿宋_GB2312"/>
                      <w:sz w:val="22"/>
                      <w:color w:val="000000"/>
                    </w:rPr>
                    <w:t>7.外形尺寸:适配消防头盔</w:t>
                  </w:r>
                </w:p>
                <w:p>
                  <w:pPr>
                    <w:pStyle w:val="null3"/>
                    <w:jc w:val="left"/>
                  </w:pPr>
                  <w:r>
                    <w:rPr>
                      <w:rFonts w:ascii="仿宋_GB2312" w:hAnsi="仿宋_GB2312" w:cs="仿宋_GB2312" w:eastAsia="仿宋_GB2312"/>
                      <w:sz w:val="22"/>
                      <w:color w:val="000000"/>
                    </w:rPr>
                    <w:t>8.连续放电时间：强光≥8h工作光≥16h</w:t>
                  </w:r>
                </w:p>
                <w:p>
                  <w:pPr>
                    <w:pStyle w:val="null3"/>
                    <w:jc w:val="left"/>
                  </w:pPr>
                  <w:r>
                    <w:rPr>
                      <w:rFonts w:ascii="仿宋_GB2312" w:hAnsi="仿宋_GB2312" w:cs="仿宋_GB2312" w:eastAsia="仿宋_GB2312"/>
                      <w:sz w:val="22"/>
                      <w:color w:val="000000"/>
                    </w:rPr>
                    <w:t>9.充电时间：≤5h</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r>
                    <w:rPr>
                      <w:rFonts w:ascii="仿宋_GB2312" w:hAnsi="仿宋_GB2312" w:cs="仿宋_GB2312" w:eastAsia="仿宋_GB2312"/>
                      <w:sz w:val="21"/>
                    </w:rPr>
                    <w:t xml:space="preserve">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数字防爆对讲机（含充电底座）</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8 </w:t>
                  </w:r>
                  <w:r>
                    <w:rPr>
                      <w:rFonts w:ascii="仿宋_GB2312" w:hAnsi="仿宋_GB2312" w:cs="仿宋_GB2312" w:eastAsia="仿宋_GB2312"/>
                      <w:sz w:val="24"/>
                      <w:color w:val="000000"/>
                    </w:rPr>
                    <w:t>部</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频率范围：</w:t>
                  </w:r>
                  <w:r>
                    <w:rPr>
                      <w:rFonts w:ascii="仿宋_GB2312" w:hAnsi="仿宋_GB2312" w:cs="仿宋_GB2312" w:eastAsia="仿宋_GB2312"/>
                      <w:sz w:val="22"/>
                      <w:color w:val="000000"/>
                    </w:rPr>
                    <w:t>350-400MHz</w:t>
                  </w:r>
                  <w:r>
                    <w:rPr>
                      <w:rFonts w:ascii="仿宋_GB2312" w:hAnsi="仿宋_GB2312" w:cs="仿宋_GB2312" w:eastAsia="仿宋_GB2312"/>
                      <w:sz w:val="22"/>
                      <w:color w:val="000000"/>
                    </w:rPr>
                    <w:t>；信道容量</w:t>
                  </w:r>
                  <w:r>
                    <w:rPr>
                      <w:rFonts w:ascii="仿宋_GB2312" w:hAnsi="仿宋_GB2312" w:cs="仿宋_GB2312" w:eastAsia="仿宋_GB2312"/>
                      <w:sz w:val="22"/>
                      <w:color w:val="000000"/>
                    </w:rPr>
                    <w:t>≥</w:t>
                  </w:r>
                  <w:r>
                    <w:rPr>
                      <w:rFonts w:ascii="仿宋_GB2312" w:hAnsi="仿宋_GB2312" w:cs="仿宋_GB2312" w:eastAsia="仿宋_GB2312"/>
                      <w:sz w:val="22"/>
                      <w:color w:val="000000"/>
                    </w:rPr>
                    <w:t>64</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供电电压</w:t>
                  </w:r>
                  <w:r>
                    <w:rPr>
                      <w:rFonts w:ascii="仿宋_GB2312" w:hAnsi="仿宋_GB2312" w:cs="仿宋_GB2312" w:eastAsia="仿宋_GB2312"/>
                      <w:sz w:val="22"/>
                      <w:color w:val="000000"/>
                    </w:rPr>
                    <w:t>≥</w:t>
                  </w:r>
                  <w:r>
                    <w:rPr>
                      <w:rFonts w:ascii="仿宋_GB2312" w:hAnsi="仿宋_GB2312" w:cs="仿宋_GB2312" w:eastAsia="仿宋_GB2312"/>
                      <w:sz w:val="22"/>
                      <w:color w:val="000000"/>
                    </w:rPr>
                    <w:t>7.4V</w:t>
                  </w:r>
                  <w:r>
                    <w:rPr>
                      <w:rFonts w:ascii="仿宋_GB2312" w:hAnsi="仿宋_GB2312" w:cs="仿宋_GB2312" w:eastAsia="仿宋_GB2312"/>
                      <w:sz w:val="22"/>
                      <w:color w:val="000000"/>
                    </w:rPr>
                    <w:t>，模拟模式续航时长</w:t>
                  </w:r>
                  <w:r>
                    <w:rPr>
                      <w:rFonts w:ascii="仿宋_GB2312" w:hAnsi="仿宋_GB2312" w:cs="仿宋_GB2312" w:eastAsia="仿宋_GB2312"/>
                      <w:sz w:val="22"/>
                      <w:color w:val="000000"/>
                    </w:rPr>
                    <w:t>≥</w:t>
                  </w:r>
                  <w:r>
                    <w:rPr>
                      <w:rFonts w:ascii="仿宋_GB2312" w:hAnsi="仿宋_GB2312" w:cs="仿宋_GB2312" w:eastAsia="仿宋_GB2312"/>
                      <w:sz w:val="22"/>
                      <w:color w:val="000000"/>
                    </w:rPr>
                    <w:t>15h</w:t>
                  </w:r>
                  <w:r>
                    <w:rPr>
                      <w:rFonts w:ascii="仿宋_GB2312" w:hAnsi="仿宋_GB2312" w:cs="仿宋_GB2312" w:eastAsia="仿宋_GB2312"/>
                      <w:sz w:val="22"/>
                      <w:color w:val="000000"/>
                    </w:rPr>
                    <w:t>、数字模式续航时长</w:t>
                  </w:r>
                  <w:r>
                    <w:rPr>
                      <w:rFonts w:ascii="仿宋_GB2312" w:hAnsi="仿宋_GB2312" w:cs="仿宋_GB2312" w:eastAsia="仿宋_GB2312"/>
                      <w:sz w:val="22"/>
                      <w:color w:val="000000"/>
                    </w:rPr>
                    <w:t>≥</w:t>
                  </w:r>
                  <w:r>
                    <w:rPr>
                      <w:rFonts w:ascii="仿宋_GB2312" w:hAnsi="仿宋_GB2312" w:cs="仿宋_GB2312" w:eastAsia="仿宋_GB2312"/>
                      <w:sz w:val="22"/>
                      <w:color w:val="000000"/>
                    </w:rPr>
                    <w:t>19h</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整机外形尺寸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148mm×65mm×43mm</w:t>
                  </w:r>
                  <w:r>
                    <w:rPr>
                      <w:rFonts w:ascii="仿宋_GB2312" w:hAnsi="仿宋_GB2312" w:cs="仿宋_GB2312" w:eastAsia="仿宋_GB2312"/>
                      <w:sz w:val="22"/>
                      <w:color w:val="000000"/>
                    </w:rPr>
                    <w:t>，整机重量</w:t>
                  </w:r>
                  <w:r>
                    <w:rPr>
                      <w:rFonts w:ascii="仿宋_GB2312" w:hAnsi="仿宋_GB2312" w:cs="仿宋_GB2312" w:eastAsia="仿宋_GB2312"/>
                      <w:sz w:val="22"/>
                      <w:color w:val="000000"/>
                    </w:rPr>
                    <w:t>≤</w:t>
                  </w:r>
                  <w:r>
                    <w:rPr>
                      <w:rFonts w:ascii="仿宋_GB2312" w:hAnsi="仿宋_GB2312" w:cs="仿宋_GB2312" w:eastAsia="仿宋_GB2312"/>
                      <w:sz w:val="22"/>
                      <w:color w:val="000000"/>
                    </w:rPr>
                    <w:t>318g</w:t>
                  </w:r>
                  <w:r>
                    <w:rPr>
                      <w:rFonts w:ascii="仿宋_GB2312" w:hAnsi="仿宋_GB2312" w:cs="仿宋_GB2312" w:eastAsia="仿宋_GB2312"/>
                      <w:sz w:val="22"/>
                      <w:color w:val="000000"/>
                    </w:rPr>
                    <w:t>，防尘防水防护等级</w:t>
                  </w:r>
                  <w:r>
                    <w:rPr>
                      <w:rFonts w:ascii="仿宋_GB2312" w:hAnsi="仿宋_GB2312" w:cs="仿宋_GB2312" w:eastAsia="仿宋_GB2312"/>
                      <w:sz w:val="22"/>
                      <w:color w:val="000000"/>
                    </w:rPr>
                    <w:t>≥</w:t>
                  </w:r>
                  <w:r>
                    <w:rPr>
                      <w:rFonts w:ascii="仿宋_GB2312" w:hAnsi="仿宋_GB2312" w:cs="仿宋_GB2312" w:eastAsia="仿宋_GB2312"/>
                      <w:sz w:val="22"/>
                      <w:color w:val="000000"/>
                    </w:rPr>
                    <w:t>IP68</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、接收机接收灵敏度指标优异，邻道选择性、互调抗扰性能、阻塞抗干扰能力满足规范要求，杂散辐射数值</w:t>
                  </w:r>
                  <w:r>
                    <w:rPr>
                      <w:rFonts w:ascii="仿宋_GB2312" w:hAnsi="仿宋_GB2312" w:cs="仿宋_GB2312" w:eastAsia="仿宋_GB2312"/>
                      <w:sz w:val="22"/>
                      <w:color w:val="000000"/>
                    </w:rPr>
                    <w:t>≤</w:t>
                  </w:r>
                  <w:r>
                    <w:rPr>
                      <w:rFonts w:ascii="仿宋_GB2312" w:hAnsi="仿宋_GB2312" w:cs="仿宋_GB2312" w:eastAsia="仿宋_GB2312"/>
                      <w:sz w:val="22"/>
                      <w:color w:val="000000"/>
                    </w:rPr>
                    <w:t>国标限值</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、发射输出功率分两档可调：高功率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5W</w:t>
                  </w:r>
                  <w:r>
                    <w:rPr>
                      <w:rFonts w:ascii="仿宋_GB2312" w:hAnsi="仿宋_GB2312" w:cs="仿宋_GB2312" w:eastAsia="仿宋_GB2312"/>
                      <w:sz w:val="22"/>
                      <w:color w:val="000000"/>
                    </w:rPr>
                    <w:t>、低功率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1W</w:t>
                  </w:r>
                  <w:r>
                    <w:rPr>
                      <w:rFonts w:ascii="仿宋_GB2312" w:hAnsi="仿宋_GB2312" w:cs="仿宋_GB2312" w:eastAsia="仿宋_GB2312"/>
                      <w:sz w:val="22"/>
                      <w:color w:val="000000"/>
                    </w:rPr>
                    <w:t>，兼容</w:t>
                  </w:r>
                  <w:r>
                    <w:rPr>
                      <w:rFonts w:ascii="仿宋_GB2312" w:hAnsi="仿宋_GB2312" w:cs="仿宋_GB2312" w:eastAsia="仿宋_GB2312"/>
                      <w:sz w:val="22"/>
                      <w:color w:val="000000"/>
                    </w:rPr>
                    <w:t xml:space="preserve"> FM </w:t>
                  </w:r>
                  <w:r>
                    <w:rPr>
                      <w:rFonts w:ascii="仿宋_GB2312" w:hAnsi="仿宋_GB2312" w:cs="仿宋_GB2312" w:eastAsia="仿宋_GB2312"/>
                      <w:sz w:val="22"/>
                      <w:color w:val="000000"/>
                    </w:rPr>
                    <w:t>模拟调制</w:t>
                  </w:r>
                  <w:r>
                    <w:rPr>
                      <w:rFonts w:ascii="仿宋_GB2312" w:hAnsi="仿宋_GB2312" w:cs="仿宋_GB2312" w:eastAsia="仿宋_GB2312"/>
                      <w:sz w:val="22"/>
                      <w:color w:val="000000"/>
                    </w:rPr>
                    <w:t xml:space="preserve"> + DMR </w:t>
                  </w:r>
                  <w:r>
                    <w:rPr>
                      <w:rFonts w:ascii="仿宋_GB2312" w:hAnsi="仿宋_GB2312" w:cs="仿宋_GB2312" w:eastAsia="仿宋_GB2312"/>
                      <w:sz w:val="22"/>
                      <w:color w:val="000000"/>
                    </w:rPr>
                    <w:t>数字双模调制方式</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、音频输出功率充足，音频失真</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，音频响应区间</w:t>
                  </w:r>
                  <w:r>
                    <w:rPr>
                      <w:rFonts w:ascii="仿宋_GB2312" w:hAnsi="仿宋_GB2312" w:cs="仿宋_GB2312" w:eastAsia="仿宋_GB2312"/>
                      <w:sz w:val="22"/>
                      <w:color w:val="000000"/>
                    </w:rPr>
                    <w:t xml:space="preserve"> +1~-3dB</w:t>
                  </w:r>
                  <w:r>
                    <w:rPr>
                      <w:rFonts w:ascii="仿宋_GB2312" w:hAnsi="仿宋_GB2312" w:cs="仿宋_GB2312" w:eastAsia="仿宋_GB2312"/>
                      <w:sz w:val="22"/>
                      <w:color w:val="000000"/>
                    </w:rPr>
                    <w:t>，整机发射杂散、传导杂散辐射均符合无线电通信设备规范限值</w:t>
                  </w:r>
                </w:p>
                <w:p>
                  <w:pPr>
                    <w:pStyle w:val="null3"/>
                    <w:jc w:val="left"/>
                  </w:pPr>
                  <w:r>
                    <w:rPr>
                      <w:rFonts w:ascii="仿宋_GB2312" w:hAnsi="仿宋_GB2312" w:cs="仿宋_GB2312" w:eastAsia="仿宋_GB2312"/>
                      <w:sz w:val="24"/>
                      <w:b/>
                      <w:shd w:fill="FFFFFF" w:val="clear"/>
                    </w:rPr>
                    <w:t>注：提供</w:t>
                  </w:r>
                  <w:r>
                    <w:rPr>
                      <w:rFonts w:ascii="仿宋_GB2312" w:hAnsi="仿宋_GB2312" w:cs="仿宋_GB2312" w:eastAsia="仿宋_GB2312"/>
                      <w:sz w:val="24"/>
                      <w:b/>
                      <w:shd w:fill="FFFFFF" w:val="clear"/>
                    </w:rPr>
                    <w:t>防爆合格证书</w:t>
                  </w:r>
                  <w:r>
                    <w:rPr>
                      <w:rFonts w:ascii="仿宋_GB2312" w:hAnsi="仿宋_GB2312" w:cs="仿宋_GB2312" w:eastAsia="仿宋_GB2312"/>
                      <w:sz w:val="24"/>
                      <w:b/>
                      <w:shd w:fill="FFFFFF" w:val="clear"/>
                    </w:rPr>
                    <w:t>。</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r>
                    <w:rPr>
                      <w:rFonts w:ascii="仿宋_GB2312" w:hAnsi="仿宋_GB2312" w:cs="仿宋_GB2312" w:eastAsia="仿宋_GB2312"/>
                      <w:sz w:val="21"/>
                    </w:rPr>
                    <w:t xml:space="preserve">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综合医用急救箱</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个</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按照医用急救箱相关标准配置</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r>
                    <w:rPr>
                      <w:rFonts w:ascii="仿宋_GB2312" w:hAnsi="仿宋_GB2312" w:cs="仿宋_GB2312" w:eastAsia="仿宋_GB2312"/>
                      <w:sz w:val="21"/>
                    </w:rPr>
                    <w:t xml:space="preserve">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急流专用救生衣</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4 </w:t>
                  </w:r>
                  <w:r>
                    <w:rPr>
                      <w:rFonts w:ascii="仿宋_GB2312" w:hAnsi="仿宋_GB2312" w:cs="仿宋_GB2312" w:eastAsia="仿宋_GB2312"/>
                      <w:sz w:val="24"/>
                      <w:color w:val="000000"/>
                    </w:rPr>
                    <w:t>件</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、救生衣具有固定浮力、配备快速释放系统、牛尾牵拉绳、口哨及照明灯等设备挂点等。</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、结构为背心式，闭孔泡棉采用橡塑共混发泡材料，浮力</w:t>
                  </w:r>
                  <w:r>
                    <w:rPr>
                      <w:rFonts w:ascii="仿宋_GB2312" w:hAnsi="仿宋_GB2312" w:cs="仿宋_GB2312" w:eastAsia="仿宋_GB2312"/>
                      <w:sz w:val="22"/>
                      <w:color w:val="000000"/>
                    </w:rPr>
                    <w:t>≥</w:t>
                  </w:r>
                  <w:r>
                    <w:rPr>
                      <w:rFonts w:ascii="仿宋_GB2312" w:hAnsi="仿宋_GB2312" w:cs="仿宋_GB2312" w:eastAsia="仿宋_GB2312"/>
                      <w:sz w:val="22"/>
                      <w:color w:val="000000"/>
                    </w:rPr>
                    <w:t>160N</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、闭孔泡棉采用橡塑共混发泡材料。</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、救生衣在淡水中浸泡</w:t>
                  </w:r>
                  <w:r>
                    <w:rPr>
                      <w:rFonts w:ascii="仿宋_GB2312" w:hAnsi="仿宋_GB2312" w:cs="仿宋_GB2312" w:eastAsia="仿宋_GB2312"/>
                      <w:sz w:val="22"/>
                      <w:color w:val="000000"/>
                    </w:rPr>
                    <w:t>24h</w:t>
                  </w:r>
                  <w:r>
                    <w:rPr>
                      <w:rFonts w:ascii="仿宋_GB2312" w:hAnsi="仿宋_GB2312" w:cs="仿宋_GB2312" w:eastAsia="仿宋_GB2312"/>
                      <w:sz w:val="22"/>
                      <w:color w:val="000000"/>
                    </w:rPr>
                    <w:t>后，其浮力损失</w:t>
                  </w:r>
                  <w:r>
                    <w:rPr>
                      <w:rFonts w:ascii="仿宋_GB2312" w:hAnsi="仿宋_GB2312" w:cs="仿宋_GB2312" w:eastAsia="仿宋_GB2312"/>
                      <w:sz w:val="22"/>
                      <w:color w:val="000000"/>
                    </w:rPr>
                    <w:t>≤</w:t>
                  </w:r>
                  <w:r>
                    <w:rPr>
                      <w:rFonts w:ascii="仿宋_GB2312" w:hAnsi="仿宋_GB2312" w:cs="仿宋_GB2312" w:eastAsia="仿宋_GB2312"/>
                      <w:sz w:val="22"/>
                      <w:color w:val="000000"/>
                    </w:rPr>
                    <w:t>1.5%</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、面料耐摩擦色牢度：耐干摩擦：</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级；耐湿摩擦：</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级。</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、救生衣带有</w:t>
                  </w:r>
                  <w:r>
                    <w:rPr>
                      <w:rFonts w:ascii="仿宋_GB2312" w:hAnsi="仿宋_GB2312" w:cs="仿宋_GB2312" w:eastAsia="仿宋_GB2312"/>
                      <w:sz w:val="22"/>
                      <w:color w:val="000000"/>
                    </w:rPr>
                    <w:t>1</w:t>
                  </w:r>
                  <w:r>
                    <w:rPr>
                      <w:rFonts w:ascii="仿宋_GB2312" w:hAnsi="仿宋_GB2312" w:cs="仿宋_GB2312" w:eastAsia="仿宋_GB2312"/>
                      <w:sz w:val="22"/>
                      <w:color w:val="000000"/>
                    </w:rPr>
                    <w:t>条整体环绕型紧缚带，宽度为</w:t>
                  </w:r>
                  <w:r>
                    <w:rPr>
                      <w:rFonts w:ascii="仿宋_GB2312" w:hAnsi="仿宋_GB2312" w:cs="仿宋_GB2312" w:eastAsia="仿宋_GB2312"/>
                      <w:sz w:val="22"/>
                      <w:color w:val="000000"/>
                    </w:rPr>
                    <w:t>≥</w:t>
                  </w:r>
                  <w:r>
                    <w:rPr>
                      <w:rFonts w:ascii="仿宋_GB2312" w:hAnsi="仿宋_GB2312" w:cs="仿宋_GB2312" w:eastAsia="仿宋_GB2312"/>
                      <w:sz w:val="22"/>
                      <w:color w:val="000000"/>
                    </w:rPr>
                    <w:t>5cm</w:t>
                  </w:r>
                  <w:r>
                    <w:rPr>
                      <w:rFonts w:ascii="仿宋_GB2312" w:hAnsi="仿宋_GB2312" w:cs="仿宋_GB2312" w:eastAsia="仿宋_GB2312"/>
                      <w:sz w:val="22"/>
                      <w:color w:val="000000"/>
                    </w:rPr>
                    <w:t>，腋下带缝制有软质保护套筒。</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、救生衣衣身能承受</w:t>
                  </w:r>
                  <w:r>
                    <w:rPr>
                      <w:rFonts w:ascii="仿宋_GB2312" w:hAnsi="仿宋_GB2312" w:cs="仿宋_GB2312" w:eastAsia="仿宋_GB2312"/>
                      <w:sz w:val="22"/>
                      <w:color w:val="000000"/>
                    </w:rPr>
                    <w:t>≥</w:t>
                  </w:r>
                  <w:r>
                    <w:rPr>
                      <w:rFonts w:ascii="仿宋_GB2312" w:hAnsi="仿宋_GB2312" w:cs="仿宋_GB2312" w:eastAsia="仿宋_GB2312"/>
                      <w:sz w:val="22"/>
                      <w:color w:val="000000"/>
                    </w:rPr>
                    <w:t>3250N</w:t>
                  </w:r>
                  <w:r>
                    <w:rPr>
                      <w:rFonts w:ascii="仿宋_GB2312" w:hAnsi="仿宋_GB2312" w:cs="仿宋_GB2312" w:eastAsia="仿宋_GB2312"/>
                      <w:sz w:val="22"/>
                      <w:color w:val="000000"/>
                    </w:rPr>
                    <w:t>的作用力</w:t>
                  </w:r>
                  <w:r>
                    <w:rPr>
                      <w:rFonts w:ascii="仿宋_GB2312" w:hAnsi="仿宋_GB2312" w:cs="仿宋_GB2312" w:eastAsia="仿宋_GB2312"/>
                      <w:sz w:val="22"/>
                      <w:color w:val="000000"/>
                    </w:rPr>
                    <w:t>10min</w:t>
                  </w:r>
                  <w:r>
                    <w:rPr>
                      <w:rFonts w:ascii="仿宋_GB2312" w:hAnsi="仿宋_GB2312" w:cs="仿宋_GB2312" w:eastAsia="仿宋_GB2312"/>
                      <w:sz w:val="22"/>
                      <w:color w:val="000000"/>
                    </w:rPr>
                    <w:t>而不损坏，肩部能承受</w:t>
                  </w:r>
                  <w:r>
                    <w:rPr>
                      <w:rFonts w:ascii="仿宋_GB2312" w:hAnsi="仿宋_GB2312" w:cs="仿宋_GB2312" w:eastAsia="仿宋_GB2312"/>
                      <w:sz w:val="22"/>
                      <w:color w:val="000000"/>
                    </w:rPr>
                    <w:t>≥</w:t>
                  </w:r>
                  <w:r>
                    <w:rPr>
                      <w:rFonts w:ascii="仿宋_GB2312" w:hAnsi="仿宋_GB2312" w:cs="仿宋_GB2312" w:eastAsia="仿宋_GB2312"/>
                      <w:sz w:val="22"/>
                      <w:color w:val="000000"/>
                    </w:rPr>
                    <w:t>1000N</w:t>
                  </w:r>
                  <w:r>
                    <w:rPr>
                      <w:rFonts w:ascii="仿宋_GB2312" w:hAnsi="仿宋_GB2312" w:cs="仿宋_GB2312" w:eastAsia="仿宋_GB2312"/>
                      <w:sz w:val="22"/>
                      <w:color w:val="000000"/>
                    </w:rPr>
                    <w:t>的作用力</w:t>
                  </w:r>
                  <w:r>
                    <w:rPr>
                      <w:rFonts w:ascii="仿宋_GB2312" w:hAnsi="仿宋_GB2312" w:cs="仿宋_GB2312" w:eastAsia="仿宋_GB2312"/>
                      <w:sz w:val="22"/>
                      <w:color w:val="000000"/>
                    </w:rPr>
                    <w:t>5min</w:t>
                  </w:r>
                  <w:r>
                    <w:rPr>
                      <w:rFonts w:ascii="仿宋_GB2312" w:hAnsi="仿宋_GB2312" w:cs="仿宋_GB2312" w:eastAsia="仿宋_GB2312"/>
                      <w:sz w:val="22"/>
                      <w:color w:val="000000"/>
                    </w:rPr>
                    <w:t>而不损坏。</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、救生衣前侧配置两个大容量口袋，口袋上带有反光带以及魔术贴可用于粘贴队员明、队徽。</w:t>
                  </w:r>
                  <w:r>
                    <w:br/>
                  </w:r>
                  <w:r>
                    <w:rPr>
                      <w:rFonts w:ascii="仿宋_GB2312" w:hAnsi="仿宋_GB2312" w:cs="仿宋_GB2312" w:eastAsia="仿宋_GB2312"/>
                      <w:sz w:val="22"/>
                      <w:color w:val="000000"/>
                    </w:rPr>
                    <w:t>9</w:t>
                  </w:r>
                  <w:r>
                    <w:rPr>
                      <w:rFonts w:ascii="仿宋_GB2312" w:hAnsi="仿宋_GB2312" w:cs="仿宋_GB2312" w:eastAsia="仿宋_GB2312"/>
                      <w:sz w:val="22"/>
                      <w:color w:val="000000"/>
                    </w:rPr>
                    <w:t>、救生衣正面配有</w:t>
                  </w:r>
                  <w:r>
                    <w:rPr>
                      <w:rFonts w:ascii="仿宋_GB2312" w:hAnsi="仿宋_GB2312" w:cs="仿宋_GB2312" w:eastAsia="仿宋_GB2312"/>
                      <w:sz w:val="22"/>
                      <w:color w:val="000000"/>
                    </w:rPr>
                    <w:t>4</w:t>
                  </w:r>
                  <w:r>
                    <w:rPr>
                      <w:rFonts w:ascii="仿宋_GB2312" w:hAnsi="仿宋_GB2312" w:cs="仿宋_GB2312" w:eastAsia="仿宋_GB2312"/>
                      <w:sz w:val="22"/>
                      <w:color w:val="000000"/>
                    </w:rPr>
                    <w:t>个</w:t>
                  </w:r>
                  <w:r>
                    <w:rPr>
                      <w:rFonts w:ascii="仿宋_GB2312" w:hAnsi="仿宋_GB2312" w:cs="仿宋_GB2312" w:eastAsia="仿宋_GB2312"/>
                      <w:sz w:val="22"/>
                      <w:color w:val="000000"/>
                    </w:rPr>
                    <w:t>4</w:t>
                  </w:r>
                  <w:r>
                    <w:rPr>
                      <w:rFonts w:ascii="仿宋_GB2312" w:hAnsi="仿宋_GB2312" w:cs="仿宋_GB2312" w:eastAsia="仿宋_GB2312"/>
                      <w:sz w:val="22"/>
                      <w:color w:val="000000"/>
                    </w:rPr>
                    <w:t>孔塑胶挂块可用于悬挂口哨，方位灯等救援工具。</w:t>
                  </w:r>
                  <w:r>
                    <w:br/>
                  </w:r>
                  <w:r>
                    <w:rPr>
                      <w:rFonts w:ascii="仿宋_GB2312" w:hAnsi="仿宋_GB2312" w:cs="仿宋_GB2312" w:eastAsia="仿宋_GB2312"/>
                      <w:sz w:val="22"/>
                      <w:color w:val="000000"/>
                    </w:rPr>
                    <w:t>10</w:t>
                  </w:r>
                  <w:r>
                    <w:rPr>
                      <w:rFonts w:ascii="仿宋_GB2312" w:hAnsi="仿宋_GB2312" w:cs="仿宋_GB2312" w:eastAsia="仿宋_GB2312"/>
                      <w:sz w:val="22"/>
                      <w:color w:val="000000"/>
                    </w:rPr>
                    <w:t>、穿着人员正确地穿上救生衣用时</w:t>
                  </w:r>
                  <w:r>
                    <w:rPr>
                      <w:rFonts w:ascii="仿宋_GB2312" w:hAnsi="仿宋_GB2312" w:cs="仿宋_GB2312" w:eastAsia="仿宋_GB2312"/>
                      <w:sz w:val="22"/>
                      <w:color w:val="000000"/>
                    </w:rPr>
                    <w:t>≤</w:t>
                  </w:r>
                  <w:r>
                    <w:rPr>
                      <w:rFonts w:ascii="仿宋_GB2312" w:hAnsi="仿宋_GB2312" w:cs="仿宋_GB2312" w:eastAsia="仿宋_GB2312"/>
                      <w:sz w:val="22"/>
                      <w:color w:val="000000"/>
                    </w:rPr>
                    <w:t>30s</w:t>
                  </w:r>
                  <w:r>
                    <w:rPr>
                      <w:rFonts w:ascii="仿宋_GB2312" w:hAnsi="仿宋_GB2312" w:cs="仿宋_GB2312" w:eastAsia="仿宋_GB2312"/>
                      <w:sz w:val="22"/>
                      <w:color w:val="000000"/>
                    </w:rPr>
                    <w:t>；穿着人员在水中脱掉救生衣的时间为</w:t>
                  </w:r>
                  <w:r>
                    <w:rPr>
                      <w:rFonts w:ascii="仿宋_GB2312" w:hAnsi="仿宋_GB2312" w:cs="仿宋_GB2312" w:eastAsia="仿宋_GB2312"/>
                      <w:sz w:val="22"/>
                      <w:color w:val="000000"/>
                    </w:rPr>
                    <w:t>≤</w:t>
                  </w:r>
                  <w:r>
                    <w:rPr>
                      <w:rFonts w:ascii="仿宋_GB2312" w:hAnsi="仿宋_GB2312" w:cs="仿宋_GB2312" w:eastAsia="仿宋_GB2312"/>
                      <w:sz w:val="22"/>
                      <w:color w:val="000000"/>
                    </w:rPr>
                    <w:t>10s</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11</w:t>
                  </w:r>
                  <w:r>
                    <w:rPr>
                      <w:rFonts w:ascii="仿宋_GB2312" w:hAnsi="仿宋_GB2312" w:cs="仿宋_GB2312" w:eastAsia="仿宋_GB2312"/>
                      <w:sz w:val="22"/>
                      <w:color w:val="000000"/>
                    </w:rPr>
                    <w:t>、救生衣适合胸围尺寸</w:t>
                  </w:r>
                  <w:r>
                    <w:rPr>
                      <w:rFonts w:ascii="仿宋_GB2312" w:hAnsi="仿宋_GB2312" w:cs="仿宋_GB2312" w:eastAsia="仿宋_GB2312"/>
                      <w:sz w:val="22"/>
                      <w:color w:val="000000"/>
                    </w:rPr>
                    <w:t>700mm</w:t>
                  </w:r>
                  <w:r>
                    <w:rPr>
                      <w:rFonts w:ascii="仿宋_GB2312" w:hAnsi="仿宋_GB2312" w:cs="仿宋_GB2312" w:eastAsia="仿宋_GB2312"/>
                      <w:sz w:val="22"/>
                      <w:color w:val="000000"/>
                    </w:rPr>
                    <w:t>～</w:t>
                  </w:r>
                  <w:r>
                    <w:rPr>
                      <w:rFonts w:ascii="仿宋_GB2312" w:hAnsi="仿宋_GB2312" w:cs="仿宋_GB2312" w:eastAsia="仿宋_GB2312"/>
                      <w:sz w:val="22"/>
                      <w:color w:val="000000"/>
                    </w:rPr>
                    <w:t>1240mm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12</w:t>
                  </w:r>
                  <w:r>
                    <w:rPr>
                      <w:rFonts w:ascii="仿宋_GB2312" w:hAnsi="仿宋_GB2312" w:cs="仿宋_GB2312" w:eastAsia="仿宋_GB2312"/>
                      <w:sz w:val="22"/>
                      <w:color w:val="000000"/>
                    </w:rPr>
                    <w:t>、救生衣裆带与衣体之间强度：以</w:t>
                  </w:r>
                  <w:r>
                    <w:rPr>
                      <w:rFonts w:ascii="仿宋_GB2312" w:hAnsi="仿宋_GB2312" w:cs="仿宋_GB2312" w:eastAsia="仿宋_GB2312"/>
                      <w:sz w:val="22"/>
                      <w:color w:val="000000"/>
                    </w:rPr>
                    <w:t>100mm/min</w:t>
                  </w:r>
                  <w:r>
                    <w:rPr>
                      <w:rFonts w:ascii="仿宋_GB2312" w:hAnsi="仿宋_GB2312" w:cs="仿宋_GB2312" w:eastAsia="仿宋_GB2312"/>
                      <w:sz w:val="22"/>
                      <w:color w:val="000000"/>
                    </w:rPr>
                    <w:t>的速度加载至</w:t>
                  </w:r>
                  <w:r>
                    <w:rPr>
                      <w:rFonts w:ascii="仿宋_GB2312" w:hAnsi="仿宋_GB2312" w:cs="仿宋_GB2312" w:eastAsia="仿宋_GB2312"/>
                      <w:sz w:val="22"/>
                      <w:color w:val="000000"/>
                    </w:rPr>
                    <w:t>1000N,</w:t>
                  </w:r>
                  <w:r>
                    <w:rPr>
                      <w:rFonts w:ascii="仿宋_GB2312" w:hAnsi="仿宋_GB2312" w:cs="仿宋_GB2312" w:eastAsia="仿宋_GB2312"/>
                      <w:sz w:val="22"/>
                      <w:color w:val="000000"/>
                    </w:rPr>
                    <w:t>卸载后未发生脱离和损坏。</w:t>
                  </w:r>
                  <w:r>
                    <w:br/>
                  </w:r>
                  <w:r>
                    <w:rPr>
                      <w:rFonts w:ascii="仿宋_GB2312" w:hAnsi="仿宋_GB2312" w:cs="仿宋_GB2312" w:eastAsia="仿宋_GB2312"/>
                      <w:sz w:val="22"/>
                      <w:color w:val="000000"/>
                    </w:rPr>
                    <w:t>13</w:t>
                  </w:r>
                  <w:r>
                    <w:rPr>
                      <w:rFonts w:ascii="仿宋_GB2312" w:hAnsi="仿宋_GB2312" w:cs="仿宋_GB2312" w:eastAsia="仿宋_GB2312"/>
                      <w:sz w:val="22"/>
                      <w:color w:val="000000"/>
                    </w:rPr>
                    <w:t>、配置腿环附有快速插扣，有助于将救生衣固定在身体适当的位置，防止入水后救生衣向上移位。</w:t>
                  </w:r>
                  <w:r>
                    <w:br/>
                  </w:r>
                  <w:r>
                    <w:rPr>
                      <w:rFonts w:ascii="仿宋_GB2312" w:hAnsi="仿宋_GB2312" w:cs="仿宋_GB2312" w:eastAsia="仿宋_GB2312"/>
                      <w:sz w:val="22"/>
                      <w:color w:val="000000"/>
                    </w:rPr>
                    <w:t>14</w:t>
                  </w:r>
                  <w:r>
                    <w:rPr>
                      <w:rFonts w:ascii="仿宋_GB2312" w:hAnsi="仿宋_GB2312" w:cs="仿宋_GB2312" w:eastAsia="仿宋_GB2312"/>
                      <w:sz w:val="22"/>
                      <w:color w:val="000000"/>
                    </w:rPr>
                    <w:t>、产品带有永久性标签，标签内容包含：制造厂名称和注册商标。产品名称及型号。生产日期和批号。主要参数。</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r>
                    <w:rPr>
                      <w:rFonts w:ascii="仿宋_GB2312" w:hAnsi="仿宋_GB2312" w:cs="仿宋_GB2312" w:eastAsia="仿宋_GB2312"/>
                      <w:sz w:val="21"/>
                    </w:rPr>
                    <w:t xml:space="preserve">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专职消防员春秋备勤服</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8 </w:t>
                  </w:r>
                  <w:r>
                    <w:rPr>
                      <w:rFonts w:ascii="仿宋_GB2312" w:hAnsi="仿宋_GB2312" w:cs="仿宋_GB2312" w:eastAsia="仿宋_GB2312"/>
                      <w:sz w:val="24"/>
                      <w:color w:val="000000"/>
                    </w:rPr>
                    <w:t>件</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面料为毛涤混纺弹力缎背哔叽，颜色深火焰蓝色。主要技术参数：克重</w:t>
                  </w:r>
                  <w:r>
                    <w:rPr>
                      <w:rFonts w:ascii="仿宋_GB2312" w:hAnsi="仿宋_GB2312" w:cs="仿宋_GB2312" w:eastAsia="仿宋_GB2312"/>
                      <w:sz w:val="22"/>
                      <w:color w:val="000000"/>
                    </w:rPr>
                    <w:t>≥195g/m²；成分含羊毛≥70%、涤纶短纤、莱赛尔、导电纤维及氨纶（仅纬向）；抗静电、耐磨、色牢度（耐洗、耐光、耐摩擦）≥3-4级，水洗尺寸变化率≤±2.5%，接缝强力≥100N。质量应符合国家现行消防制服相关标准。</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5</w:t>
                  </w:r>
                  <w:r>
                    <w:rPr>
                      <w:rFonts w:ascii="仿宋_GB2312" w:hAnsi="仿宋_GB2312" w:cs="仿宋_GB2312" w:eastAsia="仿宋_GB2312"/>
                      <w:sz w:val="21"/>
                    </w:rPr>
                    <w:t xml:space="preserve">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专职消防员冬备勤服</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8 </w:t>
                  </w:r>
                  <w:r>
                    <w:rPr>
                      <w:rFonts w:ascii="仿宋_GB2312" w:hAnsi="仿宋_GB2312" w:cs="仿宋_GB2312" w:eastAsia="仿宋_GB2312"/>
                      <w:sz w:val="24"/>
                      <w:color w:val="000000"/>
                    </w:rPr>
                    <w:t>件</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面料为毛涤混纺弹力缎背哔叽，颜色深火焰蓝色。主要技术参数：克重</w:t>
                  </w:r>
                  <w:r>
                    <w:rPr>
                      <w:rFonts w:ascii="仿宋_GB2312" w:hAnsi="仿宋_GB2312" w:cs="仿宋_GB2312" w:eastAsia="仿宋_GB2312"/>
                      <w:sz w:val="22"/>
                      <w:color w:val="000000"/>
                    </w:rPr>
                    <w:t>≥230g/m²；成分含羊毛≥70%、涤纶短纤、莱赛尔、导电纤维及氨纶（仅纬向）；性能要求同春秋备勤服（色牢度、水洗尺寸变化、接缝强力等）,质量应符合国家现行消防制服相关标准。</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6</w:t>
                  </w:r>
                  <w:r>
                    <w:rPr>
                      <w:rFonts w:ascii="仿宋_GB2312" w:hAnsi="仿宋_GB2312" w:cs="仿宋_GB2312" w:eastAsia="仿宋_GB2312"/>
                      <w:sz w:val="21"/>
                    </w:rPr>
                    <w:t xml:space="preserve">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专职消防员长袖体能训练服</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件</w:t>
                  </w:r>
                  <w:r>
                    <w:rPr>
                      <w:rFonts w:ascii="仿宋_GB2312" w:hAnsi="仿宋_GB2312" w:cs="仿宋_GB2312" w:eastAsia="仿宋_GB2312"/>
                      <w:sz w:val="21"/>
                    </w:rPr>
                    <w:t xml:space="preserve"> </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面料为深蓝色涤棉夹层针织布，纬编双面组织，含导电纤维。主要成分：棉</w:t>
                  </w:r>
                  <w:r>
                    <w:rPr>
                      <w:rFonts w:ascii="仿宋_GB2312" w:hAnsi="仿宋_GB2312" w:cs="仿宋_GB2312" w:eastAsia="仿宋_GB2312"/>
                      <w:sz w:val="22"/>
                      <w:color w:val="000000"/>
                    </w:rPr>
                    <w:t>≥50%，克重≥240g/m²；水洗尺寸变化率≤±3%，耐摩擦色牢度≥3级。</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7</w:t>
                  </w:r>
                  <w:r>
                    <w:rPr>
                      <w:rFonts w:ascii="仿宋_GB2312" w:hAnsi="仿宋_GB2312" w:cs="仿宋_GB2312" w:eastAsia="仿宋_GB2312"/>
                      <w:sz w:val="21"/>
                    </w:rPr>
                    <w:t xml:space="preserve">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专职消防员短袖体能训练服</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8 </w:t>
                  </w:r>
                  <w:r>
                    <w:rPr>
                      <w:rFonts w:ascii="仿宋_GB2312" w:hAnsi="仿宋_GB2312" w:cs="仿宋_GB2312" w:eastAsia="仿宋_GB2312"/>
                      <w:sz w:val="24"/>
                      <w:color w:val="000000"/>
                    </w:rPr>
                    <w:t>件</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面料为深火焰蓝色单向导水涤纶针织布（聚酯纤维</w:t>
                  </w:r>
                  <w:r>
                    <w:rPr>
                      <w:rFonts w:ascii="仿宋_GB2312" w:hAnsi="仿宋_GB2312" w:cs="仿宋_GB2312" w:eastAsia="仿宋_GB2312"/>
                      <w:sz w:val="22"/>
                      <w:color w:val="000000"/>
                    </w:rPr>
                    <w:t>100%），克重160g/m²±5，含胸章。具备吸湿速干性能（透湿量≥8000g/(m²·24h)），耐光色牢度≥4级。</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8</w:t>
                  </w:r>
                  <w:r>
                    <w:rPr>
                      <w:rFonts w:ascii="仿宋_GB2312" w:hAnsi="仿宋_GB2312" w:cs="仿宋_GB2312" w:eastAsia="仿宋_GB2312"/>
                      <w:sz w:val="21"/>
                    </w:rPr>
                    <w:t xml:space="preserve">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专职消防员备勤鞋</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双</w:t>
                  </w:r>
                  <w:r>
                    <w:rPr>
                      <w:rFonts w:ascii="仿宋_GB2312" w:hAnsi="仿宋_GB2312" w:cs="仿宋_GB2312" w:eastAsia="仿宋_GB2312"/>
                      <w:sz w:val="21"/>
                    </w:rPr>
                    <w:t xml:space="preserve"> </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鞋面：铬鞣中小黄牛黑色正鞋面软革</w:t>
                  </w:r>
                  <w:r>
                    <w:rPr>
                      <w:rFonts w:ascii="仿宋_GB2312" w:hAnsi="仿宋_GB2312" w:cs="仿宋_GB2312" w:eastAsia="仿宋_GB2312"/>
                      <w:sz w:val="22"/>
                      <w:color w:val="000000"/>
                    </w:rPr>
                    <w:t>,厚度:(1.2～1.4)mm、铬鞣黄牛鞋面革,厚度:(1.2～1.4)mm、黑色超细纤维绒面合成革,厚度:(0.8±0.05)mm；鞋里：铬鞣牛皮黑色鞋里软革,厚度:(0.6～0.8)mm；鞋底：聚酯型聚氨酯注射成型或复合TPU＋橡胶模压成型。</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r>
                    <w:rPr>
                      <w:rFonts w:ascii="仿宋_GB2312" w:hAnsi="仿宋_GB2312" w:cs="仿宋_GB2312" w:eastAsia="仿宋_GB2312"/>
                      <w:sz w:val="21"/>
                    </w:rPr>
                    <w:t xml:space="preserve">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专职消防员夏作训鞋</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双</w:t>
                  </w:r>
                  <w:r>
                    <w:rPr>
                      <w:rFonts w:ascii="仿宋_GB2312" w:hAnsi="仿宋_GB2312" w:cs="仿宋_GB2312" w:eastAsia="仿宋_GB2312"/>
                      <w:sz w:val="21"/>
                    </w:rPr>
                    <w:t xml:space="preserve"> </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黑色锦纶长丝整帮制造弹性织物鞋帮，鞋帮衬片厚度</w:t>
                  </w:r>
                  <w:r>
                    <w:rPr>
                      <w:rFonts w:ascii="仿宋_GB2312" w:hAnsi="仿宋_GB2312" w:cs="仿宋_GB2312" w:eastAsia="仿宋_GB2312"/>
                      <w:sz w:val="22"/>
                      <w:color w:val="000000"/>
                    </w:rPr>
                    <w:t>1.0±0.1mm；EVA水刺布鞋底，黑色橡胶与珠粒型发泡聚氨酯胶粘组合；主跟热塑性橡胶厚度2.4±0.1mm。鞋垫分主、副垫各配一双（主垫为涤纶K208菱形纹布复合欧索莱模压成型；副垫为涤纶K208布+3mm欧索莱+4mm透气抑菌高弹材料+3mm聚氨酯特殊材料模压成型）。鞋底防滑、耐磨，整鞋耐折性能符合现行国家标准相关要求。</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专职消防员春秋作训鞋</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双</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帮面为高弹性飞织网布（尼龙长丝整帮织造），前</w:t>
                  </w:r>
                  <w:r>
                    <w:rPr>
                      <w:rFonts w:ascii="仿宋_GB2312" w:hAnsi="仿宋_GB2312" w:cs="仿宋_GB2312" w:eastAsia="仿宋_GB2312"/>
                      <w:sz w:val="22"/>
                      <w:color w:val="000000"/>
                    </w:rPr>
                    <w:t>/后帮护片为牛二层磨砂贴膜皮（厚度1.6±0.1mm）；鞋底为黑色橡胶+聚氨酯发泡中底（爆米花减震结构）；主跟为TR热塑性弹性体（厚度2.3±0.1mm）。鞋垫配置同夏作训鞋。鞋底防滑、耐磨，整鞋减震性能、耐折性能符合相关行业标准。</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r>
                    <w:rPr>
                      <w:rFonts w:ascii="仿宋_GB2312" w:hAnsi="仿宋_GB2312" w:cs="仿宋_GB2312" w:eastAsia="仿宋_GB2312"/>
                      <w:sz w:val="24"/>
                      <w:color w:val="000000"/>
                    </w:rPr>
                    <w:t>1</w:t>
                  </w:r>
                  <w:r>
                    <w:rPr>
                      <w:rFonts w:ascii="仿宋_GB2312" w:hAnsi="仿宋_GB2312" w:cs="仿宋_GB2312" w:eastAsia="仿宋_GB2312"/>
                      <w:sz w:val="21"/>
                    </w:rPr>
                    <w:t xml:space="preserve">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消防棉被</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8 </w:t>
                  </w:r>
                  <w:r>
                    <w:rPr>
                      <w:rFonts w:ascii="仿宋_GB2312" w:hAnsi="仿宋_GB2312" w:cs="仿宋_GB2312" w:eastAsia="仿宋_GB2312"/>
                      <w:sz w:val="24"/>
                      <w:color w:val="000000"/>
                    </w:rPr>
                    <w:t>床</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被套面料：</w:t>
                  </w:r>
                  <w:r>
                    <w:rPr>
                      <w:rFonts w:ascii="仿宋_GB2312" w:hAnsi="仿宋_GB2312" w:cs="仿宋_GB2312" w:eastAsia="仿宋_GB2312"/>
                      <w:sz w:val="22"/>
                      <w:color w:val="000000"/>
                    </w:rPr>
                    <w:t>80/20（棉/涤纶），颜色火焰蓝，规格150cm×210cm；里料白色，填充物为白色涤纶热熔絮片（50%涤纶，50%棉）。符合GB/T 22796-2021《被、被套》及GB 18401-2010 B类要求，耐洗色牢度≥3级，填充物蓬松度、回弹性满足标准。</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消防床单</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8 </w:t>
                  </w:r>
                  <w:r>
                    <w:rPr>
                      <w:rFonts w:ascii="仿宋_GB2312" w:hAnsi="仿宋_GB2312" w:cs="仿宋_GB2312" w:eastAsia="仿宋_GB2312"/>
                      <w:sz w:val="24"/>
                      <w:color w:val="000000"/>
                    </w:rPr>
                    <w:t>床</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颜色白色，面料为涤棉混纺。符合</w:t>
                  </w:r>
                  <w:r>
                    <w:rPr>
                      <w:rFonts w:ascii="仿宋_GB2312" w:hAnsi="仿宋_GB2312" w:cs="仿宋_GB2312" w:eastAsia="仿宋_GB2312"/>
                      <w:sz w:val="22"/>
                      <w:color w:val="000000"/>
                    </w:rPr>
                    <w:t>GB/T 22796-2021及GB 18401-2010 B类，水洗尺寸变化率≤±3%，耐摩擦色牢度≥3级。</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r>
                    <w:rPr>
                      <w:rFonts w:ascii="仿宋_GB2312" w:hAnsi="仿宋_GB2312" w:cs="仿宋_GB2312" w:eastAsia="仿宋_GB2312"/>
                      <w:sz w:val="24"/>
                      <w:color w:val="000000"/>
                    </w:rPr>
                    <w:t>3</w:t>
                  </w:r>
                  <w:r>
                    <w:rPr>
                      <w:rFonts w:ascii="仿宋_GB2312" w:hAnsi="仿宋_GB2312" w:cs="仿宋_GB2312" w:eastAsia="仿宋_GB2312"/>
                      <w:sz w:val="21"/>
                    </w:rPr>
                    <w:t xml:space="preserve">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专职消防员备勤大衣</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8 </w:t>
                  </w:r>
                  <w:r>
                    <w:rPr>
                      <w:rFonts w:ascii="仿宋_GB2312" w:hAnsi="仿宋_GB2312" w:cs="仿宋_GB2312" w:eastAsia="仿宋_GB2312"/>
                      <w:sz w:val="24"/>
                      <w:color w:val="000000"/>
                    </w:rPr>
                    <w:t>件</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外料为带弹性复合布，</w:t>
                  </w:r>
                  <w:r>
                    <w:rPr>
                      <w:rFonts w:ascii="仿宋_GB2312" w:hAnsi="仿宋_GB2312" w:cs="仿宋_GB2312" w:eastAsia="仿宋_GB2312"/>
                      <w:sz w:val="22"/>
                      <w:color w:val="000000"/>
                    </w:rPr>
                    <w:t>人造毛毛领</w:t>
                  </w:r>
                  <w:r>
                    <w:rPr>
                      <w:rFonts w:ascii="仿宋_GB2312" w:hAnsi="仿宋_GB2312" w:cs="仿宋_GB2312" w:eastAsia="仿宋_GB2312"/>
                      <w:sz w:val="22"/>
                      <w:color w:val="000000"/>
                    </w:rPr>
                    <w:t>，里料为加厚防静电涤丝绸，颜色深火焰蓝色。符合国家现行消防制服相关标准，耐摩擦色牢度</w:t>
                  </w:r>
                  <w:r>
                    <w:rPr>
                      <w:rFonts w:ascii="仿宋_GB2312" w:hAnsi="仿宋_GB2312" w:cs="仿宋_GB2312" w:eastAsia="仿宋_GB2312"/>
                      <w:sz w:val="22"/>
                      <w:color w:val="000000"/>
                    </w:rPr>
                    <w:t>≥3级，里料抗静电性能符合相关标准。</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r>
                    <w:rPr>
                      <w:rFonts w:ascii="仿宋_GB2312" w:hAnsi="仿宋_GB2312" w:cs="仿宋_GB2312" w:eastAsia="仿宋_GB2312"/>
                      <w:sz w:val="24"/>
                      <w:color w:val="000000"/>
                    </w:rPr>
                    <w:t>4</w:t>
                  </w:r>
                  <w:r>
                    <w:rPr>
                      <w:rFonts w:ascii="仿宋_GB2312" w:hAnsi="仿宋_GB2312" w:cs="仿宋_GB2312" w:eastAsia="仿宋_GB2312"/>
                      <w:sz w:val="21"/>
                    </w:rPr>
                    <w:t xml:space="preserve">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备勤帽</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r>
                    <w:rPr>
                      <w:rFonts w:ascii="仿宋_GB2312" w:hAnsi="仿宋_GB2312" w:cs="仿宋_GB2312" w:eastAsia="仿宋_GB2312"/>
                      <w:sz w:val="22"/>
                      <w:color w:val="000000"/>
                    </w:rPr>
                    <w:t>个</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面料成分：</w:t>
                  </w:r>
                  <w:r>
                    <w:rPr>
                      <w:rFonts w:ascii="仿宋_GB2312" w:hAnsi="仿宋_GB2312" w:cs="仿宋_GB2312" w:eastAsia="仿宋_GB2312"/>
                      <w:sz w:val="22"/>
                      <w:color w:val="000000"/>
                    </w:rPr>
                    <w:t>(</w:t>
                  </w:r>
                  <w:r>
                    <w:rPr>
                      <w:rFonts w:ascii="仿宋_GB2312" w:hAnsi="仿宋_GB2312" w:cs="仿宋_GB2312" w:eastAsia="仿宋_GB2312"/>
                      <w:sz w:val="22"/>
                      <w:color w:val="000000"/>
                    </w:rPr>
                    <w:t>75%±3%</w:t>
                  </w:r>
                  <w:r>
                    <w:rPr>
                      <w:rFonts w:ascii="仿宋_GB2312" w:hAnsi="仿宋_GB2312" w:cs="仿宋_GB2312" w:eastAsia="仿宋_GB2312"/>
                      <w:sz w:val="22"/>
                      <w:color w:val="000000"/>
                    </w:rPr>
                    <w:t>)</w:t>
                  </w:r>
                  <w:r>
                    <w:rPr>
                      <w:rFonts w:ascii="仿宋_GB2312" w:hAnsi="仿宋_GB2312" w:cs="仿宋_GB2312" w:eastAsia="仿宋_GB2312"/>
                      <w:sz w:val="22"/>
                      <w:color w:val="000000"/>
                    </w:rPr>
                    <w:t>涤纶、</w:t>
                  </w:r>
                  <w:r>
                    <w:rPr>
                      <w:rFonts w:ascii="仿宋_GB2312" w:hAnsi="仿宋_GB2312" w:cs="仿宋_GB2312" w:eastAsia="仿宋_GB2312"/>
                      <w:sz w:val="22"/>
                      <w:color w:val="000000"/>
                    </w:rPr>
                    <w:t>(</w:t>
                  </w:r>
                  <w:r>
                    <w:rPr>
                      <w:rFonts w:ascii="仿宋_GB2312" w:hAnsi="仿宋_GB2312" w:cs="仿宋_GB2312" w:eastAsia="仿宋_GB2312"/>
                      <w:sz w:val="22"/>
                      <w:color w:val="000000"/>
                    </w:rPr>
                    <w:t>25%±3%</w:t>
                  </w:r>
                  <w:r>
                    <w:rPr>
                      <w:rFonts w:ascii="仿宋_GB2312" w:hAnsi="仿宋_GB2312" w:cs="仿宋_GB2312" w:eastAsia="仿宋_GB2312"/>
                      <w:sz w:val="22"/>
                      <w:color w:val="000000"/>
                    </w:rPr>
                    <w:t>)</w:t>
                  </w:r>
                  <w:r>
                    <w:rPr>
                      <w:rFonts w:ascii="仿宋_GB2312" w:hAnsi="仿宋_GB2312" w:cs="仿宋_GB2312" w:eastAsia="仿宋_GB2312"/>
                      <w:sz w:val="22"/>
                      <w:color w:val="000000"/>
                    </w:rPr>
                    <w:t>粘胶纤维混纺面料</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面料克重：</w:t>
                  </w:r>
                  <w:r>
                    <w:rPr>
                      <w:rFonts w:ascii="仿宋_GB2312" w:hAnsi="仿宋_GB2312" w:cs="仿宋_GB2312" w:eastAsia="仿宋_GB2312"/>
                      <w:sz w:val="22"/>
                      <w:color w:val="000000"/>
                    </w:rPr>
                    <w:t>≥</w:t>
                  </w:r>
                  <w:r>
                    <w:rPr>
                      <w:rFonts w:ascii="仿宋_GB2312" w:hAnsi="仿宋_GB2312" w:cs="仿宋_GB2312" w:eastAsia="仿宋_GB2312"/>
                      <w:sz w:val="22"/>
                      <w:color w:val="000000"/>
                    </w:rPr>
                    <w:t>150g/m²</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内里结构：采用网布内衬</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透气设计：帽子两侧设置透气孔</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标识要求：帽子正中缝制国徽</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r>
                    <w:rPr>
                      <w:rFonts w:ascii="仿宋_GB2312" w:hAnsi="仿宋_GB2312" w:cs="仿宋_GB2312" w:eastAsia="仿宋_GB2312"/>
                      <w:sz w:val="24"/>
                      <w:color w:val="000000"/>
                    </w:rPr>
                    <w:t>5</w:t>
                  </w:r>
                  <w:r>
                    <w:rPr>
                      <w:rFonts w:ascii="仿宋_GB2312" w:hAnsi="仿宋_GB2312" w:cs="仿宋_GB2312" w:eastAsia="仿宋_GB2312"/>
                      <w:sz w:val="21"/>
                    </w:rPr>
                    <w:t xml:space="preserve"> </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编织外腰带</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r>
                    <w:rPr>
                      <w:rFonts w:ascii="仿宋_GB2312" w:hAnsi="仿宋_GB2312" w:cs="仿宋_GB2312" w:eastAsia="仿宋_GB2312"/>
                      <w:sz w:val="22"/>
                      <w:color w:val="000000"/>
                    </w:rPr>
                    <w:t>个</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颜色蓝色；钎插头、钎套、带箍为聚氨酯与聚甲醛共混物；带尾包尼龙为</w:t>
                  </w:r>
                  <w:r>
                    <w:rPr>
                      <w:rFonts w:ascii="仿宋_GB2312" w:hAnsi="仿宋_GB2312" w:cs="仿宋_GB2312" w:eastAsia="仿宋_GB2312"/>
                      <w:sz w:val="22"/>
                      <w:color w:val="000000"/>
                    </w:rPr>
                    <w:t>PA66</w:t>
                  </w:r>
                  <w:r>
                    <w:rPr>
                      <w:rFonts w:ascii="仿宋_GB2312" w:hAnsi="仿宋_GB2312" w:cs="仿宋_GB2312" w:eastAsia="仿宋_GB2312"/>
                      <w:sz w:val="22"/>
                      <w:color w:val="000000"/>
                    </w:rPr>
                    <w:t>；带体为涤纶编织带（宽</w:t>
                  </w:r>
                  <w:r>
                    <w:rPr>
                      <w:rFonts w:ascii="仿宋_GB2312" w:hAnsi="仿宋_GB2312" w:cs="仿宋_GB2312" w:eastAsia="仿宋_GB2312"/>
                      <w:sz w:val="22"/>
                      <w:color w:val="000000"/>
                    </w:rPr>
                    <w:t>50mm</w:t>
                  </w:r>
                  <w:r>
                    <w:rPr>
                      <w:rFonts w:ascii="仿宋_GB2312" w:hAnsi="仿宋_GB2312" w:cs="仿宋_GB2312" w:eastAsia="仿宋_GB2312"/>
                      <w:sz w:val="22"/>
                      <w:color w:val="000000"/>
                    </w:rPr>
                    <w:t>，厚</w:t>
                  </w:r>
                  <w:r>
                    <w:rPr>
                      <w:rFonts w:ascii="仿宋_GB2312" w:hAnsi="仿宋_GB2312" w:cs="仿宋_GB2312" w:eastAsia="仿宋_GB2312"/>
                      <w:sz w:val="22"/>
                      <w:color w:val="000000"/>
                    </w:rPr>
                    <w:t>2.8mm</w:t>
                  </w:r>
                  <w:r>
                    <w:rPr>
                      <w:rFonts w:ascii="仿宋_GB2312" w:hAnsi="仿宋_GB2312" w:cs="仿宋_GB2312" w:eastAsia="仿宋_GB2312"/>
                      <w:sz w:val="22"/>
                      <w:color w:val="000000"/>
                    </w:rPr>
                    <w:t>）。带体断裂强力</w:t>
                  </w:r>
                  <w:r>
                    <w:rPr>
                      <w:rFonts w:ascii="仿宋_GB2312" w:hAnsi="仿宋_GB2312" w:cs="仿宋_GB2312" w:eastAsia="仿宋_GB2312"/>
                      <w:sz w:val="22"/>
                      <w:color w:val="000000"/>
                    </w:rPr>
                    <w:t>≥</w:t>
                  </w:r>
                  <w:r>
                    <w:rPr>
                      <w:rFonts w:ascii="仿宋_GB2312" w:hAnsi="仿宋_GB2312" w:cs="仿宋_GB2312" w:eastAsia="仿宋_GB2312"/>
                      <w:sz w:val="22"/>
                      <w:color w:val="000000"/>
                    </w:rPr>
                    <w:t>2000N</w:t>
                  </w:r>
                  <w:r>
                    <w:rPr>
                      <w:rFonts w:ascii="仿宋_GB2312" w:hAnsi="仿宋_GB2312" w:cs="仿宋_GB2312" w:eastAsia="仿宋_GB2312"/>
                      <w:sz w:val="22"/>
                      <w:color w:val="000000"/>
                    </w:rPr>
                    <w:t>，钎头耐疲劳、耐腐蚀性能符合相关标准。</w:t>
                  </w:r>
                </w:p>
              </w:tc>
            </w:tr>
            <w:tr>
              <w:tc>
                <w:tcPr>
                  <w:tcW w:type="dxa" w:w="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r>
                    <w:rPr>
                      <w:rFonts w:ascii="仿宋_GB2312" w:hAnsi="仿宋_GB2312" w:cs="仿宋_GB2312" w:eastAsia="仿宋_GB2312"/>
                      <w:sz w:val="24"/>
                    </w:rPr>
                    <w:t>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消防腰斧</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r>
                    <w:rPr>
                      <w:rFonts w:ascii="仿宋_GB2312" w:hAnsi="仿宋_GB2312" w:cs="仿宋_GB2312" w:eastAsia="仿宋_GB2312"/>
                      <w:sz w:val="22"/>
                      <w:color w:val="000000"/>
                    </w:rPr>
                    <w:t>把</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材质：</w:t>
                  </w:r>
                  <w:r>
                    <w:rPr>
                      <w:rFonts w:ascii="仿宋_GB2312" w:hAnsi="仿宋_GB2312" w:cs="仿宋_GB2312" w:eastAsia="仿宋_GB2312"/>
                      <w:sz w:val="22"/>
                      <w:color w:val="000000"/>
                    </w:rPr>
                    <w:t>45#</w:t>
                  </w:r>
                  <w:r>
                    <w:rPr>
                      <w:rFonts w:ascii="仿宋_GB2312" w:hAnsi="仿宋_GB2312" w:cs="仿宋_GB2312" w:eastAsia="仿宋_GB2312"/>
                      <w:sz w:val="22"/>
                      <w:color w:val="000000"/>
                    </w:rPr>
                    <w:t>钢或优于此材质</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全长：</w:t>
                  </w:r>
                  <w:r>
                    <w:rPr>
                      <w:rFonts w:ascii="仿宋_GB2312" w:hAnsi="仿宋_GB2312" w:cs="仿宋_GB2312" w:eastAsia="仿宋_GB2312"/>
                      <w:sz w:val="22"/>
                      <w:color w:val="000000"/>
                    </w:rPr>
                    <w:t>≥</w:t>
                  </w:r>
                  <w:r>
                    <w:rPr>
                      <w:rFonts w:ascii="仿宋_GB2312" w:hAnsi="仿宋_GB2312" w:cs="仿宋_GB2312" w:eastAsia="仿宋_GB2312"/>
                      <w:sz w:val="22"/>
                      <w:color w:val="000000"/>
                    </w:rPr>
                    <w:t>26cm</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刃宽：</w:t>
                  </w:r>
                  <w:r>
                    <w:rPr>
                      <w:rFonts w:ascii="仿宋_GB2312" w:hAnsi="仿宋_GB2312" w:cs="仿宋_GB2312" w:eastAsia="仿宋_GB2312"/>
                      <w:sz w:val="22"/>
                      <w:color w:val="000000"/>
                    </w:rPr>
                    <w:t>≥</w:t>
                  </w:r>
                  <w:r>
                    <w:rPr>
                      <w:rFonts w:ascii="仿宋_GB2312" w:hAnsi="仿宋_GB2312" w:cs="仿宋_GB2312" w:eastAsia="仿宋_GB2312"/>
                      <w:sz w:val="22"/>
                      <w:color w:val="000000"/>
                    </w:rPr>
                    <w:t>6cm</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w:t>
                  </w:r>
                  <w:r>
                    <w:rPr>
                      <w:rFonts w:ascii="仿宋_GB2312" w:hAnsi="仿宋_GB2312" w:cs="仿宋_GB2312" w:eastAsia="仿宋_GB2312"/>
                      <w:sz w:val="22"/>
                      <w:color w:val="000000"/>
                    </w:rPr>
                    <w:t>0.9kg</w:t>
                  </w:r>
                </w:p>
              </w:tc>
            </w:tr>
            <w:tr>
              <w:tc>
                <w:tcPr>
                  <w:tcW w:type="dxa" w:w="4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其他要求</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w:t>
                  </w:r>
                  <w:r>
                    <w:rPr>
                      <w:rFonts w:ascii="仿宋_GB2312" w:hAnsi="仿宋_GB2312" w:cs="仿宋_GB2312" w:eastAsia="仿宋_GB2312"/>
                      <w:sz w:val="22"/>
                    </w:rPr>
                    <w:t>本项目核心产品为</w:t>
                  </w:r>
                  <w:r>
                    <w:rPr>
                      <w:rFonts w:ascii="仿宋_GB2312" w:hAnsi="仿宋_GB2312" w:cs="仿宋_GB2312" w:eastAsia="仿宋_GB2312"/>
                      <w:sz w:val="22"/>
                    </w:rPr>
                    <w:t>“水罐消防车”，如通过初审的有效投标人拟供核心产品的品牌相同，按照《政府采购货物和服务招标投标管理办法》</w:t>
                  </w:r>
                  <w:r>
                    <w:rPr>
                      <w:rFonts w:ascii="仿宋_GB2312" w:hAnsi="仿宋_GB2312" w:cs="仿宋_GB2312" w:eastAsia="仿宋_GB2312"/>
                      <w:sz w:val="22"/>
                    </w:rPr>
                    <w:t>(</w:t>
                  </w:r>
                  <w:r>
                    <w:rPr>
                      <w:rFonts w:ascii="仿宋_GB2312" w:hAnsi="仿宋_GB2312" w:cs="仿宋_GB2312" w:eastAsia="仿宋_GB2312"/>
                      <w:sz w:val="22"/>
                    </w:rPr>
                    <w:t>第</w:t>
                  </w:r>
                  <w:r>
                    <w:rPr>
                      <w:rFonts w:ascii="仿宋_GB2312" w:hAnsi="仿宋_GB2312" w:cs="仿宋_GB2312" w:eastAsia="仿宋_GB2312"/>
                      <w:sz w:val="22"/>
                    </w:rPr>
                    <w:t>87</w:t>
                  </w:r>
                  <w:r>
                    <w:rPr>
                      <w:rFonts w:ascii="仿宋_GB2312" w:hAnsi="仿宋_GB2312" w:cs="仿宋_GB2312" w:eastAsia="仿宋_GB2312"/>
                      <w:sz w:val="22"/>
                    </w:rPr>
                    <w:t>号令</w:t>
                  </w:r>
                  <w:r>
                    <w:rPr>
                      <w:rFonts w:ascii="仿宋_GB2312" w:hAnsi="仿宋_GB2312" w:cs="仿宋_GB2312" w:eastAsia="仿宋_GB2312"/>
                      <w:sz w:val="22"/>
                    </w:rPr>
                    <w:t>)</w:t>
                  </w:r>
                  <w:r>
                    <w:rPr>
                      <w:rFonts w:ascii="仿宋_GB2312" w:hAnsi="仿宋_GB2312" w:cs="仿宋_GB2312" w:eastAsia="仿宋_GB2312"/>
                      <w:sz w:val="22"/>
                    </w:rPr>
                    <w:t>规定，提供相同核心品牌产品且通过资格审查、符合性审查的不同供应商参加同一合同项下投标的，按一家投标人计算，评审后得分最高的同品牌供应商获得中标人推荐资格</w:t>
                  </w:r>
                  <w:r>
                    <w:rPr>
                      <w:rFonts w:ascii="仿宋_GB2312" w:hAnsi="仿宋_GB2312" w:cs="仿宋_GB2312" w:eastAsia="仿宋_GB2312"/>
                      <w:sz w:val="22"/>
                    </w:rPr>
                    <w:t>;</w:t>
                  </w:r>
                  <w:r>
                    <w:rPr>
                      <w:rFonts w:ascii="仿宋_GB2312" w:hAnsi="仿宋_GB2312" w:cs="仿宋_GB2312" w:eastAsia="仿宋_GB2312"/>
                      <w:sz w:val="22"/>
                    </w:rPr>
                    <w:t>评审得分相同的，以“评分标准 详细评审内容”中得分高的优先，其他同品牌投标人不作为中标候选人。非单一产品采购项目中，多家投标人提供的核心产品品牌相同的，视为提供相同品牌产品。</w:t>
                  </w:r>
                </w:p>
                <w:p>
                  <w:pPr>
                    <w:pStyle w:val="null3"/>
                    <w:jc w:val="left"/>
                  </w:pPr>
                  <w:r>
                    <w:rPr>
                      <w:rFonts w:ascii="仿宋_GB2312" w:hAnsi="仿宋_GB2312" w:cs="仿宋_GB2312" w:eastAsia="仿宋_GB2312"/>
                      <w:sz w:val="28"/>
                    </w:rPr>
                    <w:t>2.</w:t>
                  </w:r>
                  <w:r>
                    <w:rPr>
                      <w:rFonts w:ascii="仿宋_GB2312" w:hAnsi="仿宋_GB2312" w:cs="仿宋_GB2312" w:eastAsia="仿宋_GB2312"/>
                      <w:sz w:val="22"/>
                    </w:rPr>
                    <w:t>要求提供相关证明材料的，供应商必须按要求提供，未提供证明材料或证明材料无法支撑的，或响应内容无法满足采购需求的，该参数视为负偏离。</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宁强县阳平关镇</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本次验收⼯作由采购⼈统⼀组织实施，采购⼈有权对本次采购的设施设备开展逐项核查验收，成交供应商必须⽆条件全程配合验收⼯作。</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①采购⼈及供应商双⽅必须遵守采购合同并执⾏合同中的各项规定，保证采购合同的正常履⾏。任何⼀⽅违约给对⽅造成的直接损失均负有赔偿责任，对⽅均有权视情况要求对⽅继续履⾏合同或提出解除合同。 ②如因供应商在履⾏过程中的疏忽、失职、过错等故意或者过失原因给采购⼈造成损失或侵害，包括但不限于采购⼈本⾝的财产损失、由此⽽导致的采购⼈对任何第三⽅的法律责任等，供应商对此均应承担全部的赔偿责任。 ③如供应商提交的货物达不到相关质量要求或未按采购⼈时间进度安排完成交货，采购⼈有权扣除合同⽀付⾦额和提出解除合同。（2）争议解决办法 ①采购⼈及供应 商双⽅就采购合同所产⽣的任何争议都应该进⾏友好协商，协商解决不成的，任何⼀⽅均可向项⽬所在地法院申请诉讼。 ②诉讼费应由败诉⽅承担。 ③在诉讼期间，除正在进⾏诉讼的部分外，合同其他部分继续执⾏。</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 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法定代表⼈证明书及授权书</w:t>
            </w:r>
          </w:p>
        </w:tc>
        <w:tc>
          <w:tcPr>
            <w:tcW w:type="dxa" w:w="3322"/>
          </w:tcPr>
          <w:p>
            <w:pPr>
              <w:pStyle w:val="null3"/>
            </w:pPr>
            <w:r>
              <w:rPr>
                <w:rFonts w:ascii="仿宋_GB2312" w:hAnsi="仿宋_GB2312" w:cs="仿宋_GB2312" w:eastAsia="仿宋_GB2312"/>
              </w:rPr>
              <w:t>法定代表⼈（负责⼈）委托授权书法定代表⼈（负责⼈）委托代理⼈参加采购活动时，应提供法定代表⼈（负责⼈）委托授权书；法定代表⼈（负责⼈）亲⾃参加采购活动时，应提供法定代表⼈（负责⼈）⾝份证复印件。如法⼈的分⽀机构参与采购活动的，除提供《法定代表⼈授权委托书》外，还须同时提供法⼈给分⽀机构出具的授权书，并加盖公章。法⼈只能授权⼀家分⽀机构参与采购活动，且不能与分⽀机构同时参与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具有依法缴纳税收和社会保障资⾦的良好记录，参加本项⽬采购活动前三年内在经营活动中⽆重⼤违法活动记录，未列⼊在信⽤中国⽹站“失信被执⾏⼈”、“重⼤税收违法案件当事⼈名单”中(www.creditchina.gov.cn)，未列⼊中国政府采购⽹“政府采购严重违法失信⾏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是否⾯向中、⼩企业</w:t>
            </w:r>
          </w:p>
        </w:tc>
        <w:tc>
          <w:tcPr>
            <w:tcW w:type="dxa" w:w="3322"/>
          </w:tcPr>
          <w:p>
            <w:pPr>
              <w:pStyle w:val="null3"/>
            </w:pPr>
            <w:r>
              <w:rPr>
                <w:rFonts w:ascii="仿宋_GB2312" w:hAnsi="仿宋_GB2312" w:cs="仿宋_GB2312" w:eastAsia="仿宋_GB2312"/>
              </w:rPr>
              <w:t>本项⽬为专⻔⾯向中⼩企业项⽬，供应商应为中型企业、⼩型企业、微型企业或监狱企业或残疾⼈福利性单位。提供《中⼩企业声明函》；响应⼈为监狱企业的，应提供监狱企业的证明⽂件；响应⼈为残疾⼈福利性单位的，应提供《残疾⼈福利性单位声明函》（监狱企业或残疾⼈福利性单位视同⼩型、微型企业）；</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本项⽬不接受联合体投标，供应商需提供⾮联合体书⾯声明。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 产品技术参数表.docx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响应⽂件完整性</w:t>
            </w:r>
          </w:p>
        </w:tc>
        <w:tc>
          <w:tcPr>
            <w:tcW w:type="dxa" w:w="3322"/>
          </w:tcPr>
          <w:p>
            <w:pPr>
              <w:pStyle w:val="null3"/>
            </w:pPr>
            <w:r>
              <w:rPr>
                <w:rFonts w:ascii="仿宋_GB2312" w:hAnsi="仿宋_GB2312" w:cs="仿宋_GB2312" w:eastAsia="仿宋_GB2312"/>
              </w:rPr>
              <w:t>响应⽂件是否按谈判⽂件要求签署、盖章</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供应商应提交的相关资格证明材料 标的清单 关于符合本国产品标准的声明函 报价表 产品技术参数表.docx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技术要求、服务要求应答</w:t>
            </w:r>
          </w:p>
        </w:tc>
        <w:tc>
          <w:tcPr>
            <w:tcW w:type="dxa" w:w="3322"/>
          </w:tcPr>
          <w:p>
            <w:pPr>
              <w:pStyle w:val="null3"/>
            </w:pPr>
            <w:r>
              <w:rPr>
                <w:rFonts w:ascii="仿宋_GB2312" w:hAnsi="仿宋_GB2312" w:cs="仿宋_GB2312" w:eastAsia="仿宋_GB2312"/>
              </w:rPr>
              <w:t>供应商需对“第三章 谈判项⽬技术、服务、商务及其他要求”中的要求如实进⾏应答，商务要求以及技术要求中的参数需求为实质性要求，供应商必须响应并满⾜的参数需求。</w:t>
            </w:r>
          </w:p>
        </w:tc>
        <w:tc>
          <w:tcPr>
            <w:tcW w:type="dxa" w:w="1661"/>
          </w:tcPr>
          <w:p>
            <w:pPr>
              <w:pStyle w:val="null3"/>
            </w:pPr>
            <w:r>
              <w:rPr>
                <w:rFonts w:ascii="仿宋_GB2312" w:hAnsi="仿宋_GB2312" w:cs="仿宋_GB2312" w:eastAsia="仿宋_GB2312"/>
              </w:rPr>
              <w:t>商务应答表 标的清单 产品技术参数表.docx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响应⽂件报价有效及唯⼀性</w:t>
            </w:r>
          </w:p>
        </w:tc>
        <w:tc>
          <w:tcPr>
            <w:tcW w:type="dxa" w:w="3322"/>
          </w:tcPr>
          <w:p>
            <w:pPr>
              <w:pStyle w:val="null3"/>
            </w:pPr>
            <w:r>
              <w:rPr>
                <w:rFonts w:ascii="仿宋_GB2312" w:hAnsi="仿宋_GB2312" w:cs="仿宋_GB2312" w:eastAsia="仿宋_GB2312"/>
              </w:rPr>
              <w:t>响应⽂件报价唯⼀，且没有⾼于招标最⾼限价</w:t>
            </w:r>
          </w:p>
        </w:tc>
        <w:tc>
          <w:tcPr>
            <w:tcW w:type="dxa" w:w="1661"/>
          </w:tcPr>
          <w:p>
            <w:pPr>
              <w:pStyle w:val="null3"/>
            </w:pPr>
            <w:r>
              <w:rPr>
                <w:rFonts w:ascii="仿宋_GB2312" w:hAnsi="仿宋_GB2312" w:cs="仿宋_GB2312" w:eastAsia="仿宋_GB2312"/>
              </w:rPr>
              <w:t>分项报价表.docx 标的清单 报价表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商务应答表 关于符合本国产品标准的声明函 标的清单 报价表 产品技术参数表.docx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