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99EF59">
      <w:pPr>
        <w:pStyle w:val="6"/>
        <w:shd w:val="clear"/>
        <w:spacing w:before="69" w:line="220" w:lineRule="auto"/>
        <w:jc w:val="center"/>
        <w:outlineLvl w:val="0"/>
        <w:rPr>
          <w:rFonts w:hint="eastAsia" w:ascii="宋体" w:hAnsi="宋体" w:eastAsia="宋体" w:cs="宋体"/>
          <w:b/>
          <w:bCs/>
          <w:spacing w:val="10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spacing w:val="10"/>
          <w:sz w:val="32"/>
          <w:szCs w:val="32"/>
          <w:highlight w:val="none"/>
          <w:lang w:val="en-US" w:eastAsia="zh-CN"/>
        </w:rPr>
        <w:t>服务</w:t>
      </w:r>
      <w:r>
        <w:rPr>
          <w:rFonts w:hint="eastAsia" w:ascii="宋体" w:hAnsi="宋体" w:eastAsia="宋体" w:cs="宋体"/>
          <w:b/>
          <w:bCs/>
          <w:spacing w:val="10"/>
          <w:sz w:val="32"/>
          <w:szCs w:val="32"/>
          <w:highlight w:val="none"/>
        </w:rPr>
        <w:t>方案</w:t>
      </w:r>
    </w:p>
    <w:p w14:paraId="62777ED6">
      <w:pPr>
        <w:shd w:val="clear"/>
        <w:jc w:val="center"/>
        <w:rPr>
          <w:rFonts w:hint="eastAsia" w:ascii="宋体" w:hAnsi="宋体" w:eastAsia="宋体" w:cs="宋体"/>
          <w:b/>
          <w:bCs/>
          <w:sz w:val="18"/>
          <w:szCs w:val="18"/>
          <w:highlight w:val="none"/>
        </w:rPr>
      </w:pPr>
    </w:p>
    <w:p w14:paraId="10AF9B4E">
      <w:pPr>
        <w:shd w:val="clear"/>
        <w:jc w:val="center"/>
        <w:rPr>
          <w:rFonts w:hint="eastAsia" w:ascii="宋体" w:hAnsi="宋体" w:eastAsia="宋体" w:cs="宋体"/>
          <w:b/>
          <w:bCs/>
          <w:sz w:val="18"/>
          <w:szCs w:val="18"/>
          <w:highlight w:val="none"/>
        </w:rPr>
      </w:pPr>
    </w:p>
    <w:p w14:paraId="1ACC568B">
      <w:pPr>
        <w:shd w:val="clear"/>
        <w:jc w:val="center"/>
        <w:rPr>
          <w:rFonts w:hint="eastAsia" w:ascii="宋体" w:hAnsi="宋体" w:eastAsia="宋体" w:cs="宋体"/>
          <w:b/>
          <w:bCs/>
          <w:sz w:val="18"/>
          <w:szCs w:val="18"/>
          <w:highlight w:val="none"/>
        </w:rPr>
      </w:pPr>
      <w:r>
        <w:rPr>
          <w:rFonts w:hint="eastAsia" w:ascii="宋体" w:hAnsi="宋体" w:eastAsia="宋体" w:cs="宋体"/>
          <w:b/>
          <w:bCs/>
          <w:sz w:val="18"/>
          <w:szCs w:val="18"/>
          <w:highlight w:val="none"/>
        </w:rPr>
        <w:t>根据</w:t>
      </w:r>
      <w:r>
        <w:rPr>
          <w:rFonts w:hint="eastAsia" w:ascii="宋体" w:hAnsi="宋体" w:eastAsia="宋体" w:cs="宋体"/>
          <w:b/>
          <w:bCs/>
          <w:sz w:val="18"/>
          <w:szCs w:val="18"/>
          <w:highlight w:val="none"/>
          <w:lang w:eastAsia="zh-CN"/>
        </w:rPr>
        <w:t>“</w:t>
      </w:r>
      <w:r>
        <w:rPr>
          <w:rFonts w:hint="eastAsia" w:ascii="宋体" w:hAnsi="宋体" w:eastAsia="宋体" w:cs="宋体"/>
          <w:b/>
          <w:bCs/>
          <w:sz w:val="18"/>
          <w:szCs w:val="18"/>
          <w:highlight w:val="none"/>
        </w:rPr>
        <w:t>第三章</w:t>
      </w:r>
      <w:r>
        <w:rPr>
          <w:rFonts w:hint="eastAsia" w:ascii="宋体" w:hAnsi="宋体" w:eastAsia="宋体" w:cs="宋体"/>
          <w:b/>
          <w:sz w:val="18"/>
          <w:szCs w:val="18"/>
          <w:highlight w:val="none"/>
        </w:rPr>
        <w:t>采购项目技术、服务、商务及其他要求</w:t>
      </w:r>
      <w:r>
        <w:rPr>
          <w:rFonts w:hint="eastAsia" w:ascii="宋体" w:hAnsi="宋体" w:eastAsia="宋体" w:cs="宋体"/>
          <w:b/>
          <w:bCs/>
          <w:sz w:val="18"/>
          <w:szCs w:val="18"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b/>
          <w:bCs/>
          <w:sz w:val="18"/>
          <w:szCs w:val="18"/>
          <w:highlight w:val="none"/>
          <w:lang w:val="en-US" w:eastAsia="zh-CN"/>
        </w:rPr>
        <w:t>编制。</w:t>
      </w:r>
      <w:r>
        <w:rPr>
          <w:rFonts w:hint="eastAsia" w:ascii="宋体" w:hAnsi="宋体" w:eastAsia="宋体" w:cs="宋体"/>
          <w:b/>
          <w:bCs/>
          <w:sz w:val="18"/>
          <w:szCs w:val="18"/>
          <w:highlight w:val="none"/>
        </w:rPr>
        <w:t>（格式自拟）</w:t>
      </w:r>
    </w:p>
    <w:p w14:paraId="54CB8109">
      <w:pPr>
        <w:shd w:val="clear"/>
        <w:jc w:val="left"/>
        <w:rPr>
          <w:rFonts w:hint="default" w:ascii="宋体" w:hAnsi="宋体" w:eastAsia="宋体" w:cs="宋体"/>
          <w:b/>
          <w:bCs/>
          <w:sz w:val="18"/>
          <w:szCs w:val="18"/>
          <w:highlight w:val="none"/>
          <w:lang w:val="en-US" w:eastAsia="zh-CN"/>
        </w:rPr>
      </w:pPr>
      <w:r>
        <w:rPr>
          <w:rFonts w:hint="default" w:ascii="宋体" w:hAnsi="宋体" w:eastAsia="宋体" w:cs="宋体"/>
          <w:b/>
          <w:bCs/>
          <w:sz w:val="18"/>
          <w:szCs w:val="18"/>
          <w:highlight w:val="none"/>
          <w:lang w:val="en-US" w:eastAsia="zh-CN"/>
        </w:rPr>
        <w:t>（注：带“★”的参数需求为实质性要求，供应商必须响应并满足的参数需求</w:t>
      </w:r>
      <w:r>
        <w:rPr>
          <w:rFonts w:hint="eastAsia" w:ascii="宋体" w:hAnsi="宋体" w:eastAsia="宋体" w:cs="宋体"/>
          <w:b/>
          <w:bCs/>
          <w:sz w:val="18"/>
          <w:szCs w:val="18"/>
          <w:highlight w:val="none"/>
          <w:lang w:val="en-US" w:eastAsia="zh-CN"/>
        </w:rPr>
        <w:t>，须</w:t>
      </w:r>
      <w:r>
        <w:rPr>
          <w:rFonts w:hint="default" w:ascii="宋体" w:hAnsi="宋体" w:eastAsia="宋体" w:cs="宋体"/>
          <w:b/>
          <w:bCs/>
          <w:sz w:val="18"/>
          <w:szCs w:val="18"/>
          <w:highlight w:val="none"/>
          <w:lang w:val="en-US" w:eastAsia="zh-CN"/>
        </w:rPr>
        <w:t>提供</w:t>
      </w:r>
      <w:bookmarkStart w:id="0" w:name="_GoBack"/>
      <w:bookmarkEnd w:id="0"/>
      <w:r>
        <w:rPr>
          <w:rFonts w:hint="default" w:ascii="宋体" w:hAnsi="宋体" w:eastAsia="宋体" w:cs="宋体"/>
          <w:b/>
          <w:bCs/>
          <w:sz w:val="18"/>
          <w:szCs w:val="18"/>
          <w:highlight w:val="none"/>
          <w:lang w:val="en-US" w:eastAsia="zh-CN"/>
        </w:rPr>
        <w:t>具有维保服务能力的证明材料,未满足按无效标处理）</w:t>
      </w: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B52B8D"/>
    <w:rsid w:val="012C6514"/>
    <w:rsid w:val="01D3500E"/>
    <w:rsid w:val="02672DC5"/>
    <w:rsid w:val="04F05A45"/>
    <w:rsid w:val="06B156A8"/>
    <w:rsid w:val="0C7E0D4F"/>
    <w:rsid w:val="0D7336B7"/>
    <w:rsid w:val="0F8E6586"/>
    <w:rsid w:val="12374CB3"/>
    <w:rsid w:val="134045C6"/>
    <w:rsid w:val="13897287"/>
    <w:rsid w:val="13ED47D7"/>
    <w:rsid w:val="148C7F6D"/>
    <w:rsid w:val="15396F94"/>
    <w:rsid w:val="177F50ED"/>
    <w:rsid w:val="17EE22B8"/>
    <w:rsid w:val="19377C8F"/>
    <w:rsid w:val="1DCB4E4A"/>
    <w:rsid w:val="1DD27F86"/>
    <w:rsid w:val="212154AC"/>
    <w:rsid w:val="220C3FE2"/>
    <w:rsid w:val="224D22D1"/>
    <w:rsid w:val="24197545"/>
    <w:rsid w:val="25E1345C"/>
    <w:rsid w:val="26597496"/>
    <w:rsid w:val="289B3D96"/>
    <w:rsid w:val="29397D2E"/>
    <w:rsid w:val="2B2160A9"/>
    <w:rsid w:val="2F302D5E"/>
    <w:rsid w:val="30B83353"/>
    <w:rsid w:val="325B00F2"/>
    <w:rsid w:val="337865E3"/>
    <w:rsid w:val="34313801"/>
    <w:rsid w:val="345319C9"/>
    <w:rsid w:val="359610CB"/>
    <w:rsid w:val="375872F6"/>
    <w:rsid w:val="39D32C64"/>
    <w:rsid w:val="3AB111F7"/>
    <w:rsid w:val="3B893F22"/>
    <w:rsid w:val="3C046C52"/>
    <w:rsid w:val="3C727A04"/>
    <w:rsid w:val="3CFE449C"/>
    <w:rsid w:val="3DD33817"/>
    <w:rsid w:val="3F001454"/>
    <w:rsid w:val="3FF04570"/>
    <w:rsid w:val="41F540C0"/>
    <w:rsid w:val="43184F8F"/>
    <w:rsid w:val="47B47214"/>
    <w:rsid w:val="490E1637"/>
    <w:rsid w:val="49B075FB"/>
    <w:rsid w:val="49DF11B1"/>
    <w:rsid w:val="4A291C66"/>
    <w:rsid w:val="4C241E79"/>
    <w:rsid w:val="4CE92A73"/>
    <w:rsid w:val="50A56CB1"/>
    <w:rsid w:val="53B52B8D"/>
    <w:rsid w:val="540957A8"/>
    <w:rsid w:val="547B54A6"/>
    <w:rsid w:val="54FA2979"/>
    <w:rsid w:val="591272D1"/>
    <w:rsid w:val="5B843924"/>
    <w:rsid w:val="5D2A767C"/>
    <w:rsid w:val="5D610403"/>
    <w:rsid w:val="5EAA7B88"/>
    <w:rsid w:val="6142054C"/>
    <w:rsid w:val="66682803"/>
    <w:rsid w:val="67C40077"/>
    <w:rsid w:val="68A35D74"/>
    <w:rsid w:val="68AA0EB0"/>
    <w:rsid w:val="69272501"/>
    <w:rsid w:val="697D7C9D"/>
    <w:rsid w:val="699851AD"/>
    <w:rsid w:val="69F61ED3"/>
    <w:rsid w:val="69FC2C32"/>
    <w:rsid w:val="6A8E65B0"/>
    <w:rsid w:val="6D7E46BA"/>
    <w:rsid w:val="6DAD677E"/>
    <w:rsid w:val="6EDD13D6"/>
    <w:rsid w:val="706A7177"/>
    <w:rsid w:val="70E64A50"/>
    <w:rsid w:val="72930C07"/>
    <w:rsid w:val="73661E78"/>
    <w:rsid w:val="737D4712"/>
    <w:rsid w:val="74145D78"/>
    <w:rsid w:val="7439758C"/>
    <w:rsid w:val="76971454"/>
    <w:rsid w:val="76B233D8"/>
    <w:rsid w:val="77822FF8"/>
    <w:rsid w:val="77E85551"/>
    <w:rsid w:val="77F79321"/>
    <w:rsid w:val="79200D1B"/>
    <w:rsid w:val="7A5223BA"/>
    <w:rsid w:val="7A6F7CFA"/>
    <w:rsid w:val="7B71585E"/>
    <w:rsid w:val="7CC876FF"/>
    <w:rsid w:val="7D5804B4"/>
    <w:rsid w:val="7D944A96"/>
    <w:rsid w:val="7ECF1219"/>
    <w:rsid w:val="BBBF7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1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unhideWhenUsed/>
    <w:qFormat/>
    <w:uiPriority w:val="9"/>
    <w:pPr>
      <w:jc w:val="left"/>
      <w:outlineLvl w:val="1"/>
    </w:pPr>
    <w:rPr>
      <w:sz w:val="30"/>
      <w:szCs w:val="22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hAnsi="Times New Roman" w:eastAsia="楷体_GB2312" w:cs="Times New Roman"/>
      <w:sz w:val="32"/>
      <w:szCs w:val="32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ody Text"/>
    <w:basedOn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toc 4"/>
    <w:basedOn w:val="1"/>
    <w:next w:val="1"/>
    <w:unhideWhenUsed/>
    <w:qFormat/>
    <w:uiPriority w:val="31"/>
    <w:pPr>
      <w:ind w:left="1275"/>
    </w:pPr>
    <w:rPr>
      <w:rFonts w:ascii="Calibri" w:hAnsi="Calibri"/>
      <w:szCs w:val="21"/>
    </w:rPr>
  </w:style>
  <w:style w:type="paragraph" w:styleId="10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Strong"/>
    <w:basedOn w:val="13"/>
    <w:qFormat/>
    <w:uiPriority w:val="0"/>
    <w:rPr>
      <w:b/>
    </w:rPr>
  </w:style>
  <w:style w:type="character" w:styleId="15">
    <w:name w:val="Hyperlink"/>
    <w:basedOn w:val="13"/>
    <w:qFormat/>
    <w:uiPriority w:val="0"/>
    <w:rPr>
      <w:color w:val="0000FF"/>
      <w:u w:val="single"/>
    </w:rPr>
  </w:style>
  <w:style w:type="character" w:styleId="16">
    <w:name w:val="annotation reference"/>
    <w:basedOn w:val="13"/>
    <w:semiHidden/>
    <w:unhideWhenUsed/>
    <w:qFormat/>
    <w:uiPriority w:val="99"/>
    <w:rPr>
      <w:sz w:val="21"/>
      <w:szCs w:val="21"/>
    </w:rPr>
  </w:style>
  <w:style w:type="paragraph" w:customStyle="1" w:styleId="1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table" w:customStyle="1" w:styleId="1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9">
    <w:name w:val="段"/>
    <w:next w:val="1"/>
    <w:autoRedefine/>
    <w:qFormat/>
    <w:uiPriority w:val="0"/>
    <w:pPr>
      <w:autoSpaceDE w:val="0"/>
      <w:autoSpaceDN w:val="0"/>
      <w:ind w:firstLine="200" w:firstLineChars="200"/>
      <w:jc w:val="both"/>
    </w:pPr>
    <w:rPr>
      <w:rFonts w:ascii="宋体" w:hAnsi="Calibri" w:eastAsia="宋体" w:cs="Times New Roman"/>
      <w:sz w:val="21"/>
      <w:lang w:val="en-US" w:eastAsia="zh-CN" w:bidi="ar-SA"/>
    </w:rPr>
  </w:style>
  <w:style w:type="paragraph" w:styleId="20">
    <w:name w:val="No Spacing"/>
    <w:qFormat/>
    <w:uiPriority w:val="1"/>
    <w:pPr>
      <w:widowControl w:val="0"/>
      <w:jc w:val="center"/>
    </w:pPr>
    <w:rPr>
      <w:rFonts w:eastAsia="仿宋_GB2312" w:asciiTheme="minorHAnsi" w:hAnsiTheme="minorHAnsi" w:cstheme="minorBidi"/>
      <w:kern w:val="2"/>
      <w:sz w:val="24"/>
      <w:szCs w:val="21"/>
      <w:lang w:val="en-US" w:eastAsia="zh-CN" w:bidi="ar-SA"/>
      <w14:ligatures w14:val="standardContextual"/>
    </w:rPr>
  </w:style>
  <w:style w:type="paragraph" w:styleId="21">
    <w:name w:val="List Paragraph"/>
    <w:basedOn w:val="1"/>
    <w:autoRedefine/>
    <w:unhideWhenUsed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37</Characters>
  <Lines>0</Lines>
  <Paragraphs>0</Paragraphs>
  <TotalTime>1</TotalTime>
  <ScaleCrop>false</ScaleCrop>
  <LinksUpToDate>false</LinksUpToDate>
  <CharactersWithSpaces>37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2022-04-08T19:57:00Z</dcterms:created>
  <dc:creator>五块钱</dc:creator>
  <cp:lastModifiedBy>肖肖</cp:lastModifiedBy>
  <dcterms:modified xsi:type="dcterms:W3CDTF">2026-06-02T10:52:50Z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eyJoZGlkIjoiYjk3ZmQ0ZTM1ZDczNWRmZjM3MjI4N2EzNjM3ZDkwNGQiLCJ1c2VySWQiOiI0MzM4MTU0MzAifQ==</vt:lpwstr>
  </property>
  <property fmtid="{D5CDD505-2E9C-101B-9397-08002B2CF9AE}" pid="4" name="ICV">
    <vt:lpwstr>44E4EA71AE3B4416AF26E0C4660C85BC_13</vt:lpwstr>
  </property>
</Properties>
</file>