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66E26">
      <w:pPr>
        <w:pStyle w:val="4"/>
        <w:pageBreakBefore w:val="0"/>
        <w:widowControl w:val="0"/>
        <w:wordWrap/>
        <w:bidi w:val="0"/>
        <w:jc w:val="center"/>
        <w:textAlignment w:val="auto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报价一览表及分项报价表</w:t>
      </w:r>
      <w:bookmarkStart w:id="7" w:name="_GoBack"/>
      <w:bookmarkEnd w:id="7"/>
    </w:p>
    <w:p w14:paraId="0520723C">
      <w:pPr>
        <w:pageBreakBefore w:val="0"/>
        <w:widowControl w:val="0"/>
        <w:wordWrap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Toc29232"/>
      <w:bookmarkStart w:id="1" w:name="_Toc8006"/>
      <w:bookmarkStart w:id="2" w:name="_Toc25597_WPSOffice_Level2"/>
      <w:bookmarkStart w:id="3" w:name="_Toc24699_WPSOffice_Level2"/>
      <w:bookmarkStart w:id="4" w:name="_Toc29740_WPSOffice_Level2"/>
      <w:bookmarkStart w:id="5" w:name="_Toc31114"/>
      <w:bookmarkStart w:id="6" w:name="_Toc5592"/>
    </w:p>
    <w:p w14:paraId="2A5C475D">
      <w:pPr>
        <w:pageBreakBefore w:val="0"/>
        <w:widowControl w:val="0"/>
        <w:wordWrap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报价一览表</w:t>
      </w:r>
    </w:p>
    <w:p w14:paraId="73FC7ED1">
      <w:pPr>
        <w:pageBreakBefore w:val="0"/>
        <w:widowControl w:val="0"/>
        <w:wordWrap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38885E97">
      <w:pPr>
        <w:pageBreakBefore w:val="0"/>
        <w:widowControl w:val="0"/>
        <w:wordWrap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11AB5F91">
      <w:pPr>
        <w:pageBreakBefore w:val="0"/>
        <w:widowControl w:val="0"/>
        <w:wordWrap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2870"/>
        <w:gridCol w:w="3561"/>
      </w:tblGrid>
      <w:tr w14:paraId="7492B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771" w:type="pct"/>
            <w:tcBorders>
              <w:tl2br w:val="single" w:color="auto" w:sz="4" w:space="0"/>
            </w:tcBorders>
            <w:vAlign w:val="center"/>
          </w:tcPr>
          <w:p w14:paraId="49F964B9">
            <w:pPr>
              <w:pageBreakBefore w:val="0"/>
              <w:widowControl w:val="0"/>
              <w:kinsoku w:val="0"/>
              <w:wordWrap/>
              <w:bidi w:val="0"/>
              <w:spacing w:line="360" w:lineRule="auto"/>
              <w:jc w:val="righ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报价内容</w:t>
            </w:r>
          </w:p>
          <w:p w14:paraId="7784090B">
            <w:pPr>
              <w:pageBreakBefore w:val="0"/>
              <w:widowControl w:val="0"/>
              <w:kinsoku w:val="0"/>
              <w:wordWrap/>
              <w:bidi w:val="0"/>
              <w:spacing w:line="360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投标内容</w:t>
            </w:r>
          </w:p>
        </w:tc>
        <w:tc>
          <w:tcPr>
            <w:tcW w:w="1441" w:type="pct"/>
            <w:vAlign w:val="center"/>
          </w:tcPr>
          <w:p w14:paraId="63CC359B">
            <w:pPr>
              <w:pageBreakBefore w:val="0"/>
              <w:widowControl w:val="0"/>
              <w:kinsoku w:val="0"/>
              <w:wordWrap/>
              <w:bidi w:val="0"/>
              <w:spacing w:line="360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总报价</w:t>
            </w:r>
          </w:p>
        </w:tc>
        <w:tc>
          <w:tcPr>
            <w:tcW w:w="1787" w:type="pct"/>
            <w:vAlign w:val="center"/>
          </w:tcPr>
          <w:p w14:paraId="1240A50F">
            <w:pPr>
              <w:pageBreakBefore w:val="0"/>
              <w:widowControl w:val="0"/>
              <w:kinsoku w:val="0"/>
              <w:wordWrap/>
              <w:bidi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服务期</w:t>
            </w:r>
          </w:p>
        </w:tc>
      </w:tr>
      <w:tr w14:paraId="6B170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  <w:jc w:val="center"/>
        </w:trPr>
        <w:tc>
          <w:tcPr>
            <w:tcW w:w="1771" w:type="pct"/>
            <w:vAlign w:val="center"/>
          </w:tcPr>
          <w:p w14:paraId="42FBC475">
            <w:pPr>
              <w:pageBreakBefore w:val="0"/>
              <w:widowControl w:val="0"/>
              <w:kinsoku w:val="0"/>
              <w:wordWrap/>
              <w:bidi w:val="0"/>
              <w:spacing w:line="48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人工影响天气作业弹药采购项目</w:t>
            </w:r>
          </w:p>
        </w:tc>
        <w:tc>
          <w:tcPr>
            <w:tcW w:w="1441" w:type="pct"/>
            <w:vAlign w:val="center"/>
          </w:tcPr>
          <w:p w14:paraId="6BE19528">
            <w:pPr>
              <w:pageBreakBefore w:val="0"/>
              <w:widowControl w:val="0"/>
              <w:kinsoku w:val="0"/>
              <w:wordWrap/>
              <w:bidi w:val="0"/>
              <w:spacing w:line="48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787" w:type="pct"/>
            <w:vAlign w:val="center"/>
          </w:tcPr>
          <w:p w14:paraId="7BA5D58E">
            <w:pPr>
              <w:pageBreakBefore w:val="0"/>
              <w:widowControl w:val="0"/>
              <w:kinsoku w:val="0"/>
              <w:wordWrap/>
              <w:bidi w:val="0"/>
              <w:spacing w:line="480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98C6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000" w:type="pct"/>
            <w:gridSpan w:val="3"/>
            <w:vAlign w:val="center"/>
          </w:tcPr>
          <w:p w14:paraId="3F6F1B3E">
            <w:pPr>
              <w:pageBreakBefore w:val="0"/>
              <w:widowControl w:val="0"/>
              <w:kinsoku w:val="0"/>
              <w:wordWrap/>
              <w:bidi w:val="0"/>
              <w:spacing w:line="48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总报价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：（大写）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（小写）¥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元</w:t>
            </w:r>
          </w:p>
        </w:tc>
      </w:tr>
      <w:tr w14:paraId="58C14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5000" w:type="pct"/>
            <w:gridSpan w:val="3"/>
            <w:vAlign w:val="center"/>
          </w:tcPr>
          <w:p w14:paraId="503D7D60">
            <w:pPr>
              <w:pageBreakBefore w:val="0"/>
              <w:widowControl w:val="0"/>
              <w:kinsoku w:val="0"/>
              <w:wordWrap/>
              <w:bidi w:val="0"/>
              <w:spacing w:line="480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备注：表内报价内容以元为单位，精确到小数点后两位；</w:t>
            </w:r>
          </w:p>
        </w:tc>
      </w:tr>
    </w:tbl>
    <w:p w14:paraId="6E82D32B">
      <w:pPr>
        <w:pageBreakBefore w:val="0"/>
        <w:widowControl w:val="0"/>
        <w:tabs>
          <w:tab w:val="left" w:pos="7200"/>
          <w:tab w:val="left" w:pos="8504"/>
        </w:tabs>
        <w:wordWrap/>
        <w:bidi w:val="0"/>
        <w:spacing w:line="360" w:lineRule="auto"/>
        <w:ind w:right="-1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A82BE6B">
      <w:pPr>
        <w:pageBreakBefore w:val="0"/>
        <w:widowControl w:val="0"/>
        <w:wordWrap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9EEF93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51EE93C9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47919B96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bookmarkEnd w:id="0"/>
    <w:bookmarkEnd w:id="1"/>
    <w:bookmarkEnd w:id="2"/>
    <w:bookmarkEnd w:id="3"/>
    <w:bookmarkEnd w:id="4"/>
    <w:bookmarkEnd w:id="5"/>
    <w:p w14:paraId="7C910B5B">
      <w:pPr>
        <w:pageBreakBefore w:val="0"/>
        <w:widowControl w:val="0"/>
        <w:wordWrap/>
        <w:bidi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5C1DD60F">
      <w:pPr>
        <w:pageBreakBefore w:val="0"/>
        <w:widowControl w:val="0"/>
        <w:wordWrap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项目名称：</w:t>
      </w:r>
    </w:p>
    <w:p w14:paraId="399AA9D5">
      <w:pPr>
        <w:pageBreakBefore w:val="0"/>
        <w:widowControl w:val="0"/>
        <w:wordWrap/>
        <w:bidi w:val="0"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项目编号：</w:t>
      </w:r>
    </w:p>
    <w:tbl>
      <w:tblPr>
        <w:tblStyle w:val="2"/>
        <w:tblW w:w="4996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67"/>
        <w:gridCol w:w="879"/>
        <w:gridCol w:w="3039"/>
        <w:gridCol w:w="1162"/>
        <w:gridCol w:w="1272"/>
        <w:gridCol w:w="1272"/>
        <w:gridCol w:w="1103"/>
      </w:tblGrid>
      <w:tr w14:paraId="44F4AD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5" w:hRule="atLeast"/>
          <w:jc w:val="center"/>
        </w:trPr>
        <w:tc>
          <w:tcPr>
            <w:tcW w:w="54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1DD9D35">
            <w:pPr>
              <w:pageBreakBefore w:val="0"/>
              <w:widowControl w:val="0"/>
              <w:wordWrap/>
              <w:bidi w:val="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分项费用</w:t>
            </w:r>
          </w:p>
        </w:tc>
        <w:tc>
          <w:tcPr>
            <w:tcW w:w="44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C1DE699">
            <w:pPr>
              <w:pageBreakBefore w:val="0"/>
              <w:widowControl w:val="0"/>
              <w:wordWrap/>
              <w:bidi w:val="0"/>
              <w:spacing w:after="12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21319">
            <w:pPr>
              <w:pageBreakBefore w:val="0"/>
              <w:widowControl w:val="0"/>
              <w:wordWrap/>
              <w:bidi w:val="0"/>
              <w:spacing w:before="159" w:beforeLines="50" w:after="120"/>
              <w:jc w:val="center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8AEA9E">
            <w:pPr>
              <w:pageBreakBefore w:val="0"/>
              <w:widowControl w:val="0"/>
              <w:wordWrap/>
              <w:bidi w:val="0"/>
              <w:spacing w:after="12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C3DD5">
            <w:pPr>
              <w:pageBreakBefore w:val="0"/>
              <w:widowControl w:val="0"/>
              <w:wordWrap/>
              <w:bidi w:val="0"/>
              <w:spacing w:after="120"/>
              <w:jc w:val="center"/>
              <w:textAlignment w:val="auto"/>
              <w:rPr>
                <w:rFonts w:hint="eastAsia" w:ascii="宋体" w:hAns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432D62">
            <w:pPr>
              <w:pageBreakBefore w:val="0"/>
              <w:widowControl w:val="0"/>
              <w:wordWrap/>
              <w:bidi w:val="0"/>
              <w:spacing w:after="12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单价</w:t>
            </w:r>
          </w:p>
          <w:p w14:paraId="43CBF00E">
            <w:pPr>
              <w:pageBreakBefore w:val="0"/>
              <w:widowControl w:val="0"/>
              <w:wordWrap/>
              <w:bidi w:val="0"/>
              <w:spacing w:after="120"/>
              <w:jc w:val="center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（元）</w:t>
            </w:r>
          </w:p>
        </w:tc>
        <w:tc>
          <w:tcPr>
            <w:tcW w:w="5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75F28">
            <w:pPr>
              <w:pageBreakBefore w:val="0"/>
              <w:widowControl w:val="0"/>
              <w:wordWrap/>
              <w:bidi w:val="0"/>
              <w:spacing w:after="120"/>
              <w:jc w:val="center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总价</w:t>
            </w:r>
          </w:p>
          <w:p w14:paraId="0C51292D">
            <w:pPr>
              <w:pageBreakBefore w:val="0"/>
              <w:widowControl w:val="0"/>
              <w:wordWrap/>
              <w:bidi w:val="0"/>
              <w:spacing w:after="120"/>
              <w:jc w:val="center"/>
              <w:textAlignment w:val="auto"/>
              <w:rPr>
                <w:rFonts w:asci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（元）</w:t>
            </w:r>
          </w:p>
        </w:tc>
      </w:tr>
      <w:tr w14:paraId="07DEC8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2" w:hRule="atLeast"/>
          <w:jc w:val="center"/>
        </w:trPr>
        <w:tc>
          <w:tcPr>
            <w:tcW w:w="545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263DA99">
            <w:pPr>
              <w:pageBreakBefore w:val="0"/>
              <w:widowControl w:val="0"/>
              <w:wordWrap/>
              <w:bidi w:val="0"/>
              <w:spacing w:before="319" w:beforeLines="10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0B951E">
            <w:pPr>
              <w:pageBreakBefore w:val="0"/>
              <w:widowControl w:val="0"/>
              <w:wordWrap/>
              <w:bidi w:val="0"/>
              <w:spacing w:before="319" w:beforeLines="10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55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E73AD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3CC44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C4708E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CA10CD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A090C3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  <w:tr w14:paraId="6BFB4A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  <w:jc w:val="center"/>
        </w:trPr>
        <w:tc>
          <w:tcPr>
            <w:tcW w:w="545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2674F02">
            <w:pPr>
              <w:pageBreakBefore w:val="0"/>
              <w:widowControl w:val="0"/>
              <w:wordWrap/>
              <w:bidi w:val="0"/>
              <w:spacing w:before="319" w:beforeLines="10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7D362B">
            <w:pPr>
              <w:pageBreakBefore w:val="0"/>
              <w:widowControl w:val="0"/>
              <w:wordWrap/>
              <w:bidi w:val="0"/>
              <w:spacing w:before="319" w:beforeLines="100"/>
              <w:jc w:val="center"/>
              <w:textAlignment w:val="auto"/>
              <w:rPr>
                <w:rFonts w:asci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2A35B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749B1A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C9F526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637AE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30B79F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  <w:tr w14:paraId="7722A58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8" w:hRule="atLeast"/>
          <w:jc w:val="center"/>
        </w:trPr>
        <w:tc>
          <w:tcPr>
            <w:tcW w:w="545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0C5DEAE">
            <w:pPr>
              <w:pageBreakBefore w:val="0"/>
              <w:widowControl w:val="0"/>
              <w:wordWrap/>
              <w:bidi w:val="0"/>
              <w:spacing w:before="319" w:beforeLines="10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820579D">
            <w:pPr>
              <w:pageBreakBefore w:val="0"/>
              <w:widowControl w:val="0"/>
              <w:wordWrap/>
              <w:bidi w:val="0"/>
              <w:spacing w:before="319" w:beforeLines="100"/>
              <w:jc w:val="center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5BABAB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9FDD2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5F8193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3F6280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BCBBC8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</w:p>
        </w:tc>
      </w:tr>
      <w:tr w14:paraId="40FF5CE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5" w:hRule="atLeast"/>
          <w:jc w:val="center"/>
        </w:trPr>
        <w:tc>
          <w:tcPr>
            <w:tcW w:w="994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B260EC5">
            <w:pPr>
              <w:pageBreakBefore w:val="0"/>
              <w:widowControl w:val="0"/>
              <w:wordWrap/>
              <w:bidi w:val="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总报价</w:t>
            </w:r>
          </w:p>
        </w:tc>
        <w:tc>
          <w:tcPr>
            <w:tcW w:w="155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6BDFB3">
            <w:pPr>
              <w:pageBreakBefore w:val="0"/>
              <w:widowControl w:val="0"/>
              <w:wordWrap/>
              <w:bidi w:val="0"/>
              <w:spacing w:before="159" w:beforeLines="50"/>
              <w:jc w:val="left"/>
              <w:textAlignment w:val="auto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54" w:type="pct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39DEB7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大写：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>小写：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4"/>
              </w:rPr>
              <w:t>元</w:t>
            </w:r>
          </w:p>
        </w:tc>
      </w:tr>
      <w:tr w14:paraId="4E3406E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7" w:hRule="atLeast"/>
          <w:jc w:val="center"/>
        </w:trPr>
        <w:tc>
          <w:tcPr>
            <w:tcW w:w="994" w:type="pct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286C454">
            <w:pPr>
              <w:pageBreakBefore w:val="0"/>
              <w:widowControl w:val="0"/>
              <w:wordWrap/>
              <w:bidi w:val="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  <w:tc>
          <w:tcPr>
            <w:tcW w:w="4005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230EC3">
            <w:pPr>
              <w:pageBreakBefore w:val="0"/>
              <w:widowControl w:val="0"/>
              <w:wordWrap/>
              <w:bidi w:val="0"/>
              <w:spacing w:before="159" w:beforeLines="50"/>
              <w:jc w:val="center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pacing w:val="-6"/>
                <w:sz w:val="24"/>
                <w:szCs w:val="24"/>
              </w:rPr>
              <w:t>保留小数点后两位。</w:t>
            </w:r>
          </w:p>
        </w:tc>
      </w:tr>
    </w:tbl>
    <w:p w14:paraId="4B3DC8D4">
      <w:pPr>
        <w:pageBreakBefore w:val="0"/>
        <w:widowControl w:val="0"/>
        <w:tabs>
          <w:tab w:val="right" w:pos="9072"/>
        </w:tabs>
        <w:wordWrap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865CC7E">
      <w:pPr>
        <w:pageBreakBefore w:val="0"/>
        <w:widowControl w:val="0"/>
        <w:kinsoku w:val="0"/>
        <w:wordWrap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bookmarkEnd w:id="6"/>
    <w:p w14:paraId="531DEB38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41A7F292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53DD8A92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4F3E2A9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65177"/>
    <w:rsid w:val="3E86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2026-05-09T08:26:00Z</dcterms:created>
  <dc:creator>  </dc:creator>
  <cp:lastModifiedBy>  </cp:lastModifiedBy>
  <dcterms:modified xsi:type="dcterms:W3CDTF">2026-05-09T08:27:12Z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31BD3F47CEF64D12A8B943D3B8CA9890_11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