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CFB77">
      <w:pPr>
        <w:pStyle w:val="4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月1日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至今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类似</w:t>
      </w:r>
      <w:r>
        <w:rPr>
          <w:rFonts w:hint="eastAsia" w:ascii="仿宋" w:hAnsi="仿宋" w:eastAsia="仿宋" w:cs="仿宋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项目业绩（提供合同复印件加盖公章）</w:t>
      </w:r>
    </w:p>
    <w:p w14:paraId="1B8234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ODI5ZTAyNzVkZjExMjNjODg0NDY1NTdhYjIxZWEifQ=="/>
  </w:docVars>
  <w:rsids>
    <w:rsidRoot w:val="78264379"/>
    <w:rsid w:val="0A07676A"/>
    <w:rsid w:val="2E5D1816"/>
    <w:rsid w:val="7826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2024-09-12T09:27:00Z</dcterms:created>
  <dc:creator>Lenovo、</dc:creator>
  <cp:lastModifiedBy>酸柠檬</cp:lastModifiedBy>
  <dcterms:modified xsi:type="dcterms:W3CDTF">2026-08-03T08:20:50Z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34024A6400004189AB36B735A151AD64_11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