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82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outlineLvl w:val="0"/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资格证明材料</w:t>
      </w:r>
    </w:p>
    <w:p w14:paraId="7AE27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150A9C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1.投标人须为具有独立承担民事责任能力的法人、其他组织或自然人，出具合法有效的营业执照等国家规定的相关证明，自然人参与的提供其身份证明。</w:t>
      </w:r>
    </w:p>
    <w:p w14:paraId="733A01EF">
      <w:pP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br w:type="page"/>
      </w:r>
    </w:p>
    <w:p w14:paraId="0AB1A14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exact"/>
        <w:ind w:right="0" w:firstLine="48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供应商应授权合法的人员参加磋商全过程：供应商应授权合法的人员参加磋商全过程，法定代表人授权代表参加磋商的，须出具法定代表人授权委托书：法定代表人授权委托书（附法定代表人身份证复印件及被授权人身份证复印件）；法定代表人直接参加磋商只需提供法定代表人资格证明书（附法定代表人身份证复印件）；采购文件凡是法定代表人之处，非法人单位的负责人均参照执行。</w:t>
      </w:r>
    </w:p>
    <w:p w14:paraId="0064B2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1928" w:firstLineChars="800"/>
        <w:jc w:val="both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F647D96">
      <w:pP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  <w:br w:type="page"/>
      </w:r>
    </w:p>
    <w:p w14:paraId="1F3EF9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723" w:firstLineChars="20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  <w:t>法定代表人（单位负责人）身份证明</w:t>
      </w:r>
    </w:p>
    <w:p w14:paraId="3D01A48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0059E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 xml:space="preserve"> </w:t>
      </w:r>
    </w:p>
    <w:p w14:paraId="47F8F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统一社会信用代码：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</w:p>
    <w:p w14:paraId="47B65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姓名：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 xml:space="preserve"> 职务：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        </w:t>
      </w:r>
    </w:p>
    <w:p w14:paraId="0F1BA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系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名称）的法定代表人（单位负责人）。</w:t>
      </w:r>
    </w:p>
    <w:p w14:paraId="1BF6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特此证明。</w:t>
      </w:r>
    </w:p>
    <w:p w14:paraId="15FD1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3DDE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00" w:lineRule="exact"/>
        <w:ind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附：法定代表人身份证复印件</w:t>
      </w:r>
    </w:p>
    <w:tbl>
      <w:tblPr>
        <w:tblStyle w:val="13"/>
        <w:tblpPr w:leftFromText="180" w:rightFromText="180" w:vertAnchor="text" w:horzAnchor="margin" w:tblpXSpec="center" w:tblpY="104"/>
        <w:tblW w:w="8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9"/>
      </w:tblGrid>
      <w:tr w14:paraId="5136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8319" w:type="dxa"/>
            <w:vAlign w:val="center"/>
          </w:tcPr>
          <w:p w14:paraId="54E3B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both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  <w:p w14:paraId="46337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center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法定代表人身份证复印件粘贴处</w:t>
            </w:r>
          </w:p>
          <w:p w14:paraId="74EC47C9">
            <w:pPr>
              <w:pStyle w:val="4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u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正、反面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  <w:p w14:paraId="50ED9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both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816570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506CC04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240" w:firstLineChars="1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5595AC0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章）</w:t>
      </w:r>
    </w:p>
    <w:p w14:paraId="0E9F409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日</w:t>
      </w:r>
    </w:p>
    <w:p w14:paraId="7859EE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240" w:firstLineChars="1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6A4EFC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02383A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说明：仅限法定代表人参加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时提供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。</w:t>
      </w:r>
    </w:p>
    <w:p w14:paraId="0B25F77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Toc14808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1F0BB622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723" w:firstLineChars="20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  <w:t>法定代表人授权委托书</w:t>
      </w:r>
      <w:bookmarkEnd w:id="0"/>
    </w:p>
    <w:p w14:paraId="6DD93D50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6039FCA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本人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（姓名）系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（供应商名称）的法定代表人（单位负责人），现委托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（采购项目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其法律后果由我方承担。</w:t>
      </w:r>
    </w:p>
    <w:p w14:paraId="770DC3A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none"/>
          <w:lang w:val="en-US" w:eastAsia="zh-CN"/>
        </w:rPr>
        <w:t>本授权书自磋商响应文件递交截止之日起计算有效起为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none"/>
          <w:lang w:val="en-US" w:eastAsia="zh-CN"/>
        </w:rPr>
        <w:t>日历天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。</w:t>
      </w:r>
    </w:p>
    <w:p w14:paraId="26782B3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代理人无转委托权。</w:t>
      </w:r>
    </w:p>
    <w:p w14:paraId="5FC3AB0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3"/>
        <w:tblW w:w="80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5"/>
        <w:gridCol w:w="4034"/>
      </w:tblGrid>
      <w:tr w14:paraId="3FBAF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4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86D210">
            <w:pPr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正、反面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4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678DF">
            <w:pPr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  <w:p w14:paraId="78130620">
            <w:pPr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正、反面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zh-CN"/>
              </w:rPr>
              <w:t>）</w:t>
            </w:r>
          </w:p>
        </w:tc>
      </w:tr>
    </w:tbl>
    <w:p w14:paraId="4D2B033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2C31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章） </w:t>
      </w:r>
    </w:p>
    <w:p w14:paraId="4E0A1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法定代表人（单位负责人）: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（签字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）</w:t>
      </w:r>
    </w:p>
    <w:p w14:paraId="5EF65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身 份 证 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3C348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（签字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）     </w:t>
      </w:r>
    </w:p>
    <w:p w14:paraId="71B68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身 份 证 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6A117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授权委托日期：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日</w:t>
      </w:r>
    </w:p>
    <w:p w14:paraId="4D5BC687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</w:p>
    <w:p w14:paraId="13614259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</w:p>
    <w:p w14:paraId="1791300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</w:p>
    <w:p w14:paraId="0129647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说明：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仅限委托代理人参加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时提供。</w:t>
      </w:r>
    </w:p>
    <w:p w14:paraId="78A994DB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2.本授权书有效期自磋商响应文件递交截止之日起计算不得少于90日历天。</w:t>
      </w:r>
    </w:p>
    <w:p w14:paraId="13EF4B5F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bookmarkStart w:id="1" w:name="_Toc29472"/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3.授权书内容填写要明确，文字要工整清楚，涂改无效。</w:t>
      </w:r>
      <w:bookmarkEnd w:id="1"/>
    </w:p>
    <w:p w14:paraId="5D460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.投标人应具有良好的商业信誉和健全的财务会计制度、具有履行合同所必需的设备和专业技术能力、具有依法缴纳税收和社会保障金的良好记录、参加本项目采购活动前三年内无重大违法活动记录，在信用中国网站未列入“失信被执行人”、“重大税收违法案件当事人名单”、在中国政府采购网未列入“政府采购严重违法失信行为记录名单”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。</w:t>
      </w:r>
      <w:bookmarkStart w:id="2" w:name="_GoBack"/>
      <w:bookmarkEnd w:id="2"/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投标人须提供《汉中市政府采购供应商资格承诺函》。</w:t>
      </w:r>
    </w:p>
    <w:p w14:paraId="39A3EE9D">
      <w:pP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  <w:br w:type="page"/>
      </w:r>
    </w:p>
    <w:p w14:paraId="38514A6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right="420" w:firstLine="723" w:firstLineChars="20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  <w:highlight w:val="none"/>
        </w:rPr>
        <w:t>《汉中市政府采购投标人资格承诺函》</w:t>
      </w:r>
    </w:p>
    <w:p w14:paraId="251DA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</w:pPr>
    </w:p>
    <w:p w14:paraId="557EE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>致: （采购人名称）、 （采购代理机构名称）</w:t>
      </w:r>
    </w:p>
    <w:p w14:paraId="4CC7D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>（投标人名称)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郑重承诺:</w:t>
      </w:r>
    </w:p>
    <w:p w14:paraId="42FC1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1.我方具有良好的商业信誉和健全的财务会计制度，具有履行合同所必需的</w:t>
      </w:r>
    </w:p>
    <w:p w14:paraId="43549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设备和专业技术能力，具有依法缴纳税收和社会保障金的良好记录，参加本项目采购活动前三年内无重大违法活动记录。</w:t>
      </w:r>
    </w:p>
    <w:p w14:paraId="61BFD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587CF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3.我方在采购项目评审环节结束后，随时接受采购人，采购代理机构的检查</w:t>
      </w:r>
    </w:p>
    <w:p w14:paraId="186D3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验证，配合提供相关证明材料，证明符合《中华人民共和国政府采购法》规定的</w:t>
      </w:r>
    </w:p>
    <w:p w14:paraId="54DA5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投标人基本资格条件。</w:t>
      </w:r>
    </w:p>
    <w:p w14:paraId="2D478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我方对以上承诺负全部法律责任。</w:t>
      </w:r>
    </w:p>
    <w:p w14:paraId="092DD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特此承诺。</w:t>
      </w:r>
    </w:p>
    <w:p w14:paraId="1F1C4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</w:p>
    <w:p w14:paraId="126B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</w:p>
    <w:p w14:paraId="0EF47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（填写全称并加盖公章）</w:t>
      </w:r>
    </w:p>
    <w:p w14:paraId="29B56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日</w:t>
      </w:r>
    </w:p>
    <w:p w14:paraId="45600779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A9D5904-2872-40EE-B365-2D89B541672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  <w:docVar w:name="KSO_WPS_MARK_KEY" w:val="33f172f7-503a-4d8d-9298-1e66f96a5b01"/>
  </w:docVars>
  <w:rsids>
    <w:rsidRoot w:val="00000000"/>
    <w:rsid w:val="004E616D"/>
    <w:rsid w:val="02510197"/>
    <w:rsid w:val="02532161"/>
    <w:rsid w:val="026C4FD1"/>
    <w:rsid w:val="039E68AE"/>
    <w:rsid w:val="041B6CAE"/>
    <w:rsid w:val="043F474B"/>
    <w:rsid w:val="04955E1D"/>
    <w:rsid w:val="04D53301"/>
    <w:rsid w:val="08C07E24"/>
    <w:rsid w:val="0A56459C"/>
    <w:rsid w:val="0AC41E4E"/>
    <w:rsid w:val="0AE6621E"/>
    <w:rsid w:val="0D1D75F3"/>
    <w:rsid w:val="0E9733D5"/>
    <w:rsid w:val="0F0C79B4"/>
    <w:rsid w:val="0F2C6214"/>
    <w:rsid w:val="1012071C"/>
    <w:rsid w:val="10A256AE"/>
    <w:rsid w:val="130D3C66"/>
    <w:rsid w:val="13367661"/>
    <w:rsid w:val="14014967"/>
    <w:rsid w:val="157B0B21"/>
    <w:rsid w:val="165A3666"/>
    <w:rsid w:val="1750188B"/>
    <w:rsid w:val="17C57E28"/>
    <w:rsid w:val="19CC6629"/>
    <w:rsid w:val="1A4A39F2"/>
    <w:rsid w:val="1B8A22F8"/>
    <w:rsid w:val="1B9118D8"/>
    <w:rsid w:val="1CBF06C7"/>
    <w:rsid w:val="1DC046F7"/>
    <w:rsid w:val="1EC528F9"/>
    <w:rsid w:val="1FE66BC7"/>
    <w:rsid w:val="207769B4"/>
    <w:rsid w:val="21507B40"/>
    <w:rsid w:val="22851A6B"/>
    <w:rsid w:val="23362D65"/>
    <w:rsid w:val="240F169A"/>
    <w:rsid w:val="2437337B"/>
    <w:rsid w:val="243E3981"/>
    <w:rsid w:val="243E55AE"/>
    <w:rsid w:val="24E30BCB"/>
    <w:rsid w:val="25DC5E46"/>
    <w:rsid w:val="26221809"/>
    <w:rsid w:val="26EB3E67"/>
    <w:rsid w:val="28C32885"/>
    <w:rsid w:val="28DC6001"/>
    <w:rsid w:val="2A247DBB"/>
    <w:rsid w:val="2AE61515"/>
    <w:rsid w:val="2B0379D1"/>
    <w:rsid w:val="2B156C4B"/>
    <w:rsid w:val="2BA42B91"/>
    <w:rsid w:val="2C8768C3"/>
    <w:rsid w:val="2CD930DF"/>
    <w:rsid w:val="2D046A45"/>
    <w:rsid w:val="2D7C6927"/>
    <w:rsid w:val="2D8E7C7F"/>
    <w:rsid w:val="2D8F379E"/>
    <w:rsid w:val="2E7B3D22"/>
    <w:rsid w:val="2EAB7BF2"/>
    <w:rsid w:val="2F060E7D"/>
    <w:rsid w:val="2F3E191F"/>
    <w:rsid w:val="2FF71DDB"/>
    <w:rsid w:val="301177B7"/>
    <w:rsid w:val="311E49E0"/>
    <w:rsid w:val="31964DFD"/>
    <w:rsid w:val="31A621A5"/>
    <w:rsid w:val="31F854DB"/>
    <w:rsid w:val="33484B1B"/>
    <w:rsid w:val="338D69D1"/>
    <w:rsid w:val="36323860"/>
    <w:rsid w:val="374101FF"/>
    <w:rsid w:val="37555A58"/>
    <w:rsid w:val="37BD53AB"/>
    <w:rsid w:val="37CB5DA3"/>
    <w:rsid w:val="390D2DB9"/>
    <w:rsid w:val="3922266C"/>
    <w:rsid w:val="39E04B92"/>
    <w:rsid w:val="3A160991"/>
    <w:rsid w:val="3ACA050B"/>
    <w:rsid w:val="3D073351"/>
    <w:rsid w:val="3FA139B0"/>
    <w:rsid w:val="3FC574F3"/>
    <w:rsid w:val="40714F85"/>
    <w:rsid w:val="40C17CBA"/>
    <w:rsid w:val="40C94DC1"/>
    <w:rsid w:val="40FD3A30"/>
    <w:rsid w:val="413B181B"/>
    <w:rsid w:val="422C192D"/>
    <w:rsid w:val="424E567E"/>
    <w:rsid w:val="42D75573"/>
    <w:rsid w:val="442E38B9"/>
    <w:rsid w:val="45FD1795"/>
    <w:rsid w:val="46364CA7"/>
    <w:rsid w:val="468679DC"/>
    <w:rsid w:val="471125FA"/>
    <w:rsid w:val="4743767B"/>
    <w:rsid w:val="47573126"/>
    <w:rsid w:val="47E92B2D"/>
    <w:rsid w:val="48537D92"/>
    <w:rsid w:val="48822425"/>
    <w:rsid w:val="493F20C4"/>
    <w:rsid w:val="496F29E9"/>
    <w:rsid w:val="4B5A712B"/>
    <w:rsid w:val="4BBA6D99"/>
    <w:rsid w:val="4C2F4672"/>
    <w:rsid w:val="4C3457E4"/>
    <w:rsid w:val="4D57270F"/>
    <w:rsid w:val="4DF25957"/>
    <w:rsid w:val="4E01203E"/>
    <w:rsid w:val="4F052CEF"/>
    <w:rsid w:val="4F9C4678"/>
    <w:rsid w:val="502D711A"/>
    <w:rsid w:val="519D207E"/>
    <w:rsid w:val="52134EB2"/>
    <w:rsid w:val="52F061DD"/>
    <w:rsid w:val="54BC281B"/>
    <w:rsid w:val="54DB1ED7"/>
    <w:rsid w:val="558461BE"/>
    <w:rsid w:val="565E627F"/>
    <w:rsid w:val="56B934B6"/>
    <w:rsid w:val="571F7091"/>
    <w:rsid w:val="578A6C00"/>
    <w:rsid w:val="57DB56AE"/>
    <w:rsid w:val="58AC2BA6"/>
    <w:rsid w:val="59A246D5"/>
    <w:rsid w:val="5BBA3B11"/>
    <w:rsid w:val="5BC76675"/>
    <w:rsid w:val="5CEC4A4A"/>
    <w:rsid w:val="5D6D6DA8"/>
    <w:rsid w:val="5DF11787"/>
    <w:rsid w:val="5F1A2F60"/>
    <w:rsid w:val="5F3C6126"/>
    <w:rsid w:val="60AA53B7"/>
    <w:rsid w:val="60C72C73"/>
    <w:rsid w:val="61691F7C"/>
    <w:rsid w:val="61C3168D"/>
    <w:rsid w:val="62F47A8C"/>
    <w:rsid w:val="633B34A5"/>
    <w:rsid w:val="64354398"/>
    <w:rsid w:val="644D16E1"/>
    <w:rsid w:val="656B62C3"/>
    <w:rsid w:val="65A93335"/>
    <w:rsid w:val="65FA31A3"/>
    <w:rsid w:val="65FC6F1B"/>
    <w:rsid w:val="66A3383B"/>
    <w:rsid w:val="66F61BBC"/>
    <w:rsid w:val="670467E2"/>
    <w:rsid w:val="67CA446A"/>
    <w:rsid w:val="67D5211A"/>
    <w:rsid w:val="68353276"/>
    <w:rsid w:val="69F054B6"/>
    <w:rsid w:val="6A265B7B"/>
    <w:rsid w:val="6A3550F2"/>
    <w:rsid w:val="6BE0108D"/>
    <w:rsid w:val="6C586BB4"/>
    <w:rsid w:val="6CA631E6"/>
    <w:rsid w:val="6D127803"/>
    <w:rsid w:val="6D982144"/>
    <w:rsid w:val="6E623FDB"/>
    <w:rsid w:val="6E804461"/>
    <w:rsid w:val="6EE669BA"/>
    <w:rsid w:val="6F561C81"/>
    <w:rsid w:val="6F996609"/>
    <w:rsid w:val="702A29E0"/>
    <w:rsid w:val="704020FA"/>
    <w:rsid w:val="70432DA3"/>
    <w:rsid w:val="70747FCE"/>
    <w:rsid w:val="7113780F"/>
    <w:rsid w:val="71555F59"/>
    <w:rsid w:val="7315786E"/>
    <w:rsid w:val="734B3290"/>
    <w:rsid w:val="73D44B4B"/>
    <w:rsid w:val="740578E3"/>
    <w:rsid w:val="751D0C5C"/>
    <w:rsid w:val="7541694A"/>
    <w:rsid w:val="75CC0C79"/>
    <w:rsid w:val="75FF0362"/>
    <w:rsid w:val="760E6B32"/>
    <w:rsid w:val="776E413E"/>
    <w:rsid w:val="77D42F4F"/>
    <w:rsid w:val="791F7F62"/>
    <w:rsid w:val="79314152"/>
    <w:rsid w:val="7B2B78DD"/>
    <w:rsid w:val="7B3F70C4"/>
    <w:rsid w:val="7B7D5080"/>
    <w:rsid w:val="7BB54799"/>
    <w:rsid w:val="7C655F22"/>
    <w:rsid w:val="7C7C270C"/>
    <w:rsid w:val="7D2232B3"/>
    <w:rsid w:val="7EFC353B"/>
    <w:rsid w:val="7F05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nhideWhenUsed/>
    <w:qFormat/>
    <w:uiPriority w:val="99"/>
    <w:pPr>
      <w:spacing w:after="120"/>
    </w:pPr>
  </w:style>
  <w:style w:type="paragraph" w:styleId="5">
    <w:name w:val="Normal Indent"/>
    <w:basedOn w:val="1"/>
    <w:next w:val="1"/>
    <w:link w:val="17"/>
    <w:autoRedefine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next w:val="7"/>
    <w:link w:val="16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"/>
    <w:basedOn w:val="2"/>
    <w:next w:val="12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"/>
    <w:unhideWhenUsed/>
    <w:qFormat/>
    <w:uiPriority w:val="99"/>
    <w:pPr>
      <w:ind w:firstLine="420" w:firstLineChars="200"/>
    </w:pPr>
  </w:style>
  <w:style w:type="character" w:customStyle="1" w:styleId="15">
    <w:name w:val="正文文本 Char"/>
    <w:link w:val="2"/>
    <w:autoRedefine/>
    <w:qFormat/>
    <w:uiPriority w:val="0"/>
  </w:style>
  <w:style w:type="character" w:customStyle="1" w:styleId="16">
    <w:name w:val="正文文本缩进 Char"/>
    <w:link w:val="6"/>
    <w:autoRedefine/>
    <w:qFormat/>
    <w:uiPriority w:val="0"/>
    <w:rPr>
      <w:b/>
      <w:color w:val="000000"/>
      <w:kern w:val="0"/>
      <w:sz w:val="24"/>
      <w:szCs w:val="24"/>
    </w:rPr>
  </w:style>
  <w:style w:type="character" w:customStyle="1" w:styleId="17">
    <w:name w:val="正文缩进 Char"/>
    <w:link w:val="5"/>
    <w:autoRedefine/>
    <w:qFormat/>
    <w:uiPriority w:val="0"/>
    <w:rPr>
      <w:szCs w:val="20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2335</Words>
  <Characters>2434</Characters>
  <Lines>0</Lines>
  <Paragraphs>0</Paragraphs>
  <TotalTime>6</TotalTime>
  <ScaleCrop>false</ScaleCrop>
  <LinksUpToDate>false</LinksUpToDate>
  <CharactersWithSpaces>3095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2023-10-24T04:12:00Z</dcterms:created>
  <dc:creator>Hailan</dc:creator>
  <cp:lastModifiedBy>XXIA</cp:lastModifiedBy>
  <dcterms:modified xsi:type="dcterms:W3CDTF">2026-05-28T03:03:39Z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06DBEF4BDEEF44159FB9A42EC8ACA8F0_12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