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DB9F0">
      <w:pPr>
        <w:spacing w:line="640" w:lineRule="exact"/>
        <w:jc w:val="center"/>
        <w:outlineLvl w:val="0"/>
        <w:rPr>
          <w:rFonts w:ascii="仿宋" w:hAnsi="仿宋" w:eastAsia="仿宋" w:cs="仿宋"/>
          <w:sz w:val="24"/>
        </w:rPr>
      </w:pPr>
      <w:r>
        <w:rPr>
          <w:rFonts w:hint="eastAsia" w:ascii="仿宋" w:hAnsi="仿宋" w:eastAsia="仿宋" w:cs="仿宋"/>
          <w:b/>
          <w:kern w:val="0"/>
          <w:sz w:val="36"/>
          <w:szCs w:val="36"/>
          <w:lang w:eastAsia="zh-Hans"/>
        </w:rPr>
        <w:t>拟签订采购合同文本</w:t>
      </w:r>
    </w:p>
    <w:p w14:paraId="687D406E">
      <w:pPr>
        <w:spacing w:line="339" w:lineRule="auto"/>
        <w:jc w:val="center"/>
        <w:rPr>
          <w:b/>
          <w:sz w:val="32"/>
          <w:szCs w:val="32"/>
        </w:rPr>
      </w:pPr>
      <w:r>
        <w:rPr>
          <w:rFonts w:hint="eastAsia"/>
          <w:b/>
          <w:sz w:val="32"/>
          <w:szCs w:val="32"/>
        </w:rPr>
        <w:t>供 货 合 同</w:t>
      </w:r>
    </w:p>
    <w:p w14:paraId="14650A2F">
      <w:pPr>
        <w:snapToGrid w:val="0"/>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“航空数字化智能制造产教融合实训基地-增材制造中心建设项目”（项目编号：******）,由陕西卓佲项目管理有限公司组织招标采购,</w:t>
      </w:r>
      <w:r>
        <w:rPr>
          <w:rFonts w:hint="eastAsia" w:ascii="宋体" w:hAnsi="宋体" w:cs="宋体"/>
          <w:snapToGrid w:val="0"/>
          <w:kern w:val="0"/>
          <w:sz w:val="24"/>
          <w:u w:val="single"/>
        </w:rPr>
        <w:t xml:space="preserve">   （采购人）</w:t>
      </w:r>
      <w:r>
        <w:rPr>
          <w:rFonts w:hint="eastAsia" w:ascii="宋体" w:hAnsi="宋体" w:cs="宋体"/>
          <w:b/>
          <w:sz w:val="24"/>
          <w:u w:val="single"/>
        </w:rPr>
        <w:t xml:space="preserve"> </w:t>
      </w:r>
      <w:r>
        <w:rPr>
          <w:rFonts w:hint="eastAsia" w:ascii="宋体" w:hAnsi="宋体" w:cs="宋体"/>
          <w:sz w:val="24"/>
        </w:rPr>
        <w:t>(以下简称“买方”)</w:t>
      </w:r>
      <w:r>
        <w:rPr>
          <w:rFonts w:hint="eastAsia" w:ascii="宋体" w:hAnsi="宋体" w:cs="宋体"/>
          <w:snapToGrid w:val="0"/>
          <w:kern w:val="0"/>
          <w:sz w:val="24"/>
        </w:rPr>
        <w:t>确定</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u w:val="single"/>
        </w:rPr>
        <w:t xml:space="preserve">中标人名称  </w:t>
      </w:r>
      <w:r>
        <w:rPr>
          <w:rFonts w:hint="eastAsia" w:ascii="宋体" w:hAnsi="宋体" w:cs="宋体"/>
          <w:snapToGrid w:val="0"/>
          <w:kern w:val="0"/>
          <w:sz w:val="24"/>
        </w:rPr>
        <w:t>（以下简称“卖方”）</w:t>
      </w:r>
      <w:r>
        <w:rPr>
          <w:rFonts w:hint="eastAsia" w:ascii="宋体" w:hAnsi="宋体" w:cs="宋体"/>
          <w:kern w:val="0"/>
          <w:sz w:val="24"/>
        </w:rPr>
        <w:t>为中标供应商。</w:t>
      </w:r>
    </w:p>
    <w:p w14:paraId="339DFB44">
      <w:pPr>
        <w:snapToGrid w:val="0"/>
        <w:spacing w:line="360" w:lineRule="auto"/>
        <w:ind w:firstLine="480" w:firstLineChars="200"/>
        <w:rPr>
          <w:rFonts w:ascii="宋体" w:hAnsi="宋体" w:cs="宋体"/>
          <w:kern w:val="0"/>
          <w:sz w:val="24"/>
        </w:rPr>
      </w:pPr>
      <w:r>
        <w:rPr>
          <w:rFonts w:hint="eastAsia" w:ascii="宋体" w:hAnsi="宋体" w:cs="宋体"/>
          <w:kern w:val="0"/>
          <w:sz w:val="24"/>
        </w:rPr>
        <w:t>依据《中华人民共和国民法典》和《中华人民共和国政府采购法》，经双方协商，于</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日按下述条款和条件签署本合同。</w:t>
      </w:r>
    </w:p>
    <w:p w14:paraId="6A666BC9">
      <w:pPr>
        <w:pStyle w:val="14"/>
        <w:spacing w:line="360" w:lineRule="auto"/>
        <w:ind w:firstLine="480"/>
        <w:rPr>
          <w:rFonts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676A6476">
      <w:pPr>
        <w:pStyle w:val="14"/>
        <w:spacing w:line="360" w:lineRule="auto"/>
        <w:ind w:firstLine="480"/>
        <w:rPr>
          <w:rFonts w:ascii="宋体" w:hAnsi="宋体" w:cs="宋体"/>
          <w:b w:val="0"/>
          <w:color w:val="auto"/>
        </w:rPr>
      </w:pPr>
      <w:r>
        <w:rPr>
          <w:rFonts w:hint="eastAsia" w:ascii="宋体" w:hAnsi="宋体" w:cs="宋体"/>
          <w:b w:val="0"/>
          <w:color w:val="auto"/>
        </w:rPr>
        <w:t>本合同在此声明如下：</w:t>
      </w:r>
    </w:p>
    <w:p w14:paraId="7480C74B">
      <w:pPr>
        <w:pStyle w:val="14"/>
        <w:spacing w:line="360" w:lineRule="auto"/>
        <w:ind w:firstLine="480"/>
        <w:rPr>
          <w:rFonts w:ascii="宋体" w:hAnsi="宋体" w:cs="宋体"/>
          <w:b w:val="0"/>
          <w:color w:val="auto"/>
        </w:rPr>
      </w:pPr>
      <w:r>
        <w:rPr>
          <w:rFonts w:hint="eastAsia" w:ascii="宋体" w:hAnsi="宋体" w:cs="宋体"/>
          <w:b w:val="0"/>
          <w:color w:val="auto"/>
        </w:rPr>
        <w:t>1.本合同中的词语和术语的含义与合同条款中定义的相同。</w:t>
      </w:r>
    </w:p>
    <w:p w14:paraId="612A33A0">
      <w:pPr>
        <w:pStyle w:val="14"/>
        <w:spacing w:line="360" w:lineRule="auto"/>
        <w:ind w:firstLine="480"/>
        <w:rPr>
          <w:rFonts w:ascii="宋体" w:hAnsi="宋体" w:cs="宋体"/>
          <w:b w:val="0"/>
          <w:color w:val="auto"/>
        </w:rPr>
      </w:pPr>
      <w:r>
        <w:rPr>
          <w:rFonts w:hint="eastAsia" w:ascii="宋体" w:hAnsi="宋体" w:cs="宋体"/>
          <w:b w:val="0"/>
          <w:color w:val="auto"/>
        </w:rPr>
        <w:t>2.下述文件是本合同的一部分，并与本合同一起阅读和解释：</w:t>
      </w:r>
    </w:p>
    <w:p w14:paraId="6466733A">
      <w:pPr>
        <w:pStyle w:val="14"/>
        <w:spacing w:line="360" w:lineRule="auto"/>
        <w:ind w:firstLine="840" w:firstLineChars="350"/>
        <w:rPr>
          <w:rFonts w:ascii="宋体" w:hAnsi="宋体" w:cs="宋体"/>
          <w:b w:val="0"/>
          <w:color w:val="auto"/>
        </w:rPr>
      </w:pPr>
      <w:r>
        <w:rPr>
          <w:rFonts w:hint="eastAsia" w:ascii="宋体" w:hAnsi="宋体" w:cs="宋体"/>
          <w:b w:val="0"/>
          <w:color w:val="auto"/>
        </w:rPr>
        <w:t>⑴ 合同通用条款；</w:t>
      </w:r>
    </w:p>
    <w:p w14:paraId="0A965727">
      <w:pPr>
        <w:pStyle w:val="14"/>
        <w:spacing w:line="360" w:lineRule="auto"/>
        <w:ind w:firstLine="840" w:firstLineChars="350"/>
        <w:rPr>
          <w:rFonts w:ascii="宋体" w:hAnsi="宋体" w:cs="宋体"/>
          <w:b w:val="0"/>
          <w:color w:val="auto"/>
        </w:rPr>
      </w:pPr>
      <w:r>
        <w:rPr>
          <w:rFonts w:hint="eastAsia" w:ascii="宋体" w:hAnsi="宋体" w:cs="宋体"/>
          <w:b w:val="0"/>
          <w:color w:val="auto"/>
        </w:rPr>
        <w:t>⑵ 合同条款附件；</w:t>
      </w:r>
    </w:p>
    <w:p w14:paraId="1AF4A933">
      <w:pPr>
        <w:pStyle w:val="14"/>
        <w:spacing w:line="360" w:lineRule="auto"/>
        <w:ind w:firstLine="840" w:firstLineChars="350"/>
        <w:rPr>
          <w:rFonts w:ascii="宋体" w:hAnsi="宋体" w:cs="宋体"/>
          <w:b w:val="0"/>
          <w:color w:val="auto"/>
        </w:rPr>
      </w:pPr>
      <w:r>
        <w:rPr>
          <w:rFonts w:hint="eastAsia" w:ascii="宋体" w:hAnsi="宋体" w:cs="宋体"/>
          <w:b w:val="0"/>
          <w:color w:val="auto"/>
        </w:rPr>
        <w:t>⑶ 中标通知书；</w:t>
      </w:r>
    </w:p>
    <w:p w14:paraId="3ADF5E00">
      <w:pPr>
        <w:pStyle w:val="14"/>
        <w:spacing w:line="360" w:lineRule="auto"/>
        <w:ind w:firstLine="840" w:firstLineChars="350"/>
        <w:rPr>
          <w:rFonts w:ascii="宋体" w:hAnsi="宋体" w:cs="宋体"/>
          <w:b w:val="0"/>
          <w:color w:val="auto"/>
        </w:rPr>
      </w:pPr>
      <w:r>
        <w:rPr>
          <w:rFonts w:hint="eastAsia" w:ascii="宋体" w:hAnsi="宋体" w:cs="宋体"/>
          <w:b w:val="0"/>
          <w:color w:val="auto"/>
        </w:rPr>
        <w:t>⑷ 招标文件；</w:t>
      </w:r>
    </w:p>
    <w:p w14:paraId="099F2856">
      <w:pPr>
        <w:pStyle w:val="14"/>
        <w:spacing w:line="360" w:lineRule="auto"/>
        <w:ind w:firstLine="840" w:firstLineChars="350"/>
        <w:rPr>
          <w:rFonts w:ascii="宋体" w:hAnsi="宋体" w:cs="宋体"/>
          <w:b w:val="0"/>
          <w:color w:val="auto"/>
        </w:rPr>
      </w:pPr>
      <w:r>
        <w:rPr>
          <w:rFonts w:hint="eastAsia" w:ascii="宋体" w:hAnsi="宋体" w:cs="宋体"/>
          <w:b w:val="0"/>
          <w:color w:val="auto"/>
        </w:rPr>
        <w:t>⑸ 投标文件。</w:t>
      </w:r>
    </w:p>
    <w:p w14:paraId="0FD8961F">
      <w:pPr>
        <w:pStyle w:val="14"/>
        <w:spacing w:line="360" w:lineRule="auto"/>
        <w:ind w:firstLine="480"/>
        <w:rPr>
          <w:rFonts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67A744C0">
      <w:pPr>
        <w:spacing w:line="360" w:lineRule="auto"/>
        <w:ind w:firstLine="480" w:firstLineChars="200"/>
        <w:rPr>
          <w:rFonts w:ascii="宋体" w:hAnsi="宋体" w:cs="宋体"/>
          <w:kern w:val="0"/>
          <w:sz w:val="24"/>
        </w:rPr>
      </w:pPr>
      <w:r>
        <w:rPr>
          <w:rFonts w:hint="eastAsia" w:ascii="宋体" w:hAnsi="宋体" w:cs="宋体"/>
          <w:kern w:val="0"/>
          <w:sz w:val="24"/>
        </w:rPr>
        <w:t>4.考虑到卖方将按照本合同向买方提供货物和服务并修补缺陷，买方在此保证按照合同规定的时间和方式向卖方支付合同价或其他按合同规定应支付的资金。</w:t>
      </w:r>
    </w:p>
    <w:p w14:paraId="6F3140A6">
      <w:pPr>
        <w:snapToGrid w:val="0"/>
        <w:spacing w:line="360" w:lineRule="auto"/>
        <w:ind w:firstLine="480" w:firstLineChars="200"/>
        <w:rPr>
          <w:rFonts w:ascii="宋体" w:hAnsi="宋体" w:cs="宋体"/>
          <w:snapToGrid w:val="0"/>
          <w:kern w:val="0"/>
          <w:sz w:val="24"/>
        </w:rPr>
      </w:pPr>
      <w:r>
        <w:rPr>
          <w:rFonts w:hint="eastAsia" w:ascii="宋体" w:hAnsi="宋体" w:cs="宋体"/>
          <w:kern w:val="0"/>
          <w:sz w:val="24"/>
        </w:rPr>
        <w:t>5.</w:t>
      </w:r>
      <w:r>
        <w:rPr>
          <w:rFonts w:hint="eastAsia" w:ascii="宋体" w:hAnsi="宋体" w:cs="宋体"/>
          <w:snapToGrid w:val="0"/>
          <w:kern w:val="0"/>
          <w:sz w:val="24"/>
        </w:rPr>
        <w:t>本合同一式</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份，其中，买方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份，卖方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份，鉴证方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w:t>
      </w:r>
      <w:r>
        <w:rPr>
          <w:rFonts w:hint="eastAsia" w:ascii="宋体" w:hAnsi="宋体" w:cs="宋体"/>
          <w:kern w:val="0"/>
          <w:sz w:val="24"/>
        </w:rPr>
        <w:t>监督管理部门</w:t>
      </w:r>
      <w:r>
        <w:rPr>
          <w:rFonts w:hint="eastAsia" w:ascii="宋体" w:hAnsi="宋体" w:cs="宋体"/>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w:t>
      </w:r>
      <w:r>
        <w:rPr>
          <w:rFonts w:hint="eastAsia" w:ascii="宋体" w:hAnsi="宋体" w:cs="宋体"/>
          <w:snapToGrid w:val="0"/>
          <w:kern w:val="0"/>
          <w:sz w:val="24"/>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0A9E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4D979E17">
            <w:pPr>
              <w:autoSpaceDE w:val="0"/>
              <w:autoSpaceDN w:val="0"/>
              <w:spacing w:line="339" w:lineRule="auto"/>
              <w:rPr>
                <w:kern w:val="0"/>
                <w:sz w:val="24"/>
              </w:rPr>
            </w:pPr>
            <w:r>
              <w:rPr>
                <w:rFonts w:hint="eastAsia"/>
                <w:kern w:val="0"/>
                <w:sz w:val="24"/>
              </w:rPr>
              <w:t>买方名称：</w:t>
            </w:r>
          </w:p>
          <w:p w14:paraId="52F0EC33">
            <w:pPr>
              <w:autoSpaceDE w:val="0"/>
              <w:autoSpaceDN w:val="0"/>
              <w:spacing w:line="339" w:lineRule="auto"/>
              <w:rPr>
                <w:kern w:val="0"/>
                <w:sz w:val="24"/>
              </w:rPr>
            </w:pPr>
            <w:r>
              <w:rPr>
                <w:rFonts w:hint="eastAsia"/>
                <w:kern w:val="0"/>
                <w:sz w:val="24"/>
              </w:rPr>
              <w:t>买方地址：</w:t>
            </w:r>
          </w:p>
          <w:p w14:paraId="06BF887A">
            <w:pPr>
              <w:autoSpaceDE w:val="0"/>
              <w:autoSpaceDN w:val="0"/>
              <w:spacing w:line="339" w:lineRule="auto"/>
              <w:rPr>
                <w:kern w:val="0"/>
                <w:sz w:val="24"/>
              </w:rPr>
            </w:pPr>
            <w:r>
              <w:rPr>
                <w:rFonts w:hint="eastAsia"/>
                <w:kern w:val="0"/>
                <w:sz w:val="24"/>
              </w:rPr>
              <w:t>电    话：</w:t>
            </w:r>
          </w:p>
          <w:p w14:paraId="08C075E0">
            <w:pPr>
              <w:autoSpaceDE w:val="0"/>
              <w:autoSpaceDN w:val="0"/>
              <w:spacing w:line="339" w:lineRule="auto"/>
              <w:rPr>
                <w:kern w:val="0"/>
                <w:sz w:val="24"/>
              </w:rPr>
            </w:pPr>
            <w:r>
              <w:rPr>
                <w:rFonts w:hint="eastAsia"/>
                <w:kern w:val="0"/>
                <w:sz w:val="24"/>
              </w:rPr>
              <w:t>传    真：</w:t>
            </w:r>
          </w:p>
          <w:p w14:paraId="74C6B3B9">
            <w:pPr>
              <w:autoSpaceDE w:val="0"/>
              <w:autoSpaceDN w:val="0"/>
              <w:spacing w:line="339" w:lineRule="auto"/>
              <w:rPr>
                <w:kern w:val="0"/>
                <w:sz w:val="24"/>
              </w:rPr>
            </w:pPr>
            <w:r>
              <w:rPr>
                <w:rFonts w:hint="eastAsia"/>
                <w:kern w:val="0"/>
                <w:sz w:val="24"/>
              </w:rPr>
              <w:t>邮    编：</w:t>
            </w:r>
          </w:p>
          <w:p w14:paraId="26B321B4">
            <w:pPr>
              <w:autoSpaceDE w:val="0"/>
              <w:autoSpaceDN w:val="0"/>
              <w:spacing w:line="339" w:lineRule="auto"/>
              <w:rPr>
                <w:kern w:val="0"/>
                <w:sz w:val="24"/>
              </w:rPr>
            </w:pPr>
          </w:p>
          <w:p w14:paraId="7EC2C496">
            <w:pPr>
              <w:autoSpaceDE w:val="0"/>
              <w:autoSpaceDN w:val="0"/>
              <w:spacing w:line="339" w:lineRule="auto"/>
              <w:rPr>
                <w:kern w:val="0"/>
                <w:sz w:val="24"/>
              </w:rPr>
            </w:pPr>
          </w:p>
          <w:p w14:paraId="4EA0D2E5">
            <w:pPr>
              <w:autoSpaceDE w:val="0"/>
              <w:autoSpaceDN w:val="0"/>
              <w:spacing w:line="339" w:lineRule="auto"/>
              <w:rPr>
                <w:kern w:val="0"/>
                <w:sz w:val="24"/>
              </w:rPr>
            </w:pPr>
            <w:r>
              <w:rPr>
                <w:rFonts w:hint="eastAsia"/>
                <w:kern w:val="0"/>
                <w:sz w:val="24"/>
              </w:rPr>
              <w:t>买方代表签字：</w:t>
            </w:r>
          </w:p>
          <w:p w14:paraId="25077A43">
            <w:pPr>
              <w:autoSpaceDE w:val="0"/>
              <w:autoSpaceDN w:val="0"/>
              <w:spacing w:line="339" w:lineRule="auto"/>
              <w:rPr>
                <w:kern w:val="0"/>
                <w:sz w:val="24"/>
              </w:rPr>
            </w:pPr>
          </w:p>
          <w:p w14:paraId="0EFEBBE0">
            <w:pPr>
              <w:spacing w:line="339" w:lineRule="auto"/>
              <w:rPr>
                <w:kern w:val="0"/>
                <w:sz w:val="24"/>
              </w:rPr>
            </w:pPr>
            <w:r>
              <w:rPr>
                <w:rFonts w:hint="eastAsia"/>
                <w:spacing w:val="7"/>
                <w:kern w:val="0"/>
                <w:sz w:val="24"/>
              </w:rPr>
              <w:t>买 方 盖 章</w:t>
            </w:r>
            <w:r>
              <w:rPr>
                <w:rFonts w:hint="eastAsia"/>
                <w:kern w:val="0"/>
                <w:sz w:val="24"/>
              </w:rPr>
              <w:t>：</w:t>
            </w:r>
          </w:p>
        </w:tc>
        <w:tc>
          <w:tcPr>
            <w:tcW w:w="4196" w:type="dxa"/>
          </w:tcPr>
          <w:p w14:paraId="366FBAC7">
            <w:pPr>
              <w:autoSpaceDE w:val="0"/>
              <w:autoSpaceDN w:val="0"/>
              <w:spacing w:line="339" w:lineRule="auto"/>
              <w:ind w:firstLine="240" w:firstLineChars="100"/>
              <w:rPr>
                <w:kern w:val="0"/>
                <w:sz w:val="24"/>
              </w:rPr>
            </w:pPr>
            <w:r>
              <w:rPr>
                <w:rFonts w:hint="eastAsia"/>
                <w:kern w:val="0"/>
                <w:sz w:val="24"/>
              </w:rPr>
              <w:t>卖方名称：</w:t>
            </w:r>
          </w:p>
          <w:p w14:paraId="421284FE">
            <w:pPr>
              <w:autoSpaceDE w:val="0"/>
              <w:autoSpaceDN w:val="0"/>
              <w:spacing w:line="339" w:lineRule="auto"/>
              <w:ind w:firstLine="240" w:firstLineChars="100"/>
              <w:rPr>
                <w:kern w:val="0"/>
                <w:sz w:val="24"/>
              </w:rPr>
            </w:pPr>
            <w:r>
              <w:rPr>
                <w:rFonts w:hint="eastAsia"/>
                <w:kern w:val="0"/>
                <w:sz w:val="24"/>
              </w:rPr>
              <w:t>卖方地址：</w:t>
            </w:r>
          </w:p>
          <w:p w14:paraId="0655C957">
            <w:pPr>
              <w:autoSpaceDE w:val="0"/>
              <w:autoSpaceDN w:val="0"/>
              <w:spacing w:line="339" w:lineRule="auto"/>
              <w:ind w:firstLine="240" w:firstLineChars="100"/>
              <w:rPr>
                <w:kern w:val="0"/>
                <w:sz w:val="24"/>
              </w:rPr>
            </w:pPr>
            <w:r>
              <w:rPr>
                <w:rFonts w:hint="eastAsia"/>
                <w:kern w:val="0"/>
                <w:sz w:val="24"/>
              </w:rPr>
              <w:t>电    话：</w:t>
            </w:r>
          </w:p>
          <w:p w14:paraId="6C010B4F">
            <w:pPr>
              <w:autoSpaceDE w:val="0"/>
              <w:autoSpaceDN w:val="0"/>
              <w:spacing w:line="339" w:lineRule="auto"/>
              <w:ind w:firstLine="240" w:firstLineChars="100"/>
              <w:rPr>
                <w:kern w:val="0"/>
                <w:sz w:val="24"/>
              </w:rPr>
            </w:pPr>
            <w:r>
              <w:rPr>
                <w:rFonts w:hint="eastAsia"/>
                <w:kern w:val="0"/>
                <w:sz w:val="24"/>
              </w:rPr>
              <w:t>传    真：</w:t>
            </w:r>
          </w:p>
          <w:p w14:paraId="6A6B33B4">
            <w:pPr>
              <w:autoSpaceDE w:val="0"/>
              <w:autoSpaceDN w:val="0"/>
              <w:spacing w:line="339" w:lineRule="auto"/>
              <w:ind w:firstLine="240" w:firstLineChars="100"/>
              <w:rPr>
                <w:kern w:val="0"/>
                <w:sz w:val="24"/>
              </w:rPr>
            </w:pPr>
            <w:r>
              <w:rPr>
                <w:rFonts w:hint="eastAsia"/>
                <w:kern w:val="0"/>
                <w:sz w:val="24"/>
              </w:rPr>
              <w:t>邮    编：</w:t>
            </w:r>
          </w:p>
          <w:p w14:paraId="19F1A39E">
            <w:pPr>
              <w:autoSpaceDE w:val="0"/>
              <w:autoSpaceDN w:val="0"/>
              <w:spacing w:line="339" w:lineRule="auto"/>
              <w:ind w:firstLine="240" w:firstLineChars="100"/>
              <w:rPr>
                <w:kern w:val="0"/>
                <w:sz w:val="24"/>
              </w:rPr>
            </w:pPr>
            <w:r>
              <w:rPr>
                <w:rFonts w:hint="eastAsia"/>
                <w:kern w:val="0"/>
                <w:sz w:val="24"/>
              </w:rPr>
              <w:t>开户银行：</w:t>
            </w:r>
          </w:p>
          <w:p w14:paraId="7E331F45">
            <w:pPr>
              <w:autoSpaceDE w:val="0"/>
              <w:autoSpaceDN w:val="0"/>
              <w:spacing w:line="339" w:lineRule="auto"/>
              <w:ind w:firstLine="240" w:firstLineChars="100"/>
              <w:rPr>
                <w:kern w:val="0"/>
                <w:sz w:val="24"/>
              </w:rPr>
            </w:pPr>
            <w:r>
              <w:rPr>
                <w:rFonts w:hint="eastAsia"/>
                <w:kern w:val="0"/>
                <w:sz w:val="24"/>
              </w:rPr>
              <w:t>帐    号：</w:t>
            </w:r>
          </w:p>
          <w:p w14:paraId="0CFF0CB5">
            <w:pPr>
              <w:autoSpaceDE w:val="0"/>
              <w:autoSpaceDN w:val="0"/>
              <w:spacing w:line="339" w:lineRule="auto"/>
              <w:ind w:firstLine="240" w:firstLineChars="100"/>
              <w:rPr>
                <w:kern w:val="0"/>
                <w:sz w:val="24"/>
              </w:rPr>
            </w:pPr>
            <w:r>
              <w:rPr>
                <w:rFonts w:hint="eastAsia"/>
                <w:kern w:val="0"/>
                <w:sz w:val="24"/>
              </w:rPr>
              <w:t>卖方代表签字：</w:t>
            </w:r>
          </w:p>
          <w:p w14:paraId="501D4D36">
            <w:pPr>
              <w:autoSpaceDE w:val="0"/>
              <w:autoSpaceDN w:val="0"/>
              <w:spacing w:line="339" w:lineRule="auto"/>
              <w:ind w:firstLine="240" w:firstLineChars="100"/>
              <w:rPr>
                <w:kern w:val="0"/>
                <w:sz w:val="24"/>
              </w:rPr>
            </w:pPr>
          </w:p>
          <w:p w14:paraId="35071852">
            <w:pPr>
              <w:spacing w:line="339" w:lineRule="auto"/>
              <w:ind w:firstLine="254" w:firstLineChars="100"/>
              <w:rPr>
                <w:b/>
                <w:sz w:val="24"/>
              </w:rPr>
            </w:pPr>
            <w:r>
              <w:rPr>
                <w:rFonts w:hint="eastAsia"/>
                <w:spacing w:val="7"/>
                <w:kern w:val="0"/>
                <w:sz w:val="24"/>
              </w:rPr>
              <w:t>卖 方 盖 章</w:t>
            </w:r>
            <w:r>
              <w:rPr>
                <w:rFonts w:hint="eastAsia"/>
                <w:kern w:val="0"/>
                <w:sz w:val="24"/>
              </w:rPr>
              <w:t>：</w:t>
            </w:r>
          </w:p>
        </w:tc>
      </w:tr>
      <w:tr w14:paraId="39A8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8392" w:type="dxa"/>
            <w:gridSpan w:val="2"/>
            <w:tcMar>
              <w:top w:w="113" w:type="dxa"/>
              <w:left w:w="340" w:type="dxa"/>
              <w:bottom w:w="113" w:type="dxa"/>
              <w:right w:w="340" w:type="dxa"/>
            </w:tcMar>
          </w:tcPr>
          <w:p w14:paraId="1BB15201">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代理方名称：陕西卓佲项目管理有限公司</w:t>
            </w:r>
          </w:p>
          <w:p w14:paraId="7CA3B153">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代理方地址：西安市雁塔区科技路30号合力紫郡大厦B座21层</w:t>
            </w:r>
          </w:p>
          <w:p w14:paraId="2ED6A980">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电    话：177 7896 6062</w:t>
            </w:r>
          </w:p>
          <w:p w14:paraId="7C316026">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传    真：</w:t>
            </w:r>
          </w:p>
          <w:p w14:paraId="0D428B0B">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邮    编：710065</w:t>
            </w:r>
          </w:p>
          <w:p w14:paraId="4CDCD493">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4ED3F25A">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34055690">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代理方代表签字：</w:t>
            </w:r>
          </w:p>
          <w:p w14:paraId="4BD6B36B">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12789A09">
            <w:pPr>
              <w:spacing w:line="339" w:lineRule="auto"/>
              <w:rPr>
                <w:rFonts w:hint="eastAsia"/>
                <w:spacing w:val="7"/>
                <w:kern w:val="0"/>
                <w:sz w:val="24"/>
              </w:rPr>
            </w:pPr>
            <w:r>
              <w:rPr>
                <w:rFonts w:hint="eastAsia" w:ascii="Calibri" w:hAnsi="Calibri" w:eastAsia="宋体" w:cs="Times New Roman"/>
                <w:snapToGrid/>
                <w:kern w:val="0"/>
                <w:sz w:val="24"/>
                <w:szCs w:val="20"/>
                <w:lang w:eastAsia="zh-CN"/>
              </w:rPr>
              <w:t>代</w:t>
            </w:r>
            <w:bookmarkStart w:id="0" w:name="_GoBack"/>
            <w:bookmarkEnd w:id="0"/>
            <w:r>
              <w:rPr>
                <w:rFonts w:hint="eastAsia" w:ascii="Calibri" w:hAnsi="Calibri" w:eastAsia="宋体" w:cs="Times New Roman"/>
                <w:snapToGrid/>
                <w:kern w:val="0"/>
                <w:sz w:val="24"/>
                <w:szCs w:val="20"/>
                <w:lang w:eastAsia="zh-CN"/>
              </w:rPr>
              <w:t>理方盖章：</w:t>
            </w:r>
          </w:p>
        </w:tc>
      </w:tr>
    </w:tbl>
    <w:p w14:paraId="02C760DB">
      <w:pPr>
        <w:autoSpaceDE w:val="0"/>
        <w:autoSpaceDN w:val="0"/>
        <w:adjustRightInd w:val="0"/>
        <w:spacing w:line="440" w:lineRule="exact"/>
        <w:ind w:firstLine="482" w:firstLineChars="200"/>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1.定义</w:t>
      </w:r>
    </w:p>
    <w:p w14:paraId="568B49E4">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本合同下列术语应解释为：</w:t>
      </w:r>
    </w:p>
    <w:p w14:paraId="5F2A6677">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1)“合同”系指买卖双方签署的、合同格式中载明的买卖双方所达成的协议，包括所有的附件、附录和上述文件所提到的构成合同的所有文件。</w:t>
      </w:r>
    </w:p>
    <w:p w14:paraId="2349B767">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2)“合同价”系指根据合同规定卖方在正确地完全履行合同义务后买方应支付给卖方的价格。</w:t>
      </w:r>
    </w:p>
    <w:p w14:paraId="5936804F">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3)“货物”系指卖方根据合同规定须向买方提供的一切材料、设备、机械、仪表、备件、工具和／或其它材料。</w:t>
      </w:r>
    </w:p>
    <w:p w14:paraId="35BF2E2B">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4) “工程”系指卖方根据合同规定须向买方提供的，涉及装修、施工、调试等各阶段的具体任务和工作的总和。</w:t>
      </w:r>
    </w:p>
    <w:p w14:paraId="7124D48B">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3A888A9F">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6)“买方”系指合同中所述购买货物和服务的单位。</w:t>
      </w:r>
    </w:p>
    <w:p w14:paraId="00683A6C">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7)“卖方”系指合同中所述提供货物和服务的公司或其它实体。</w:t>
      </w:r>
    </w:p>
    <w:p w14:paraId="3FE51B06">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8)“项目现场”系指本合同项下货物安装、运行、装修、施工的场地，其名称在合同中指明。</w:t>
      </w:r>
    </w:p>
    <w:p w14:paraId="28B167DA">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9)“天”指日历天数。</w:t>
      </w:r>
    </w:p>
    <w:p w14:paraId="5FA78F24">
      <w:pPr>
        <w:spacing w:line="440" w:lineRule="exact"/>
        <w:ind w:firstLine="482" w:firstLineChars="200"/>
        <w:rPr>
          <w:rFonts w:ascii="宋体" w:hAnsi="宋体" w:cs="宋体"/>
          <w:b/>
          <w:sz w:val="24"/>
        </w:rPr>
      </w:pPr>
      <w:r>
        <w:rPr>
          <w:rFonts w:hint="eastAsia" w:ascii="宋体" w:hAnsi="宋体" w:cs="宋体"/>
          <w:b/>
          <w:sz w:val="24"/>
        </w:rPr>
        <w:t>2.适用性</w:t>
      </w:r>
    </w:p>
    <w:p w14:paraId="0FB4309E">
      <w:pPr>
        <w:spacing w:line="440" w:lineRule="exact"/>
        <w:ind w:firstLine="480" w:firstLineChars="200"/>
        <w:rPr>
          <w:rFonts w:ascii="宋体" w:hAnsi="宋体" w:cs="宋体"/>
          <w:sz w:val="24"/>
        </w:rPr>
      </w:pPr>
      <w:r>
        <w:rPr>
          <w:rFonts w:hint="eastAsia" w:ascii="宋体" w:hAnsi="宋体" w:cs="宋体"/>
          <w:sz w:val="24"/>
        </w:rPr>
        <w:t>2.1 本合同条款适用于没有被本合同其他部分的条款所取代的范围。</w:t>
      </w:r>
    </w:p>
    <w:p w14:paraId="79FDDC01">
      <w:pPr>
        <w:spacing w:line="440" w:lineRule="exact"/>
        <w:ind w:firstLine="482" w:firstLineChars="200"/>
        <w:rPr>
          <w:rFonts w:ascii="宋体" w:hAnsi="宋体" w:cs="宋体"/>
          <w:b/>
          <w:kern w:val="0"/>
          <w:sz w:val="24"/>
        </w:rPr>
      </w:pPr>
      <w:r>
        <w:rPr>
          <w:rFonts w:hint="eastAsia" w:ascii="宋体" w:hAnsi="宋体" w:cs="宋体"/>
          <w:b/>
          <w:kern w:val="0"/>
          <w:sz w:val="24"/>
        </w:rPr>
        <w:t>3.技术规格</w:t>
      </w:r>
    </w:p>
    <w:p w14:paraId="0107DE38">
      <w:pPr>
        <w:spacing w:line="440" w:lineRule="exact"/>
        <w:ind w:firstLine="470" w:firstLineChars="196"/>
        <w:rPr>
          <w:rFonts w:ascii="宋体" w:hAnsi="宋体" w:cs="宋体"/>
          <w:b/>
          <w:kern w:val="0"/>
          <w:sz w:val="24"/>
        </w:rPr>
      </w:pPr>
      <w:r>
        <w:rPr>
          <w:rFonts w:hint="eastAsia" w:ascii="宋体" w:hAnsi="宋体" w:cs="宋体"/>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6AC720BE">
      <w:pPr>
        <w:spacing w:line="440" w:lineRule="exact"/>
        <w:ind w:firstLine="480" w:firstLineChars="200"/>
        <w:rPr>
          <w:rFonts w:ascii="宋体" w:hAnsi="宋体" w:cs="宋体"/>
          <w:kern w:val="0"/>
          <w:sz w:val="24"/>
        </w:rPr>
      </w:pPr>
      <w:r>
        <w:rPr>
          <w:rFonts w:hint="eastAsia" w:ascii="宋体" w:hAnsi="宋体" w:cs="宋体"/>
          <w:kern w:val="0"/>
          <w:sz w:val="24"/>
        </w:rPr>
        <w:t>3.2 除非技术规格中另有规定，计量单位均采用中华人民共和国法定计量单位。</w:t>
      </w:r>
    </w:p>
    <w:p w14:paraId="0DD12618">
      <w:pPr>
        <w:spacing w:line="440" w:lineRule="exact"/>
        <w:ind w:firstLine="482" w:firstLineChars="200"/>
        <w:rPr>
          <w:rFonts w:ascii="宋体" w:hAnsi="宋体" w:cs="宋体"/>
          <w:b/>
          <w:kern w:val="0"/>
          <w:sz w:val="24"/>
        </w:rPr>
      </w:pPr>
      <w:r>
        <w:rPr>
          <w:rFonts w:hint="eastAsia" w:ascii="宋体" w:hAnsi="宋体" w:cs="宋体"/>
          <w:b/>
          <w:kern w:val="0"/>
          <w:sz w:val="24"/>
        </w:rPr>
        <w:t>4.专利权</w:t>
      </w:r>
    </w:p>
    <w:p w14:paraId="5748C727">
      <w:pPr>
        <w:spacing w:line="440" w:lineRule="exact"/>
        <w:ind w:firstLine="480" w:firstLineChars="200"/>
        <w:rPr>
          <w:rFonts w:ascii="宋体" w:hAnsi="宋体" w:cs="宋体"/>
          <w:kern w:val="0"/>
          <w:sz w:val="24"/>
        </w:rPr>
      </w:pPr>
      <w:r>
        <w:rPr>
          <w:rFonts w:hint="eastAsia" w:ascii="宋体" w:hAnsi="宋体" w:cs="宋体"/>
          <w:kern w:val="0"/>
          <w:sz w:val="24"/>
        </w:rPr>
        <w:t>4.1 卖方应保证，买方使用该货物或货物的任何一部分时，免受第三方提出的侵犯其专利权、商标权、著作权或其它知识产权的起诉。</w:t>
      </w:r>
    </w:p>
    <w:p w14:paraId="02736E70">
      <w:pPr>
        <w:spacing w:line="440" w:lineRule="exact"/>
        <w:ind w:firstLine="482" w:firstLineChars="200"/>
        <w:rPr>
          <w:rFonts w:ascii="宋体" w:hAnsi="宋体" w:cs="宋体"/>
          <w:b/>
          <w:kern w:val="0"/>
          <w:sz w:val="24"/>
        </w:rPr>
      </w:pPr>
      <w:r>
        <w:rPr>
          <w:rFonts w:hint="eastAsia" w:ascii="宋体" w:hAnsi="宋体" w:cs="宋体"/>
          <w:b/>
          <w:kern w:val="0"/>
          <w:sz w:val="24"/>
        </w:rPr>
        <w:t>5.</w:t>
      </w:r>
      <w:r>
        <w:rPr>
          <w:rFonts w:hint="eastAsia" w:ascii="宋体" w:hAnsi="宋体" w:cs="宋体"/>
          <w:sz w:val="24"/>
        </w:rPr>
        <w:t xml:space="preserve"> </w:t>
      </w:r>
      <w:r>
        <w:rPr>
          <w:rFonts w:hint="eastAsia" w:ascii="宋体" w:hAnsi="宋体" w:cs="宋体"/>
          <w:b/>
          <w:kern w:val="0"/>
          <w:sz w:val="24"/>
        </w:rPr>
        <w:t>质保期</w:t>
      </w:r>
    </w:p>
    <w:p w14:paraId="77222DAA">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5.1</w:t>
      </w:r>
      <w:r>
        <w:rPr>
          <w:rFonts w:hint="eastAsia" w:ascii="宋体" w:hAnsi="宋体" w:cs="宋体"/>
          <w:sz w:val="24"/>
        </w:rPr>
        <w:t>货物的质保期自验收合格之日起不少于</w:t>
      </w:r>
      <w:r>
        <w:rPr>
          <w:rFonts w:hint="eastAsia" w:ascii="宋体" w:hAnsi="宋体" w:cs="宋体"/>
          <w:sz w:val="24"/>
          <w:u w:val="single"/>
        </w:rPr>
        <w:t xml:space="preserve">   </w:t>
      </w:r>
      <w:r>
        <w:rPr>
          <w:rFonts w:hint="eastAsia" w:ascii="宋体" w:hAnsi="宋体" w:cs="宋体"/>
          <w:sz w:val="24"/>
        </w:rPr>
        <w:t>个月。</w:t>
      </w:r>
    </w:p>
    <w:p w14:paraId="30B444E6">
      <w:pPr>
        <w:spacing w:line="440" w:lineRule="exact"/>
        <w:ind w:firstLine="482" w:firstLineChars="200"/>
        <w:rPr>
          <w:rFonts w:ascii="宋体" w:hAnsi="宋体" w:cs="宋体"/>
          <w:b/>
          <w:kern w:val="0"/>
          <w:sz w:val="24"/>
        </w:rPr>
      </w:pPr>
      <w:r>
        <w:rPr>
          <w:rFonts w:hint="eastAsia" w:ascii="宋体" w:hAnsi="宋体" w:cs="宋体"/>
          <w:b/>
          <w:kern w:val="0"/>
          <w:sz w:val="24"/>
        </w:rPr>
        <w:t>6.</w:t>
      </w:r>
      <w:r>
        <w:rPr>
          <w:rFonts w:hint="eastAsia" w:ascii="宋体" w:hAnsi="宋体" w:cs="宋体"/>
          <w:sz w:val="24"/>
        </w:rPr>
        <w:t xml:space="preserve"> </w:t>
      </w:r>
      <w:r>
        <w:rPr>
          <w:rFonts w:hint="eastAsia" w:ascii="宋体" w:hAnsi="宋体" w:cs="宋体"/>
          <w:b/>
          <w:kern w:val="0"/>
          <w:sz w:val="24"/>
        </w:rPr>
        <w:t>运输及安装调试</w:t>
      </w:r>
    </w:p>
    <w:p w14:paraId="05FF43BE">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6.1</w:t>
      </w:r>
      <w:r>
        <w:rPr>
          <w:rFonts w:hint="eastAsia" w:ascii="宋体" w:hAnsi="宋体" w:cs="宋体"/>
          <w:sz w:val="24"/>
        </w:rPr>
        <w:t>所有货物必须运输至项目地点，卖方负责所有设备的运输、保险、安装、调试。</w:t>
      </w:r>
    </w:p>
    <w:p w14:paraId="722E444D">
      <w:pPr>
        <w:spacing w:line="440" w:lineRule="exact"/>
        <w:ind w:firstLine="482" w:firstLineChars="200"/>
        <w:rPr>
          <w:rFonts w:ascii="宋体" w:hAnsi="宋体" w:cs="宋体"/>
          <w:b/>
          <w:kern w:val="0"/>
          <w:sz w:val="24"/>
        </w:rPr>
      </w:pPr>
      <w:r>
        <w:rPr>
          <w:rFonts w:hint="eastAsia" w:ascii="宋体" w:hAnsi="宋体" w:cs="宋体"/>
          <w:b/>
          <w:kern w:val="0"/>
          <w:sz w:val="24"/>
        </w:rPr>
        <w:t>7.</w:t>
      </w:r>
      <w:r>
        <w:rPr>
          <w:rFonts w:hint="eastAsia" w:ascii="宋体" w:hAnsi="宋体" w:cs="宋体"/>
          <w:sz w:val="24"/>
        </w:rPr>
        <w:t xml:space="preserve"> </w:t>
      </w:r>
      <w:r>
        <w:rPr>
          <w:rFonts w:hint="eastAsia" w:ascii="宋体" w:hAnsi="宋体" w:cs="宋体"/>
          <w:b/>
          <w:kern w:val="0"/>
          <w:sz w:val="24"/>
        </w:rPr>
        <w:t>货物的验收</w:t>
      </w:r>
    </w:p>
    <w:p w14:paraId="137D12AC">
      <w:pPr>
        <w:spacing w:line="440" w:lineRule="exact"/>
        <w:ind w:firstLine="470" w:firstLineChars="196"/>
        <w:rPr>
          <w:rFonts w:ascii="宋体" w:hAnsi="宋体" w:cs="宋体"/>
          <w:kern w:val="0"/>
          <w:sz w:val="24"/>
        </w:rPr>
      </w:pPr>
      <w:r>
        <w:rPr>
          <w:rFonts w:hint="eastAsia" w:ascii="宋体" w:hAnsi="宋体" w:cs="宋体"/>
          <w:kern w:val="0"/>
          <w:sz w:val="24"/>
        </w:rPr>
        <w:t xml:space="preserve">7.1 验收按招标文件“第三章 </w:t>
      </w:r>
      <w:r>
        <w:rPr>
          <w:rFonts w:hint="eastAsia" w:ascii="宋体" w:hAnsi="宋体" w:cs="宋体"/>
          <w:kern w:val="0"/>
          <w:sz w:val="24"/>
          <w:lang w:eastAsia="zh-Hans"/>
        </w:rPr>
        <w:t>招标项目技术、服务、商务及其他要求</w:t>
      </w:r>
      <w:r>
        <w:rPr>
          <w:rFonts w:hint="eastAsia" w:ascii="宋体" w:hAnsi="宋体" w:cs="宋体"/>
          <w:kern w:val="0"/>
          <w:sz w:val="24"/>
        </w:rPr>
        <w:t>”执行。</w:t>
      </w:r>
    </w:p>
    <w:p w14:paraId="7BAA6F2C">
      <w:pPr>
        <w:autoSpaceDN w:val="0"/>
        <w:spacing w:line="440" w:lineRule="exact"/>
        <w:ind w:firstLine="480" w:firstLineChars="200"/>
        <w:rPr>
          <w:rFonts w:ascii="宋体" w:hAnsi="宋体" w:cs="宋体"/>
          <w:kern w:val="0"/>
          <w:sz w:val="24"/>
        </w:rPr>
      </w:pPr>
      <w:r>
        <w:rPr>
          <w:rFonts w:hint="eastAsia" w:ascii="宋体" w:hAnsi="宋体" w:cs="宋体"/>
          <w:kern w:val="0"/>
          <w:sz w:val="24"/>
        </w:rPr>
        <w:t>7.2 合同条款第7.1条的规定不能免除卖方在本合同项下的保证义务或其他义务。</w:t>
      </w:r>
    </w:p>
    <w:p w14:paraId="39CA4CB5">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8.伴随服务</w:t>
      </w:r>
    </w:p>
    <w:p w14:paraId="33A6458A">
      <w:pPr>
        <w:autoSpaceDN w:val="0"/>
        <w:spacing w:line="440" w:lineRule="exact"/>
        <w:ind w:firstLine="480" w:firstLineChars="200"/>
        <w:rPr>
          <w:rFonts w:ascii="宋体" w:hAnsi="宋体" w:cs="宋体"/>
          <w:kern w:val="0"/>
          <w:sz w:val="24"/>
        </w:rPr>
      </w:pPr>
      <w:r>
        <w:rPr>
          <w:rFonts w:hint="eastAsia" w:ascii="宋体" w:hAnsi="宋体" w:cs="宋体"/>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2E20A41">
      <w:pPr>
        <w:autoSpaceDN w:val="0"/>
        <w:spacing w:line="440" w:lineRule="exact"/>
        <w:ind w:firstLine="480" w:firstLineChars="200"/>
        <w:rPr>
          <w:rFonts w:ascii="宋体" w:hAnsi="宋体" w:cs="宋体"/>
          <w:kern w:val="0"/>
          <w:sz w:val="24"/>
        </w:rPr>
      </w:pPr>
      <w:r>
        <w:rPr>
          <w:rFonts w:hint="eastAsia" w:ascii="宋体" w:hAnsi="宋体" w:cs="宋体"/>
          <w:kern w:val="0"/>
          <w:sz w:val="24"/>
        </w:rPr>
        <w:t>8.2 卖方可能被要求提供下列服务中的任一或所有服务，包括“合同条款”与“技术规格与要求”中规定的附加服务（如果有的话）：</w:t>
      </w:r>
    </w:p>
    <w:p w14:paraId="167356EA">
      <w:pPr>
        <w:autoSpaceDN w:val="0"/>
        <w:spacing w:line="440" w:lineRule="exact"/>
        <w:ind w:firstLine="480" w:firstLineChars="200"/>
        <w:rPr>
          <w:rFonts w:ascii="宋体" w:hAnsi="宋体" w:cs="宋体"/>
          <w:kern w:val="0"/>
          <w:sz w:val="24"/>
        </w:rPr>
      </w:pPr>
      <w:r>
        <w:rPr>
          <w:rFonts w:hint="eastAsia" w:ascii="宋体" w:hAnsi="宋体" w:cs="宋体"/>
          <w:kern w:val="0"/>
          <w:sz w:val="24"/>
        </w:rPr>
        <w:t>1）实施或监督所供货物的现场组装和/或试运行；</w:t>
      </w:r>
    </w:p>
    <w:p w14:paraId="4D2D8765">
      <w:pPr>
        <w:autoSpaceDN w:val="0"/>
        <w:spacing w:line="440" w:lineRule="exact"/>
        <w:ind w:firstLine="480" w:firstLineChars="200"/>
        <w:rPr>
          <w:rFonts w:ascii="宋体" w:hAnsi="宋体" w:cs="宋体"/>
          <w:kern w:val="0"/>
          <w:sz w:val="24"/>
        </w:rPr>
      </w:pPr>
      <w:r>
        <w:rPr>
          <w:rFonts w:hint="eastAsia" w:ascii="宋体" w:hAnsi="宋体" w:cs="宋体"/>
          <w:kern w:val="0"/>
          <w:sz w:val="24"/>
        </w:rPr>
        <w:t>2）提供货物组装和/或维修所需的工具；</w:t>
      </w:r>
    </w:p>
    <w:p w14:paraId="0F87D333">
      <w:pPr>
        <w:autoSpaceDN w:val="0"/>
        <w:spacing w:line="440" w:lineRule="exact"/>
        <w:ind w:firstLine="480" w:firstLineChars="200"/>
        <w:rPr>
          <w:rFonts w:ascii="宋体" w:hAnsi="宋体" w:cs="宋体"/>
          <w:kern w:val="0"/>
          <w:sz w:val="24"/>
        </w:rPr>
      </w:pPr>
      <w:r>
        <w:rPr>
          <w:rFonts w:hint="eastAsia" w:ascii="宋体" w:hAnsi="宋体" w:cs="宋体"/>
          <w:kern w:val="0"/>
          <w:sz w:val="24"/>
        </w:rPr>
        <w:t>3）为所供货物的每一适当的单台设备提供详细的操作和维护手册；</w:t>
      </w:r>
    </w:p>
    <w:p w14:paraId="38B003F6">
      <w:pPr>
        <w:autoSpaceDN w:val="0"/>
        <w:spacing w:line="440" w:lineRule="exact"/>
        <w:ind w:firstLine="480" w:firstLineChars="200"/>
        <w:rPr>
          <w:rFonts w:ascii="宋体" w:hAnsi="宋体" w:cs="宋体"/>
          <w:kern w:val="0"/>
          <w:sz w:val="24"/>
        </w:rPr>
      </w:pPr>
      <w:r>
        <w:rPr>
          <w:rFonts w:hint="eastAsia" w:ascii="宋体" w:hAnsi="宋体" w:cs="宋体"/>
          <w:kern w:val="0"/>
          <w:sz w:val="24"/>
        </w:rPr>
        <w:t>4）在双方商定的一定期限内对所供货物实施运行或监督或维护或修理，但前提条件是该服务并不能免除卖方在合同保证期内所承担的义务；</w:t>
      </w:r>
    </w:p>
    <w:p w14:paraId="5042C044">
      <w:pPr>
        <w:autoSpaceDN w:val="0"/>
        <w:spacing w:line="440" w:lineRule="exact"/>
        <w:ind w:firstLine="480" w:firstLineChars="200"/>
        <w:rPr>
          <w:rFonts w:ascii="宋体" w:hAnsi="宋体" w:cs="宋体"/>
          <w:kern w:val="0"/>
          <w:sz w:val="24"/>
        </w:rPr>
      </w:pPr>
      <w:r>
        <w:rPr>
          <w:rFonts w:hint="eastAsia" w:ascii="宋体" w:hAnsi="宋体" w:cs="宋体"/>
          <w:kern w:val="0"/>
          <w:sz w:val="24"/>
        </w:rPr>
        <w:t>8.3 如果卖方或制造商提供的伴随服务的费用未含在货物的合同价中，双方应事先就其达成协议，但其费用单价不应超过卖方向其他人提供类似服务所收取的现行单价。</w:t>
      </w:r>
    </w:p>
    <w:p w14:paraId="33CD94BD">
      <w:pPr>
        <w:autoSpaceDN w:val="0"/>
        <w:spacing w:line="440" w:lineRule="exact"/>
        <w:ind w:firstLine="480" w:firstLineChars="200"/>
        <w:rPr>
          <w:rFonts w:ascii="宋体" w:hAnsi="宋体" w:cs="宋体"/>
          <w:kern w:val="0"/>
          <w:sz w:val="24"/>
        </w:rPr>
      </w:pPr>
      <w:r>
        <w:rPr>
          <w:rFonts w:hint="eastAsia" w:ascii="宋体" w:hAnsi="宋体" w:cs="宋体"/>
          <w:kern w:val="0"/>
          <w:sz w:val="24"/>
        </w:rPr>
        <w:t>8.4 卖方应提供“合同条款”与“技术规格与要求”中规定的所有服务。为履行要求的伴随服务的报价或双方商定的费用应包括在合同价中。</w:t>
      </w:r>
    </w:p>
    <w:p w14:paraId="1D99BA5C">
      <w:pPr>
        <w:autoSpaceDN w:val="0"/>
        <w:spacing w:line="440" w:lineRule="exact"/>
        <w:ind w:firstLine="480" w:firstLineChars="200"/>
        <w:rPr>
          <w:rFonts w:ascii="宋体" w:hAnsi="宋体" w:cs="宋体"/>
          <w:kern w:val="0"/>
          <w:sz w:val="24"/>
        </w:rPr>
      </w:pPr>
      <w:r>
        <w:rPr>
          <w:rFonts w:hint="eastAsia" w:ascii="宋体" w:hAnsi="宋体" w:cs="宋体"/>
          <w:kern w:val="0"/>
          <w:sz w:val="24"/>
        </w:rPr>
        <w:t>8.5 对于售后服务工作不到位，故意推诿、拖延，造成不良影响或不按规定粘贴联系单的投标人，将报请</w:t>
      </w:r>
      <w:r>
        <w:rPr>
          <w:rFonts w:hint="eastAsia" w:ascii="宋体" w:hAnsi="宋体" w:cs="宋体"/>
          <w:sz w:val="24"/>
        </w:rPr>
        <w:t>相关部门</w:t>
      </w:r>
      <w:r>
        <w:rPr>
          <w:rFonts w:hint="eastAsia" w:ascii="宋体" w:hAnsi="宋体" w:cs="宋体"/>
          <w:kern w:val="0"/>
          <w:sz w:val="24"/>
        </w:rPr>
        <w:t>按有关规定进行处理。</w:t>
      </w:r>
    </w:p>
    <w:p w14:paraId="78181D6C">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9.备品备件</w:t>
      </w:r>
    </w:p>
    <w:p w14:paraId="14CAA829">
      <w:pPr>
        <w:autoSpaceDN w:val="0"/>
        <w:spacing w:line="440" w:lineRule="exact"/>
        <w:ind w:firstLine="480" w:firstLineChars="200"/>
        <w:rPr>
          <w:rFonts w:ascii="宋体" w:hAnsi="宋体" w:cs="宋体"/>
          <w:kern w:val="0"/>
          <w:sz w:val="24"/>
        </w:rPr>
      </w:pPr>
      <w:r>
        <w:rPr>
          <w:rFonts w:hint="eastAsia" w:ascii="宋体" w:hAnsi="宋体" w:cs="宋体"/>
          <w:kern w:val="0"/>
          <w:sz w:val="24"/>
        </w:rPr>
        <w:t>9.1 卖方可能被要求提供下列与备品备件有关的材料、通知和资料：</w:t>
      </w:r>
    </w:p>
    <w:p w14:paraId="1FCC8DEB">
      <w:pPr>
        <w:autoSpaceDN w:val="0"/>
        <w:spacing w:line="440" w:lineRule="exact"/>
        <w:ind w:firstLine="480" w:firstLineChars="200"/>
        <w:rPr>
          <w:rFonts w:ascii="宋体" w:hAnsi="宋体" w:cs="宋体"/>
          <w:kern w:val="0"/>
          <w:sz w:val="24"/>
        </w:rPr>
      </w:pPr>
      <w:r>
        <w:rPr>
          <w:rFonts w:hint="eastAsia" w:ascii="宋体" w:hAnsi="宋体" w:cs="宋体"/>
          <w:kern w:val="0"/>
          <w:sz w:val="24"/>
        </w:rPr>
        <w:t>1）买方从卖方选购备品备件，但前提条件是该选择并不能免除卖方在合同保证期内所承担的义务；</w:t>
      </w:r>
    </w:p>
    <w:p w14:paraId="2303D5A9">
      <w:pPr>
        <w:autoSpaceDN w:val="0"/>
        <w:spacing w:line="440" w:lineRule="exact"/>
        <w:ind w:firstLine="480" w:firstLineChars="200"/>
        <w:rPr>
          <w:rFonts w:ascii="宋体" w:hAnsi="宋体" w:cs="宋体"/>
          <w:kern w:val="0"/>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03578D77">
      <w:pPr>
        <w:autoSpaceDN w:val="0"/>
        <w:spacing w:line="440" w:lineRule="exact"/>
        <w:ind w:firstLine="480" w:firstLineChars="200"/>
        <w:rPr>
          <w:rFonts w:ascii="宋体" w:hAnsi="宋体" w:cs="宋体"/>
          <w:kern w:val="0"/>
          <w:sz w:val="24"/>
        </w:rPr>
      </w:pPr>
      <w:r>
        <w:rPr>
          <w:rFonts w:hint="eastAsia" w:ascii="宋体" w:hAnsi="宋体" w:cs="宋体"/>
          <w:kern w:val="0"/>
          <w:sz w:val="24"/>
        </w:rPr>
        <w:t>3）在备品备件停止生产后，如果买方要求，卖方应免费向买方提供备品备件的蓝图、图纸和规格。</w:t>
      </w:r>
    </w:p>
    <w:p w14:paraId="533D3AA0">
      <w:pPr>
        <w:autoSpaceDN w:val="0"/>
        <w:spacing w:line="440" w:lineRule="exact"/>
        <w:ind w:firstLine="480" w:firstLineChars="200"/>
        <w:rPr>
          <w:rFonts w:ascii="宋体" w:hAnsi="宋体" w:cs="宋体"/>
          <w:kern w:val="0"/>
          <w:sz w:val="24"/>
        </w:rPr>
      </w:pPr>
      <w:r>
        <w:rPr>
          <w:rFonts w:hint="eastAsia" w:ascii="宋体" w:hAnsi="宋体" w:cs="宋体"/>
          <w:kern w:val="0"/>
          <w:sz w:val="24"/>
        </w:rPr>
        <w:t>9.2 卖方应按“合同条款”与“技术规格与要求”中的规定提供所需的备品备件。</w:t>
      </w:r>
    </w:p>
    <w:p w14:paraId="67A3458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10.质量保证</w:t>
      </w:r>
    </w:p>
    <w:p w14:paraId="68FC49FD">
      <w:pPr>
        <w:autoSpaceDN w:val="0"/>
        <w:spacing w:line="440" w:lineRule="exact"/>
        <w:ind w:firstLine="480" w:firstLineChars="200"/>
        <w:rPr>
          <w:rFonts w:ascii="宋体" w:hAnsi="宋体" w:cs="宋体"/>
          <w:kern w:val="0"/>
          <w:sz w:val="24"/>
        </w:rPr>
      </w:pPr>
      <w:r>
        <w:rPr>
          <w:rFonts w:hint="eastAsia" w:ascii="宋体" w:hAnsi="宋体" w:cs="宋体"/>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39DFD7B">
      <w:pPr>
        <w:autoSpaceDN w:val="0"/>
        <w:spacing w:line="440" w:lineRule="exact"/>
        <w:ind w:firstLine="480" w:firstLineChars="200"/>
        <w:rPr>
          <w:rFonts w:ascii="宋体" w:hAnsi="宋体" w:cs="宋体"/>
          <w:kern w:val="0"/>
          <w:sz w:val="24"/>
        </w:rPr>
      </w:pPr>
      <w:r>
        <w:rPr>
          <w:rFonts w:hint="eastAsia" w:ascii="宋体" w:hAnsi="宋体" w:cs="宋体"/>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828EF5A">
      <w:pPr>
        <w:autoSpaceDN w:val="0"/>
        <w:spacing w:line="440" w:lineRule="exact"/>
        <w:ind w:firstLine="480" w:firstLineChars="200"/>
        <w:rPr>
          <w:rFonts w:ascii="宋体" w:hAnsi="宋体" w:cs="宋体"/>
          <w:kern w:val="0"/>
          <w:sz w:val="24"/>
        </w:rPr>
      </w:pPr>
      <w:r>
        <w:rPr>
          <w:rFonts w:hint="eastAsia" w:ascii="宋体" w:hAnsi="宋体" w:cs="宋体"/>
          <w:kern w:val="0"/>
          <w:sz w:val="24"/>
        </w:rPr>
        <w:t>10.3 卖方收到通知后应在七（7）天时间内以合理的速度免费维修或更换有缺陷的货物或部件。</w:t>
      </w:r>
    </w:p>
    <w:p w14:paraId="13496FC5">
      <w:pPr>
        <w:autoSpaceDN w:val="0"/>
        <w:spacing w:line="440" w:lineRule="exact"/>
        <w:ind w:firstLine="480" w:firstLineChars="200"/>
        <w:rPr>
          <w:rFonts w:ascii="宋体" w:hAnsi="宋体" w:cs="宋体"/>
          <w:kern w:val="0"/>
          <w:sz w:val="24"/>
        </w:rPr>
      </w:pPr>
      <w:r>
        <w:rPr>
          <w:rFonts w:hint="eastAsia" w:ascii="宋体" w:hAnsi="宋体" w:cs="宋体"/>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620AC02F">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11.索赔</w:t>
      </w:r>
    </w:p>
    <w:p w14:paraId="164AF25D">
      <w:pPr>
        <w:autoSpaceDN w:val="0"/>
        <w:spacing w:line="440" w:lineRule="exact"/>
        <w:ind w:firstLine="480" w:firstLineChars="200"/>
        <w:rPr>
          <w:rFonts w:ascii="宋体" w:hAnsi="宋体" w:cs="宋体"/>
          <w:kern w:val="0"/>
          <w:sz w:val="24"/>
        </w:rPr>
      </w:pPr>
      <w:r>
        <w:rPr>
          <w:rFonts w:hint="eastAsia" w:ascii="宋体" w:hAnsi="宋体" w:cs="宋体"/>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34B31F6">
      <w:pPr>
        <w:autoSpaceDN w:val="0"/>
        <w:spacing w:line="440" w:lineRule="exact"/>
        <w:ind w:firstLine="480" w:firstLineChars="200"/>
        <w:rPr>
          <w:rFonts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185DCA57">
      <w:pPr>
        <w:autoSpaceDN w:val="0"/>
        <w:spacing w:line="440" w:lineRule="exact"/>
        <w:ind w:firstLine="480" w:firstLineChars="200"/>
        <w:rPr>
          <w:rFonts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6FD7D0E4">
      <w:pPr>
        <w:autoSpaceDN w:val="0"/>
        <w:spacing w:line="440" w:lineRule="exact"/>
        <w:ind w:firstLine="480" w:firstLineChars="200"/>
        <w:rPr>
          <w:rFonts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1C2F5A14">
      <w:pPr>
        <w:autoSpaceDN w:val="0"/>
        <w:spacing w:line="440" w:lineRule="exact"/>
        <w:ind w:firstLine="480" w:firstLineChars="200"/>
        <w:rPr>
          <w:rFonts w:ascii="宋体" w:hAnsi="宋体" w:cs="宋体"/>
          <w:kern w:val="0"/>
          <w:sz w:val="24"/>
        </w:rPr>
      </w:pPr>
      <w:r>
        <w:rPr>
          <w:rFonts w:hint="eastAsia" w:ascii="宋体" w:hAnsi="宋体" w:cs="宋体"/>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730350EB">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12.付款</w:t>
      </w:r>
    </w:p>
    <w:p w14:paraId="48FD6E0D">
      <w:pPr>
        <w:spacing w:line="440" w:lineRule="exact"/>
        <w:ind w:firstLine="480" w:firstLineChars="200"/>
        <w:rPr>
          <w:rFonts w:ascii="宋体" w:hAnsi="宋体" w:cs="宋体"/>
          <w:kern w:val="0"/>
          <w:sz w:val="24"/>
        </w:rPr>
      </w:pPr>
      <w:r>
        <w:rPr>
          <w:rFonts w:hint="eastAsia" w:ascii="宋体" w:hAnsi="宋体" w:cs="宋体"/>
          <w:sz w:val="24"/>
        </w:rPr>
        <w:t>12.1</w:t>
      </w:r>
      <w:r>
        <w:rPr>
          <w:rFonts w:hint="eastAsia" w:ascii="宋体" w:hAnsi="宋体" w:cs="宋体"/>
          <w:kern w:val="0"/>
          <w:sz w:val="24"/>
        </w:rPr>
        <w:t>按招标文件“第三章 商务条款”执行。</w:t>
      </w:r>
    </w:p>
    <w:p w14:paraId="6734D472">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13.价格</w:t>
      </w:r>
    </w:p>
    <w:p w14:paraId="7B291EBE">
      <w:pPr>
        <w:autoSpaceDN w:val="0"/>
        <w:spacing w:line="440" w:lineRule="exact"/>
        <w:ind w:firstLine="480" w:firstLineChars="200"/>
        <w:rPr>
          <w:rFonts w:ascii="宋体" w:hAnsi="宋体" w:cs="宋体"/>
          <w:kern w:val="0"/>
          <w:sz w:val="24"/>
        </w:rPr>
      </w:pPr>
      <w:r>
        <w:rPr>
          <w:rFonts w:hint="eastAsia" w:ascii="宋体" w:hAnsi="宋体" w:cs="宋体"/>
          <w:kern w:val="0"/>
          <w:sz w:val="24"/>
        </w:rPr>
        <w:t>13.1 卖方在本合同项下提交货物和履行服务的价格按中标通知书的所列值在合同中给出。</w:t>
      </w:r>
    </w:p>
    <w:p w14:paraId="0AB7CF0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14.变更指令</w:t>
      </w:r>
    </w:p>
    <w:p w14:paraId="694A391A">
      <w:pPr>
        <w:autoSpaceDN w:val="0"/>
        <w:spacing w:line="440" w:lineRule="exact"/>
        <w:ind w:firstLine="480" w:firstLineChars="200"/>
        <w:rPr>
          <w:rFonts w:ascii="宋体" w:hAnsi="宋体" w:cs="宋体"/>
          <w:kern w:val="0"/>
          <w:sz w:val="24"/>
        </w:rPr>
      </w:pPr>
      <w:r>
        <w:rPr>
          <w:rFonts w:hint="eastAsia" w:ascii="宋体" w:hAnsi="宋体" w:cs="宋体"/>
          <w:kern w:val="0"/>
          <w:sz w:val="24"/>
        </w:rPr>
        <w:t>14.1 买方可以在任何时候书面向卖方发出指令，在本合同的一般范围内变更下述一项或几项：</w:t>
      </w:r>
    </w:p>
    <w:p w14:paraId="04847A80">
      <w:pPr>
        <w:autoSpaceDN w:val="0"/>
        <w:spacing w:line="440" w:lineRule="exact"/>
        <w:ind w:firstLine="480" w:firstLineChars="200"/>
        <w:rPr>
          <w:rFonts w:ascii="宋体" w:hAnsi="宋体" w:cs="宋体"/>
          <w:kern w:val="0"/>
          <w:sz w:val="24"/>
        </w:rPr>
      </w:pPr>
      <w:r>
        <w:rPr>
          <w:rFonts w:hint="eastAsia" w:ascii="宋体" w:hAnsi="宋体" w:cs="宋体"/>
          <w:kern w:val="0"/>
          <w:sz w:val="24"/>
        </w:rPr>
        <w:t>1）本合同项下提供的货物是专为买方制造时，变更图纸、设计或规格；</w:t>
      </w:r>
    </w:p>
    <w:p w14:paraId="345CC512">
      <w:pPr>
        <w:autoSpaceDN w:val="0"/>
        <w:spacing w:line="440" w:lineRule="exact"/>
        <w:ind w:firstLine="480" w:firstLineChars="200"/>
        <w:rPr>
          <w:rFonts w:ascii="宋体" w:hAnsi="宋体" w:cs="宋体"/>
          <w:kern w:val="0"/>
          <w:sz w:val="24"/>
        </w:rPr>
      </w:pPr>
      <w:r>
        <w:rPr>
          <w:rFonts w:hint="eastAsia" w:ascii="宋体" w:hAnsi="宋体" w:cs="宋体"/>
          <w:kern w:val="0"/>
          <w:sz w:val="24"/>
        </w:rPr>
        <w:t>2）运输或包装的方法；</w:t>
      </w:r>
    </w:p>
    <w:p w14:paraId="5380E341">
      <w:pPr>
        <w:autoSpaceDN w:val="0"/>
        <w:spacing w:line="440" w:lineRule="exact"/>
        <w:ind w:firstLine="480" w:firstLineChars="200"/>
        <w:rPr>
          <w:rFonts w:ascii="宋体" w:hAnsi="宋体" w:cs="宋体"/>
          <w:kern w:val="0"/>
          <w:sz w:val="24"/>
        </w:rPr>
      </w:pPr>
      <w:r>
        <w:rPr>
          <w:rFonts w:hint="eastAsia" w:ascii="宋体" w:hAnsi="宋体" w:cs="宋体"/>
          <w:kern w:val="0"/>
          <w:sz w:val="24"/>
        </w:rPr>
        <w:t>3）交货地点；</w:t>
      </w:r>
    </w:p>
    <w:p w14:paraId="555A58FB">
      <w:pPr>
        <w:autoSpaceDN w:val="0"/>
        <w:spacing w:line="440" w:lineRule="exact"/>
        <w:ind w:firstLine="480" w:firstLineChars="200"/>
        <w:rPr>
          <w:rFonts w:ascii="宋体" w:hAnsi="宋体" w:cs="宋体"/>
          <w:kern w:val="0"/>
          <w:sz w:val="24"/>
        </w:rPr>
      </w:pPr>
      <w:r>
        <w:rPr>
          <w:rFonts w:hint="eastAsia" w:ascii="宋体" w:hAnsi="宋体" w:cs="宋体"/>
          <w:kern w:val="0"/>
          <w:sz w:val="24"/>
        </w:rPr>
        <w:t>4）卖方提供的服务。</w:t>
      </w:r>
    </w:p>
    <w:p w14:paraId="1DA79B26">
      <w:pPr>
        <w:autoSpaceDN w:val="0"/>
        <w:spacing w:line="440" w:lineRule="exact"/>
        <w:ind w:firstLine="480" w:firstLineChars="200"/>
        <w:rPr>
          <w:rFonts w:ascii="宋体" w:hAnsi="宋体" w:cs="宋体"/>
          <w:kern w:val="0"/>
          <w:sz w:val="24"/>
        </w:rPr>
      </w:pPr>
      <w:r>
        <w:rPr>
          <w:rFonts w:hint="eastAsia" w:ascii="宋体" w:hAnsi="宋体" w:cs="宋体"/>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070BE900">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15.合同修改</w:t>
      </w:r>
    </w:p>
    <w:p w14:paraId="11A009ED">
      <w:pPr>
        <w:autoSpaceDN w:val="0"/>
        <w:spacing w:line="440" w:lineRule="exact"/>
        <w:ind w:firstLine="480" w:firstLineChars="200"/>
        <w:rPr>
          <w:rFonts w:ascii="宋体" w:hAnsi="宋体" w:cs="宋体"/>
          <w:kern w:val="0"/>
          <w:sz w:val="24"/>
        </w:rPr>
      </w:pPr>
      <w:r>
        <w:rPr>
          <w:rFonts w:hint="eastAsia" w:ascii="宋体" w:hAnsi="宋体" w:cs="宋体"/>
          <w:kern w:val="0"/>
          <w:sz w:val="24"/>
        </w:rPr>
        <w:t>15.1 除了合同条款第14条的情况，不应对合同条款进行任何变更或修改，除非双方同意并签订书面的合同修改书。</w:t>
      </w:r>
    </w:p>
    <w:p w14:paraId="2D6AD05E">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16.转让</w:t>
      </w:r>
    </w:p>
    <w:p w14:paraId="440C2278">
      <w:pPr>
        <w:autoSpaceDN w:val="0"/>
        <w:spacing w:line="440" w:lineRule="exact"/>
        <w:ind w:firstLine="480" w:firstLineChars="200"/>
        <w:rPr>
          <w:rFonts w:ascii="宋体" w:hAnsi="宋体" w:cs="宋体"/>
          <w:kern w:val="0"/>
          <w:sz w:val="24"/>
        </w:rPr>
      </w:pPr>
      <w:r>
        <w:rPr>
          <w:rFonts w:hint="eastAsia" w:ascii="宋体" w:hAnsi="宋体" w:cs="宋体"/>
          <w:kern w:val="0"/>
          <w:sz w:val="24"/>
        </w:rPr>
        <w:t>16.1 未经买方事先书面同意，卖方不得部分转让或全部转让其应履行的合同义务。</w:t>
      </w:r>
    </w:p>
    <w:p w14:paraId="743D49DB">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17.分包</w:t>
      </w:r>
    </w:p>
    <w:p w14:paraId="09B66F63">
      <w:pPr>
        <w:autoSpaceDN w:val="0"/>
        <w:spacing w:line="440" w:lineRule="exact"/>
        <w:ind w:firstLine="480" w:firstLineChars="200"/>
        <w:rPr>
          <w:rFonts w:ascii="宋体" w:hAnsi="宋体" w:cs="宋体"/>
          <w:kern w:val="0"/>
          <w:sz w:val="24"/>
        </w:rPr>
      </w:pPr>
      <w:r>
        <w:rPr>
          <w:rFonts w:hint="eastAsia" w:ascii="宋体" w:hAnsi="宋体" w:cs="宋体"/>
          <w:kern w:val="0"/>
          <w:sz w:val="24"/>
        </w:rPr>
        <w:t>17.1 对投标文件中没有明确分包的合同，卖方应书面通知买方其在本合同中将分包的全部分包合同，并需经买方同意，但此分包通知并不能解除卖方履行本合同的责任和义务。</w:t>
      </w:r>
    </w:p>
    <w:p w14:paraId="0C378446">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18.卖方履约延误</w:t>
      </w:r>
    </w:p>
    <w:p w14:paraId="6FC35C76">
      <w:pPr>
        <w:autoSpaceDN w:val="0"/>
        <w:spacing w:line="440" w:lineRule="exact"/>
        <w:ind w:firstLine="480" w:firstLineChars="200"/>
        <w:rPr>
          <w:rFonts w:ascii="宋体" w:hAnsi="宋体" w:cs="宋体"/>
          <w:kern w:val="0"/>
          <w:sz w:val="24"/>
        </w:rPr>
      </w:pPr>
      <w:r>
        <w:rPr>
          <w:rFonts w:hint="eastAsia" w:ascii="宋体" w:hAnsi="宋体" w:cs="宋体"/>
          <w:kern w:val="0"/>
          <w:sz w:val="24"/>
        </w:rPr>
        <w:t>18.1 卖方应按照合同中规定的交货时间和服务要求按时交货和提供服务。</w:t>
      </w:r>
    </w:p>
    <w:p w14:paraId="24AD03EF">
      <w:pPr>
        <w:autoSpaceDN w:val="0"/>
        <w:spacing w:line="440" w:lineRule="exact"/>
        <w:ind w:firstLine="480" w:firstLineChars="200"/>
        <w:rPr>
          <w:rFonts w:ascii="宋体" w:hAnsi="宋体" w:cs="宋体"/>
          <w:kern w:val="0"/>
          <w:sz w:val="24"/>
        </w:rPr>
      </w:pPr>
      <w:r>
        <w:rPr>
          <w:rFonts w:hint="eastAsia" w:ascii="宋体" w:hAnsi="宋体" w:cs="宋体"/>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69F3024D">
      <w:pPr>
        <w:autoSpaceDN w:val="0"/>
        <w:spacing w:line="440" w:lineRule="exact"/>
        <w:ind w:firstLine="480" w:firstLineChars="200"/>
        <w:rPr>
          <w:rFonts w:ascii="宋体" w:hAnsi="宋体" w:cs="宋体"/>
          <w:kern w:val="0"/>
          <w:sz w:val="24"/>
        </w:rPr>
      </w:pPr>
      <w:r>
        <w:rPr>
          <w:rFonts w:hint="eastAsia" w:ascii="宋体" w:hAnsi="宋体" w:cs="宋体"/>
          <w:kern w:val="0"/>
          <w:sz w:val="24"/>
        </w:rPr>
        <w:t>18.3 除合同条款第21条规定的情况外,除非拖延是根据合同条款第18.2条的规定取得同意而不收取误期赔偿费之外，卖方延误交货，将按合同条款第19条的规定被收取误期赔偿费。</w:t>
      </w:r>
    </w:p>
    <w:p w14:paraId="3BFDB0E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19.误期赔偿费</w:t>
      </w:r>
    </w:p>
    <w:p w14:paraId="68D8E008">
      <w:pPr>
        <w:autoSpaceDN w:val="0"/>
        <w:spacing w:line="440" w:lineRule="exact"/>
        <w:ind w:firstLine="480" w:firstLineChars="200"/>
        <w:rPr>
          <w:rFonts w:ascii="宋体" w:hAnsi="宋体" w:cs="宋体"/>
          <w:kern w:val="0"/>
          <w:sz w:val="24"/>
        </w:rPr>
      </w:pPr>
      <w:r>
        <w:rPr>
          <w:rFonts w:hint="eastAsia" w:ascii="宋体" w:hAnsi="宋体" w:cs="宋体"/>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0AA90D7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20.违约终止合同</w:t>
      </w:r>
    </w:p>
    <w:p w14:paraId="6B3E6745">
      <w:pPr>
        <w:autoSpaceDN w:val="0"/>
        <w:spacing w:line="440" w:lineRule="exact"/>
        <w:ind w:firstLine="480" w:firstLineChars="200"/>
        <w:rPr>
          <w:rFonts w:ascii="宋体" w:hAnsi="宋体" w:cs="宋体"/>
          <w:kern w:val="0"/>
          <w:sz w:val="24"/>
        </w:rPr>
      </w:pPr>
      <w:r>
        <w:rPr>
          <w:rFonts w:hint="eastAsia" w:ascii="宋体" w:hAnsi="宋体" w:cs="宋体"/>
          <w:kern w:val="0"/>
          <w:sz w:val="24"/>
        </w:rPr>
        <w:t>20.1 在买方对卖方违约而采取的任何补救措施不受影响的情况下，买方可向卖方发出书面违约通知书，提出终止部分或全部合同：</w:t>
      </w:r>
    </w:p>
    <w:p w14:paraId="41725386">
      <w:pPr>
        <w:autoSpaceDN w:val="0"/>
        <w:spacing w:line="440" w:lineRule="exact"/>
        <w:ind w:firstLine="480" w:firstLineChars="200"/>
        <w:rPr>
          <w:rFonts w:ascii="宋体" w:hAnsi="宋体" w:cs="宋体"/>
          <w:kern w:val="0"/>
          <w:sz w:val="24"/>
        </w:rPr>
      </w:pPr>
      <w:r>
        <w:rPr>
          <w:rFonts w:hint="eastAsia" w:ascii="宋体" w:hAnsi="宋体" w:cs="宋体"/>
          <w:kern w:val="0"/>
          <w:sz w:val="24"/>
        </w:rPr>
        <w:t>1）如果卖方未能在合同规定的期限内或买方根据合同条款第18.2条的规定同意延长的期限内提供部分或全部货物；</w:t>
      </w:r>
    </w:p>
    <w:p w14:paraId="650C6B81">
      <w:pPr>
        <w:autoSpaceDN w:val="0"/>
        <w:spacing w:line="440" w:lineRule="exact"/>
        <w:ind w:firstLine="480" w:firstLineChars="200"/>
        <w:rPr>
          <w:rFonts w:ascii="宋体" w:hAnsi="宋体" w:cs="宋体"/>
          <w:kern w:val="0"/>
          <w:sz w:val="24"/>
        </w:rPr>
      </w:pPr>
      <w:r>
        <w:rPr>
          <w:rFonts w:hint="eastAsia" w:ascii="宋体" w:hAnsi="宋体" w:cs="宋体"/>
          <w:kern w:val="0"/>
          <w:sz w:val="24"/>
        </w:rPr>
        <w:t>2）如果卖方未能履行合同规定的其它任何义务。</w:t>
      </w:r>
    </w:p>
    <w:p w14:paraId="389F65B1">
      <w:pPr>
        <w:autoSpaceDN w:val="0"/>
        <w:spacing w:line="440" w:lineRule="exact"/>
        <w:ind w:firstLine="480" w:firstLineChars="200"/>
        <w:rPr>
          <w:rFonts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45033EF1">
      <w:pPr>
        <w:autoSpaceDN w:val="0"/>
        <w:spacing w:line="440" w:lineRule="exact"/>
        <w:ind w:firstLine="480" w:firstLineChars="200"/>
        <w:rPr>
          <w:rFonts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2E1824BD">
      <w:pPr>
        <w:autoSpaceDN w:val="0"/>
        <w:spacing w:line="440" w:lineRule="exact"/>
        <w:ind w:firstLine="480" w:firstLineChars="200"/>
        <w:rPr>
          <w:rFonts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251AB920">
      <w:pPr>
        <w:autoSpaceDN w:val="0"/>
        <w:spacing w:line="440" w:lineRule="exact"/>
        <w:ind w:firstLine="480" w:firstLineChars="200"/>
        <w:rPr>
          <w:rFonts w:ascii="宋体" w:hAnsi="宋体" w:cs="宋体"/>
          <w:kern w:val="0"/>
          <w:sz w:val="24"/>
        </w:rPr>
      </w:pPr>
      <w:r>
        <w:rPr>
          <w:rFonts w:hint="eastAsia" w:ascii="宋体" w:hAnsi="宋体" w:cs="宋体"/>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7223EE5">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21.不可抗力</w:t>
      </w:r>
    </w:p>
    <w:p w14:paraId="0CDF8220">
      <w:pPr>
        <w:autoSpaceDN w:val="0"/>
        <w:spacing w:line="440" w:lineRule="exact"/>
        <w:ind w:firstLine="480" w:firstLineChars="200"/>
        <w:rPr>
          <w:rFonts w:ascii="宋体" w:hAnsi="宋体" w:cs="宋体"/>
          <w:kern w:val="0"/>
          <w:sz w:val="24"/>
        </w:rPr>
      </w:pPr>
      <w:r>
        <w:rPr>
          <w:rFonts w:hint="eastAsia" w:ascii="宋体" w:hAnsi="宋体" w:cs="宋体"/>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5445154">
      <w:pPr>
        <w:autoSpaceDN w:val="0"/>
        <w:spacing w:line="440" w:lineRule="exact"/>
        <w:ind w:firstLine="480" w:firstLineChars="200"/>
        <w:rPr>
          <w:rFonts w:ascii="宋体" w:hAnsi="宋体" w:cs="宋体"/>
          <w:kern w:val="0"/>
          <w:sz w:val="24"/>
        </w:rPr>
      </w:pPr>
      <w:r>
        <w:rPr>
          <w:rFonts w:hint="eastAsia" w:ascii="宋体" w:hAnsi="宋体" w:cs="宋体"/>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04508AEF">
      <w:pPr>
        <w:autoSpaceDN w:val="0"/>
        <w:spacing w:line="440" w:lineRule="exact"/>
        <w:ind w:firstLine="480" w:firstLineChars="200"/>
        <w:rPr>
          <w:rFonts w:ascii="宋体" w:hAnsi="宋体" w:cs="宋体"/>
          <w:kern w:val="0"/>
          <w:sz w:val="24"/>
        </w:rPr>
      </w:pPr>
      <w:r>
        <w:rPr>
          <w:rFonts w:hint="eastAsia" w:ascii="宋体" w:hAnsi="宋体" w:cs="宋体"/>
          <w:kern w:val="0"/>
          <w:sz w:val="24"/>
        </w:rPr>
        <w:t>21.3 因合同一方迟延履行合同后发生不可抗力的，不能免除迟延履行方的相应责任。</w:t>
      </w:r>
    </w:p>
    <w:p w14:paraId="776278FE">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22.因破产而终止合同</w:t>
      </w:r>
    </w:p>
    <w:p w14:paraId="6059CA78">
      <w:pPr>
        <w:autoSpaceDN w:val="0"/>
        <w:spacing w:line="440" w:lineRule="exact"/>
        <w:ind w:firstLine="480" w:firstLineChars="200"/>
        <w:rPr>
          <w:rFonts w:ascii="宋体" w:hAnsi="宋体" w:cs="宋体"/>
          <w:kern w:val="0"/>
          <w:sz w:val="24"/>
        </w:rPr>
      </w:pPr>
      <w:r>
        <w:rPr>
          <w:rFonts w:hint="eastAsia" w:ascii="宋体" w:hAnsi="宋体" w:cs="宋体"/>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C8C661F">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23.因买方的便利而终止合同</w:t>
      </w:r>
    </w:p>
    <w:p w14:paraId="6C84AC51">
      <w:pPr>
        <w:autoSpaceDN w:val="0"/>
        <w:spacing w:line="440" w:lineRule="exact"/>
        <w:ind w:firstLine="480" w:firstLineChars="200"/>
        <w:rPr>
          <w:rFonts w:ascii="宋体" w:hAnsi="宋体" w:cs="宋体"/>
          <w:kern w:val="0"/>
          <w:sz w:val="24"/>
        </w:rPr>
      </w:pPr>
      <w:r>
        <w:rPr>
          <w:rFonts w:hint="eastAsia" w:ascii="宋体" w:hAnsi="宋体" w:cs="宋体"/>
          <w:kern w:val="0"/>
          <w:sz w:val="24"/>
        </w:rPr>
        <w:t>23.1 买方可在任何时候出于自身的便利向卖方发出书面通知全部或部分终止合同，终止通知应明确该终止合同是出于买方的便利，并明确合同终止的程度，以及终止的生效日期。</w:t>
      </w:r>
    </w:p>
    <w:p w14:paraId="6E7B30D6">
      <w:pPr>
        <w:autoSpaceDN w:val="0"/>
        <w:spacing w:line="440" w:lineRule="exact"/>
        <w:ind w:firstLine="480" w:firstLineChars="200"/>
        <w:rPr>
          <w:rFonts w:ascii="宋体" w:hAnsi="宋体" w:cs="宋体"/>
          <w:kern w:val="0"/>
          <w:sz w:val="24"/>
        </w:rPr>
      </w:pPr>
      <w:r>
        <w:rPr>
          <w:rFonts w:hint="eastAsia" w:ascii="宋体" w:hAnsi="宋体" w:cs="宋体"/>
          <w:kern w:val="0"/>
          <w:sz w:val="24"/>
        </w:rPr>
        <w:t>23.2 对卖方收到终止通知后三十（30）天内已完成并准备装运的货物，买方应按原合同价格和条款予以接收，对于剩下的货物，买方可：</w:t>
      </w:r>
    </w:p>
    <w:p w14:paraId="7F1B6A2F">
      <w:pPr>
        <w:autoSpaceDN w:val="0"/>
        <w:spacing w:line="440" w:lineRule="exact"/>
        <w:ind w:firstLine="480" w:firstLineChars="200"/>
        <w:rPr>
          <w:rFonts w:ascii="宋体" w:hAnsi="宋体" w:cs="宋体"/>
          <w:kern w:val="0"/>
          <w:sz w:val="24"/>
        </w:rPr>
      </w:pPr>
      <w:r>
        <w:rPr>
          <w:rFonts w:hint="eastAsia" w:ascii="宋体" w:hAnsi="宋体" w:cs="宋体"/>
          <w:kern w:val="0"/>
          <w:sz w:val="24"/>
        </w:rPr>
        <w:t>1）仅对部分货物按照原来的合同价格和条款予以接受；或</w:t>
      </w:r>
    </w:p>
    <w:p w14:paraId="1E61E3D7">
      <w:pPr>
        <w:autoSpaceDN w:val="0"/>
        <w:spacing w:line="440" w:lineRule="exact"/>
        <w:ind w:firstLine="480" w:firstLineChars="200"/>
        <w:rPr>
          <w:rFonts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289B6C91">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24.因其他原因而终止合同</w:t>
      </w:r>
    </w:p>
    <w:p w14:paraId="3789355B">
      <w:pPr>
        <w:autoSpaceDN w:val="0"/>
        <w:spacing w:line="440" w:lineRule="exact"/>
        <w:ind w:firstLine="480" w:firstLineChars="200"/>
        <w:rPr>
          <w:rFonts w:ascii="宋体" w:hAnsi="宋体" w:cs="宋体"/>
          <w:kern w:val="0"/>
          <w:sz w:val="24"/>
        </w:rPr>
      </w:pPr>
      <w:r>
        <w:rPr>
          <w:rFonts w:hint="eastAsia" w:ascii="宋体" w:hAnsi="宋体" w:cs="宋体"/>
          <w:kern w:val="0"/>
          <w:sz w:val="24"/>
        </w:rPr>
        <w:t>卖方应充分考虑到因国家政策变化、实施环境变化、重大技术变化等因素导致项目无法实施而终止项目的情况，因上述原因导致项目终止的，风险由卖方自行承担。</w:t>
      </w:r>
    </w:p>
    <w:p w14:paraId="250B4D03">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25.争议的解决</w:t>
      </w:r>
    </w:p>
    <w:p w14:paraId="768A6643">
      <w:pPr>
        <w:autoSpaceDN w:val="0"/>
        <w:spacing w:line="440" w:lineRule="exact"/>
        <w:ind w:firstLine="480" w:firstLineChars="200"/>
        <w:rPr>
          <w:rFonts w:ascii="宋体" w:hAnsi="宋体" w:cs="宋体"/>
          <w:kern w:val="0"/>
          <w:sz w:val="24"/>
        </w:rPr>
      </w:pPr>
      <w:r>
        <w:rPr>
          <w:rFonts w:hint="eastAsia" w:ascii="宋体" w:hAnsi="宋体" w:cs="宋体"/>
          <w:kern w:val="0"/>
          <w:sz w:val="24"/>
        </w:rPr>
        <w:t>25.1 因执行本合同所发生的与本合同有关的一切争议,双方应通过友好协商解决。如果协商开始后还不能解决，任何一方均可按中华人民共和国有关法律的规定提交仲裁。</w:t>
      </w:r>
    </w:p>
    <w:p w14:paraId="7AF02A1E">
      <w:pPr>
        <w:autoSpaceDN w:val="0"/>
        <w:spacing w:line="440" w:lineRule="exact"/>
        <w:ind w:firstLine="480" w:firstLineChars="200"/>
        <w:rPr>
          <w:rFonts w:ascii="宋体" w:hAnsi="宋体" w:cs="宋体"/>
          <w:kern w:val="0"/>
          <w:sz w:val="24"/>
        </w:rPr>
      </w:pPr>
      <w:r>
        <w:rPr>
          <w:rFonts w:hint="eastAsia" w:ascii="宋体" w:hAnsi="宋体" w:cs="宋体"/>
          <w:kern w:val="0"/>
          <w:sz w:val="24"/>
        </w:rPr>
        <w:t>25.2 仲裁裁决应为最终裁决，对双方均具有约束力。</w:t>
      </w:r>
    </w:p>
    <w:p w14:paraId="0BBC0B64">
      <w:pPr>
        <w:autoSpaceDN w:val="0"/>
        <w:spacing w:line="440" w:lineRule="exact"/>
        <w:ind w:firstLine="480" w:firstLineChars="200"/>
        <w:rPr>
          <w:rFonts w:ascii="宋体" w:hAnsi="宋体" w:cs="宋体"/>
          <w:kern w:val="0"/>
          <w:sz w:val="24"/>
        </w:rPr>
      </w:pPr>
      <w:r>
        <w:rPr>
          <w:rFonts w:hint="eastAsia" w:ascii="宋体" w:hAnsi="宋体" w:cs="宋体"/>
          <w:kern w:val="0"/>
          <w:sz w:val="24"/>
        </w:rPr>
        <w:t>25.3 仲裁费除仲裁机关另有裁决外均应由败诉方负担。</w:t>
      </w:r>
    </w:p>
    <w:p w14:paraId="02D62C8F">
      <w:pPr>
        <w:autoSpaceDN w:val="0"/>
        <w:spacing w:line="440" w:lineRule="exact"/>
        <w:ind w:firstLine="480" w:firstLineChars="200"/>
        <w:rPr>
          <w:rFonts w:ascii="宋体" w:hAnsi="宋体" w:cs="宋体"/>
          <w:kern w:val="0"/>
          <w:sz w:val="24"/>
        </w:rPr>
      </w:pPr>
      <w:r>
        <w:rPr>
          <w:rFonts w:hint="eastAsia" w:ascii="宋体" w:hAnsi="宋体" w:cs="宋体"/>
          <w:kern w:val="0"/>
          <w:sz w:val="24"/>
        </w:rPr>
        <w:t>25.4 在仲裁期间，除正在进行仲裁的部分外，本合同其它部分应继续执行。</w:t>
      </w:r>
    </w:p>
    <w:p w14:paraId="46CAE4D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26.适用法律</w:t>
      </w:r>
    </w:p>
    <w:p w14:paraId="69D2C916">
      <w:pPr>
        <w:autoSpaceDN w:val="0"/>
        <w:spacing w:line="440" w:lineRule="exact"/>
        <w:ind w:firstLine="480" w:firstLineChars="200"/>
        <w:rPr>
          <w:rFonts w:ascii="宋体" w:hAnsi="宋体" w:cs="宋体"/>
          <w:kern w:val="0"/>
          <w:sz w:val="24"/>
        </w:rPr>
      </w:pPr>
      <w:r>
        <w:rPr>
          <w:rFonts w:hint="eastAsia" w:ascii="宋体" w:hAnsi="宋体" w:cs="宋体"/>
          <w:kern w:val="0"/>
          <w:sz w:val="24"/>
        </w:rPr>
        <w:t>26.1 本合同应按照中华人民共和国的现行法律进行解释。</w:t>
      </w:r>
    </w:p>
    <w:p w14:paraId="59869DFA">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27.通知</w:t>
      </w:r>
    </w:p>
    <w:p w14:paraId="78B993AD">
      <w:pPr>
        <w:autoSpaceDN w:val="0"/>
        <w:spacing w:line="440" w:lineRule="exact"/>
        <w:ind w:firstLine="480" w:firstLineChars="200"/>
        <w:rPr>
          <w:rFonts w:ascii="宋体" w:hAnsi="宋体" w:cs="宋体"/>
          <w:kern w:val="0"/>
          <w:sz w:val="24"/>
        </w:rPr>
      </w:pPr>
      <w:r>
        <w:rPr>
          <w:rFonts w:hint="eastAsia" w:ascii="宋体" w:hAnsi="宋体" w:cs="宋体"/>
          <w:kern w:val="0"/>
          <w:sz w:val="24"/>
        </w:rPr>
        <w:t>27.1 本合同一方给对方的通知应用书面形式送到合同条款中规定的对方的地址。传真要经书面确认。</w:t>
      </w:r>
    </w:p>
    <w:p w14:paraId="4C70F43E">
      <w:pPr>
        <w:autoSpaceDN w:val="0"/>
        <w:spacing w:line="440" w:lineRule="exact"/>
        <w:ind w:firstLine="480" w:firstLineChars="200"/>
        <w:rPr>
          <w:rFonts w:ascii="宋体" w:hAnsi="宋体" w:cs="宋体"/>
          <w:kern w:val="0"/>
          <w:sz w:val="24"/>
        </w:rPr>
      </w:pPr>
      <w:r>
        <w:rPr>
          <w:rFonts w:hint="eastAsia" w:ascii="宋体" w:hAnsi="宋体" w:cs="宋体"/>
          <w:kern w:val="0"/>
          <w:sz w:val="24"/>
        </w:rPr>
        <w:t>27.2 通知以送到日期或通知书的生效日期为生效日期，两者中以晚的一个日期为准。</w:t>
      </w:r>
    </w:p>
    <w:p w14:paraId="23A979D5">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28.税款</w:t>
      </w:r>
    </w:p>
    <w:p w14:paraId="5AA51933">
      <w:pPr>
        <w:autoSpaceDN w:val="0"/>
        <w:spacing w:line="440" w:lineRule="exact"/>
        <w:ind w:firstLine="480" w:firstLineChars="200"/>
        <w:rPr>
          <w:rFonts w:ascii="宋体" w:hAnsi="宋体" w:cs="宋体"/>
          <w:kern w:val="0"/>
          <w:sz w:val="24"/>
        </w:rPr>
      </w:pPr>
      <w:r>
        <w:rPr>
          <w:rFonts w:hint="eastAsia" w:ascii="宋体" w:hAnsi="宋体" w:cs="宋体"/>
          <w:kern w:val="0"/>
          <w:sz w:val="24"/>
        </w:rPr>
        <w:t>28.1 按照中华人民共和国税法和有关部门的规定，买方需交纳的与本合同有关的一切税费均应由买方负担。</w:t>
      </w:r>
    </w:p>
    <w:p w14:paraId="29F80038">
      <w:pPr>
        <w:autoSpaceDN w:val="0"/>
        <w:spacing w:line="440" w:lineRule="exact"/>
        <w:ind w:firstLine="480" w:firstLineChars="200"/>
        <w:rPr>
          <w:rFonts w:ascii="宋体" w:hAnsi="宋体" w:cs="宋体"/>
          <w:kern w:val="0"/>
          <w:sz w:val="24"/>
        </w:rPr>
      </w:pPr>
      <w:r>
        <w:rPr>
          <w:rFonts w:hint="eastAsia" w:ascii="宋体" w:hAnsi="宋体" w:cs="宋体"/>
          <w:kern w:val="0"/>
          <w:sz w:val="24"/>
        </w:rPr>
        <w:t>28.2 按照中华人民共和国税法和有关部门的规定，卖方需交纳的与本合同有关的一切税费均应由卖方负担。</w:t>
      </w:r>
    </w:p>
    <w:p w14:paraId="45662C3E">
      <w:pPr>
        <w:autoSpaceDN w:val="0"/>
        <w:adjustRightInd w:val="0"/>
        <w:snapToGrid w:val="0"/>
        <w:spacing w:line="440" w:lineRule="exact"/>
        <w:ind w:firstLine="482" w:firstLineChars="200"/>
        <w:rPr>
          <w:rFonts w:ascii="宋体" w:hAnsi="宋体" w:cs="宋体"/>
          <w:b/>
          <w:kern w:val="0"/>
          <w:sz w:val="24"/>
        </w:rPr>
      </w:pPr>
      <w:r>
        <w:rPr>
          <w:rFonts w:hint="eastAsia" w:ascii="宋体" w:hAnsi="宋体" w:cs="宋体"/>
          <w:b/>
          <w:kern w:val="0"/>
          <w:sz w:val="24"/>
        </w:rPr>
        <w:t>29.合同生效</w:t>
      </w:r>
    </w:p>
    <w:p w14:paraId="475677B9">
      <w:pPr>
        <w:spacing w:line="440" w:lineRule="exact"/>
        <w:ind w:firstLine="480" w:firstLineChars="200"/>
        <w:rPr>
          <w:rFonts w:ascii="宋体" w:hAnsi="宋体" w:cs="宋体"/>
          <w:kern w:val="0"/>
          <w:sz w:val="24"/>
        </w:rPr>
      </w:pPr>
      <w:r>
        <w:rPr>
          <w:rFonts w:hint="eastAsia" w:ascii="宋体" w:hAnsi="宋体" w:cs="宋体"/>
          <w:kern w:val="0"/>
          <w:sz w:val="24"/>
        </w:rPr>
        <w:t>29.1 本合同应在买卖双方共同签字并盖章后生效。</w:t>
      </w:r>
    </w:p>
    <w:p w14:paraId="5139A916">
      <w:pPr>
        <w:pStyle w:val="8"/>
        <w:spacing w:after="0" w:line="440" w:lineRule="exact"/>
        <w:ind w:left="0" w:leftChars="0" w:firstLine="0" w:firstLineChars="0"/>
        <w:rPr>
          <w:rFonts w:ascii="宋体" w:hAnsi="宋体" w:cs="宋体"/>
          <w:kern w:val="0"/>
          <w:sz w:val="24"/>
        </w:rPr>
      </w:pPr>
    </w:p>
    <w:p w14:paraId="0C217D9C">
      <w:pPr>
        <w:spacing w:line="440" w:lineRule="exact"/>
        <w:rPr>
          <w:rFonts w:ascii="宋体" w:hAnsi="宋体" w:cs="宋体"/>
          <w:sz w:val="24"/>
        </w:rPr>
      </w:pPr>
      <w:r>
        <w:rPr>
          <w:rFonts w:hint="eastAsia" w:ascii="宋体" w:hAnsi="宋体" w:cs="宋体"/>
          <w:kern w:val="0"/>
          <w:sz w:val="24"/>
        </w:rPr>
        <w:t>本合同为参考格式，最终合同将结合《招标文件》要求《投标文件》承诺及采购人要求综合制定。</w:t>
      </w:r>
    </w:p>
    <w:p w14:paraId="6724FDCA">
      <w:pPr>
        <w:rPr>
          <w:rFonts w:ascii="仿宋" w:hAnsi="仿宋" w:eastAsia="仿宋" w:cs="仿宋"/>
        </w:rPr>
      </w:pPr>
    </w:p>
    <w:p w14:paraId="05961B2B">
      <w:pPr>
        <w:ind w:firstLine="480" w:firstLineChars="150"/>
        <w:jc w:val="center"/>
        <w:rPr>
          <w:color w:val="000000"/>
          <w:sz w:val="32"/>
          <w:szCs w:val="32"/>
        </w:rPr>
      </w:pPr>
    </w:p>
    <w:p w14:paraId="56EC2B12">
      <w:pPr>
        <w:ind w:firstLine="480" w:firstLineChars="150"/>
        <w:jc w:val="center"/>
        <w:rPr>
          <w:color w:val="000000"/>
          <w:sz w:val="32"/>
          <w:szCs w:val="32"/>
        </w:rPr>
      </w:pPr>
    </w:p>
    <w:p w14:paraId="61581C70">
      <w:pPr>
        <w:ind w:firstLine="480" w:firstLineChars="150"/>
        <w:jc w:val="center"/>
        <w:rPr>
          <w:color w:val="000000"/>
          <w:sz w:val="32"/>
          <w:szCs w:val="32"/>
        </w:rPr>
      </w:pPr>
    </w:p>
    <w:p w14:paraId="16EBC583">
      <w:pPr>
        <w:ind w:firstLine="480" w:firstLineChars="150"/>
        <w:jc w:val="center"/>
        <w:rPr>
          <w:color w:val="000000"/>
          <w:sz w:val="32"/>
          <w:szCs w:val="32"/>
        </w:rPr>
      </w:pPr>
    </w:p>
    <w:p w14:paraId="3A13DA0D">
      <w:pPr>
        <w:rPr>
          <w:color w:val="000000"/>
          <w:sz w:val="32"/>
          <w:szCs w:val="32"/>
        </w:rPr>
      </w:pPr>
      <w:r>
        <w:rPr>
          <w:color w:val="000000"/>
          <w:sz w:val="32"/>
          <w:szCs w:val="32"/>
        </w:rPr>
        <w:br w:type="page"/>
      </w:r>
    </w:p>
    <w:p w14:paraId="4C72232B">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581E0DA0">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280CE35B">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甲方：西安航空职业技术学院</w:t>
      </w:r>
      <w:r>
        <w:rPr>
          <w:rFonts w:hint="eastAsia" w:ascii="仿宋" w:hAnsi="仿宋" w:eastAsia="仿宋" w:cs="仿宋"/>
          <w:color w:val="000000"/>
          <w:sz w:val="24"/>
        </w:rPr>
        <w:tab/>
      </w:r>
    </w:p>
    <w:p w14:paraId="5FEA2F86">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7AEC4779">
      <w:pPr>
        <w:ind w:firstLine="360" w:firstLineChars="150"/>
        <w:rPr>
          <w:rFonts w:ascii="仿宋" w:hAnsi="仿宋" w:eastAsia="仿宋" w:cs="仿宋"/>
          <w:color w:val="000000"/>
          <w:sz w:val="24"/>
        </w:rPr>
      </w:pPr>
      <w:r>
        <w:rPr>
          <w:rFonts w:hint="eastAsia" w:ascii="仿宋" w:hAnsi="仿宋" w:eastAsia="仿宋" w:cs="仿宋"/>
          <w:color w:val="000000"/>
          <w:sz w:val="24"/>
        </w:rPr>
        <w:t>西安航空职业技术学院（以下简称甲方）和××公司（以下简称乙方）通过谈判，就甲方××院××购置，达成以下技术协议：</w:t>
      </w:r>
    </w:p>
    <w:p w14:paraId="4182F480">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7CEE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6BD9321">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6E141CCB">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659150B1">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70EAC79E">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1F4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3CD08FD">
            <w:pPr>
              <w:ind w:firstLine="360" w:firstLineChars="150"/>
              <w:rPr>
                <w:rFonts w:ascii="仿宋" w:hAnsi="仿宋" w:eastAsia="仿宋" w:cs="仿宋"/>
                <w:color w:val="000000"/>
                <w:sz w:val="24"/>
              </w:rPr>
            </w:pPr>
          </w:p>
        </w:tc>
        <w:tc>
          <w:tcPr>
            <w:tcW w:w="2270" w:type="dxa"/>
            <w:vAlign w:val="center"/>
          </w:tcPr>
          <w:p w14:paraId="7973A64C">
            <w:pPr>
              <w:ind w:firstLine="360" w:firstLineChars="150"/>
              <w:rPr>
                <w:rFonts w:ascii="仿宋" w:hAnsi="仿宋" w:eastAsia="仿宋" w:cs="仿宋"/>
                <w:color w:val="000000"/>
                <w:sz w:val="24"/>
              </w:rPr>
            </w:pPr>
          </w:p>
        </w:tc>
        <w:tc>
          <w:tcPr>
            <w:tcW w:w="2541" w:type="dxa"/>
            <w:vAlign w:val="center"/>
          </w:tcPr>
          <w:p w14:paraId="1F78EB8B">
            <w:pPr>
              <w:ind w:firstLine="360" w:firstLineChars="150"/>
              <w:rPr>
                <w:rFonts w:ascii="仿宋" w:hAnsi="仿宋" w:eastAsia="仿宋" w:cs="仿宋"/>
                <w:color w:val="000000"/>
                <w:sz w:val="24"/>
              </w:rPr>
            </w:pPr>
          </w:p>
        </w:tc>
        <w:tc>
          <w:tcPr>
            <w:tcW w:w="2149" w:type="dxa"/>
            <w:vAlign w:val="center"/>
          </w:tcPr>
          <w:p w14:paraId="3DF999A7">
            <w:pPr>
              <w:ind w:firstLine="360" w:firstLineChars="150"/>
              <w:rPr>
                <w:rFonts w:ascii="仿宋" w:hAnsi="仿宋" w:eastAsia="仿宋" w:cs="仿宋"/>
                <w:color w:val="000000"/>
                <w:sz w:val="24"/>
              </w:rPr>
            </w:pPr>
          </w:p>
        </w:tc>
      </w:tr>
    </w:tbl>
    <w:p w14:paraId="2C1E46D5">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3F76699C">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728B30CF">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3B690B18">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15DD9122">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7CE43C57">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740523BB">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D75997">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30EEBF08">
      <w:pPr>
        <w:ind w:firstLine="360" w:firstLineChars="150"/>
        <w:rPr>
          <w:rFonts w:ascii="仿宋" w:hAnsi="仿宋" w:eastAsia="仿宋" w:cs="仿宋"/>
          <w:color w:val="000000"/>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21A4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F248B3E">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2E14721B">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75E5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620C087">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单位名称：西安航空职业技术学院XXXX（部门）</w:t>
            </w:r>
          </w:p>
        </w:tc>
        <w:tc>
          <w:tcPr>
            <w:tcW w:w="4829" w:type="dxa"/>
            <w:tcBorders>
              <w:top w:val="nil"/>
              <w:left w:val="nil"/>
              <w:bottom w:val="nil"/>
              <w:right w:val="nil"/>
            </w:tcBorders>
            <w:vAlign w:val="center"/>
          </w:tcPr>
          <w:p w14:paraId="41FD2847">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2392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1B31196">
            <w:pPr>
              <w:ind w:firstLine="360" w:firstLineChars="150"/>
              <w:rPr>
                <w:rFonts w:ascii="仿宋" w:hAnsi="仿宋" w:eastAsia="仿宋" w:cs="仿宋"/>
                <w:color w:val="000000"/>
                <w:sz w:val="24"/>
              </w:rPr>
            </w:pPr>
            <w:r>
              <w:rPr>
                <w:rFonts w:hint="eastAsia" w:ascii="仿宋" w:hAnsi="仿宋" w:eastAsia="仿宋" w:cs="仿宋"/>
                <w:color w:val="000000"/>
                <w:sz w:val="24"/>
              </w:rPr>
              <w:t>地    址：</w:t>
            </w:r>
          </w:p>
        </w:tc>
        <w:tc>
          <w:tcPr>
            <w:tcW w:w="4829" w:type="dxa"/>
            <w:tcBorders>
              <w:top w:val="nil"/>
              <w:left w:val="nil"/>
              <w:bottom w:val="nil"/>
              <w:right w:val="nil"/>
            </w:tcBorders>
            <w:vAlign w:val="center"/>
          </w:tcPr>
          <w:p w14:paraId="6D7D2BFC">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2D0A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922CD70">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533062E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0B2F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489E5B0">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c>
          <w:tcPr>
            <w:tcW w:w="4829" w:type="dxa"/>
            <w:tcBorders>
              <w:top w:val="nil"/>
              <w:left w:val="nil"/>
              <w:bottom w:val="nil"/>
              <w:right w:val="nil"/>
            </w:tcBorders>
            <w:vAlign w:val="center"/>
          </w:tcPr>
          <w:p w14:paraId="07ED15DA">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65DE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9F3D98">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28AB528E">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111E703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0918E94-387D-4B36-8681-044A149C8682}"/>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CA93889C-2FD5-42EF-B454-AA414835C37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722F6"/>
    <w:rsid w:val="0C0110FC"/>
    <w:rsid w:val="10D3688E"/>
    <w:rsid w:val="11970673"/>
    <w:rsid w:val="27344CEA"/>
    <w:rsid w:val="28986EB5"/>
    <w:rsid w:val="3535491E"/>
    <w:rsid w:val="40917B05"/>
    <w:rsid w:val="4BAB5215"/>
    <w:rsid w:val="511222E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5662</Words>
  <Characters>5901</Characters>
  <Lines>0</Lines>
  <Paragraphs>0</Paragraphs>
  <TotalTime>0</TotalTime>
  <ScaleCrop>false</ScaleCrop>
  <LinksUpToDate>false</LinksUpToDate>
  <CharactersWithSpaces>6082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卓佲</cp:lastModifiedBy>
  <dcterms:modified xsi:type="dcterms:W3CDTF">2026-07-07T08:26:21Z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eyJoZGlkIjoiYzBlYmYzYWY3MjdhYTA1NDA4YWE3MDI4MWZmMTBmNTUiLCJ1c2VySWQiOiIyMzUwOTcyMzUifQ==</vt:lpwstr>
  </property>
</Properties>
</file>