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71BF11D">
      <w:pPr>
        <w:jc w:val="center"/>
        <w:rPr>
          <w:rFonts w:hint="default" w:ascii="黑体" w:hAnsi="黑体" w:eastAsia="黑体"/>
          <w:sz w:val="44"/>
          <w:szCs w:val="44"/>
          <w:lang w:val="en-US" w:eastAsia="zh-CN"/>
        </w:rPr>
      </w:pPr>
      <w:r>
        <w:rPr>
          <w:rFonts w:hint="eastAsia" w:ascii="黑体" w:hAnsi="黑体" w:eastAsia="黑体"/>
          <w:sz w:val="44"/>
          <w:szCs w:val="44"/>
          <w:lang w:val="en-US" w:eastAsia="zh-CN"/>
        </w:rPr>
        <w:t>投标方案</w:t>
      </w:r>
    </w:p>
    <w:p w14:paraId="5ABFEEE1">
      <w:pPr>
        <w:numPr>
          <w:ilvl w:val="0"/>
          <w:numId w:val="0"/>
        </w:numPr>
        <w:adjustRightInd w:val="0"/>
        <w:spacing w:line="400" w:lineRule="exact"/>
        <w:jc w:val="center"/>
        <w:rPr>
          <w:rFonts w:hint="eastAsia" w:ascii="黑体" w:eastAsia="黑体"/>
          <w:kern w:val="2"/>
          <w:sz w:val="36"/>
          <w:szCs w:val="36"/>
          <w:lang w:val="en-US" w:eastAsia="zh-CN" w:bidi="ar-SA"/>
        </w:rPr>
      </w:pPr>
    </w:p>
    <w:p w14:paraId="4842FED0">
      <w:pPr>
        <w:spacing w:line="360" w:lineRule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说明：</w:t>
      </w:r>
      <w:r>
        <w:rPr>
          <w:rFonts w:hint="eastAsia" w:ascii="宋体" w:hAnsi="宋体" w:eastAsia="宋体" w:cs="宋体"/>
          <w:b w:val="0"/>
          <w:bCs w:val="0"/>
          <w:kern w:val="2"/>
          <w:sz w:val="24"/>
          <w:szCs w:val="24"/>
          <w:lang w:val="en-US" w:eastAsia="zh-CN" w:bidi="ar-SA"/>
        </w:rPr>
        <w:t>根据第五章评标办法5.6.2评分标准及第三章招标项目技术、服务、商务及其他要求，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投标人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自行编写，格式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自拟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。</w:t>
      </w:r>
    </w:p>
    <w:p w14:paraId="65ED2A92">
      <w:pPr>
        <w:pStyle w:val="2"/>
        <w:numPr>
          <w:ilvl w:val="0"/>
          <w:numId w:val="0"/>
        </w:numPr>
        <w:spacing w:line="360" w:lineRule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24"/>
          <w:szCs w:val="24"/>
          <w:lang w:val="en-US" w:eastAsia="zh-CN" w:bidi="ar-SA"/>
        </w:rPr>
        <w:t>包括但不限于：1.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实施方案</w:t>
      </w:r>
    </w:p>
    <w:p w14:paraId="42349EBA">
      <w:pPr>
        <w:numPr>
          <w:ilvl w:val="0"/>
          <w:numId w:val="0"/>
        </w:numPr>
        <w:spacing w:line="360" w:lineRule="auto"/>
        <w:ind w:firstLine="1680" w:firstLineChars="700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2.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技术资料</w:t>
      </w:r>
    </w:p>
    <w:p w14:paraId="68225789">
      <w:pPr>
        <w:pStyle w:val="2"/>
        <w:spacing w:line="360" w:lineRule="auto"/>
        <w:ind w:firstLine="1680" w:firstLineChars="700"/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3.产品来源渠道</w:t>
      </w:r>
    </w:p>
    <w:p w14:paraId="338A2518">
      <w:pPr>
        <w:numPr>
          <w:ilvl w:val="0"/>
          <w:numId w:val="0"/>
        </w:numPr>
        <w:spacing w:line="360" w:lineRule="auto"/>
        <w:ind w:firstLine="1680" w:firstLineChars="700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4.仓储能力</w:t>
      </w:r>
      <w:bookmarkStart w:id="0" w:name="_GoBack"/>
      <w:bookmarkEnd w:id="0"/>
    </w:p>
    <w:p w14:paraId="1B3F7D80">
      <w:pPr>
        <w:numPr>
          <w:ilvl w:val="0"/>
          <w:numId w:val="0"/>
        </w:numPr>
        <w:spacing w:line="360" w:lineRule="auto"/>
        <w:ind w:firstLine="1680" w:firstLineChars="700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5.配送能力</w:t>
      </w:r>
    </w:p>
    <w:p w14:paraId="46391CAE">
      <w:pPr>
        <w:numPr>
          <w:ilvl w:val="0"/>
          <w:numId w:val="0"/>
        </w:numPr>
        <w:spacing w:line="360" w:lineRule="auto"/>
        <w:ind w:firstLine="1680" w:firstLineChars="700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6.人员配备</w:t>
      </w:r>
    </w:p>
    <w:p w14:paraId="6F12EF3A">
      <w:pPr>
        <w:numPr>
          <w:ilvl w:val="0"/>
          <w:numId w:val="0"/>
        </w:numPr>
        <w:spacing w:line="360" w:lineRule="auto"/>
        <w:ind w:firstLine="1680" w:firstLineChars="700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7.售后服务保障</w:t>
      </w:r>
    </w:p>
    <w:p w14:paraId="6DDE4C3C">
      <w:pPr>
        <w:numPr>
          <w:ilvl w:val="0"/>
          <w:numId w:val="0"/>
        </w:numPr>
        <w:spacing w:line="360" w:lineRule="auto"/>
        <w:ind w:firstLine="1680" w:firstLineChars="700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8.业绩</w:t>
      </w:r>
    </w:p>
    <w:p w14:paraId="07F55F51">
      <w:pPr>
        <w:numPr>
          <w:ilvl w:val="0"/>
          <w:numId w:val="0"/>
        </w:numPr>
        <w:spacing w:line="360" w:lineRule="auto"/>
        <w:ind w:firstLine="1680" w:firstLineChars="700"/>
        <w:rPr>
          <w:rFonts w:hint="default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9.投标人认为需要补充的其他事项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MzN2UzYmY0MjIxZGRhNDI2Nzk0OGRiNWM3YmJlYTkifQ=="/>
  </w:docVars>
  <w:rsids>
    <w:rsidRoot w:val="00000000"/>
    <w:rsid w:val="07761422"/>
    <w:rsid w:val="0BEB5D04"/>
    <w:rsid w:val="135D5FE4"/>
    <w:rsid w:val="19604304"/>
    <w:rsid w:val="1A204295"/>
    <w:rsid w:val="1A6931E9"/>
    <w:rsid w:val="219757FB"/>
    <w:rsid w:val="2AAA16AF"/>
    <w:rsid w:val="369D1D37"/>
    <w:rsid w:val="4C6B40F8"/>
    <w:rsid w:val="500D0ED1"/>
    <w:rsid w:val="58562108"/>
    <w:rsid w:val="6A453994"/>
    <w:rsid w:val="7A1A47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b/>
      <w:sz w:val="28"/>
    </w:rPr>
  </w:style>
  <w:style w:type="paragraph" w:customStyle="1" w:styleId="5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56</Words>
  <Characters>60</Characters>
  <Lines>0</Lines>
  <Paragraphs>0</Paragraphs>
  <TotalTime>0</TotalTime>
  <ScaleCrop>false</ScaleCrop>
  <LinksUpToDate>false</LinksUpToDate>
  <CharactersWithSpaces>60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2024-01-10T02:23:00Z</dcterms:created>
  <dc:creator>Administrator</dc:creator>
  <cp:lastModifiedBy>Ailsa</cp:lastModifiedBy>
  <dcterms:modified xsi:type="dcterms:W3CDTF">2026-07-03T05:49:46Z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179661197AC44B13A40D837E68189358_12</vt:lpwstr>
  </property>
  <property fmtid="{D5CDD505-2E9C-101B-9397-08002B2CF9AE}" pid="4" name="KSOTemplateDocerSaveRecord">
    <vt:lpwstr>eyJoZGlkIjoiMjMzN2UzYmY0MjIxZGRhNDI2Nzk0OGRiNWM3YmJlYTkiLCJ1c2VySWQiOiIzMTgwNzY3NzEifQ==</vt:lpwstr>
  </property>
</Properties>
</file>