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版本号：HSZB-CGX-2026-0120260630001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城西体育运动中心体育专项设施设备购置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HSZB-CGX-2026-01</w:t>
      </w:r>
      <w:r>
        <w:br/>
      </w:r>
      <w:r>
        <w:br/>
      </w:r>
      <w:r>
        <w:br/>
      </w:r>
    </w:p>
    <w:p>
      <w:pPr>
        <w:pStyle w:val="null3"/>
        <w:jc w:val="center"/>
        <w:outlineLvl w:val="2"/>
      </w:pPr>
      <w:r>
        <w:rPr>
          <w:rFonts w:ascii="仿宋_GB2312" w:hAnsi="仿宋_GB2312" w:cs="仿宋_GB2312" w:eastAsia="仿宋_GB2312"/>
          <w:sz w:val="28"/>
          <w:b/>
        </w:rPr>
        <w:t>城固县教育体育局机关</w:t>
      </w:r>
    </w:p>
    <w:p>
      <w:pPr>
        <w:pStyle w:val="null3"/>
        <w:jc w:val="center"/>
        <w:outlineLvl w:val="2"/>
      </w:pPr>
      <w:r>
        <w:rPr>
          <w:rFonts w:ascii="仿宋_GB2312" w:hAnsi="仿宋_GB2312" w:cs="仿宋_GB2312" w:eastAsia="仿宋_GB2312"/>
          <w:sz w:val="28"/>
          <w:b/>
        </w:rPr>
        <w:t>陕西投资集团华山招标有限公司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陕西投资集团华山招标有限公司</w:t>
      </w:r>
      <w:r>
        <w:rPr>
          <w:rFonts w:ascii="仿宋_GB2312" w:hAnsi="仿宋_GB2312" w:cs="仿宋_GB2312" w:eastAsia="仿宋_GB2312"/>
        </w:rPr>
        <w:t>（以下简称“代理机构”）受</w:t>
      </w:r>
      <w:r>
        <w:rPr>
          <w:rFonts w:ascii="仿宋_GB2312" w:hAnsi="仿宋_GB2312" w:cs="仿宋_GB2312" w:eastAsia="仿宋_GB2312"/>
        </w:rPr>
        <w:t>城固县教育体育局机关</w:t>
      </w:r>
      <w:r>
        <w:rPr>
          <w:rFonts w:ascii="仿宋_GB2312" w:hAnsi="仿宋_GB2312" w:cs="仿宋_GB2312" w:eastAsia="仿宋_GB2312"/>
        </w:rPr>
        <w:t>委托，拟对</w:t>
      </w:r>
      <w:r>
        <w:rPr>
          <w:rFonts w:ascii="仿宋_GB2312" w:hAnsi="仿宋_GB2312" w:cs="仿宋_GB2312" w:eastAsia="仿宋_GB2312"/>
        </w:rPr>
        <w:t>城西体育运动中心体育专项设施设备购置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HSZB-CGX-2026-01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城西体育运动中心体育专项设施设备购置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城固县城西体育运动中心体育专项设施设备购置，购置一批设备，详见技术要求。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p>
      <w:pPr>
        <w:pStyle w:val="null3"/>
      </w:pPr>
      <w:r>
        <w:rPr>
          <w:rFonts w:ascii="仿宋_GB2312" w:hAnsi="仿宋_GB2312" w:cs="仿宋_GB2312" w:eastAsia="仿宋_GB2312"/>
        </w:rPr>
        <w:t>2、授权书：投标人代表应提供法定代表人（单位负责人）授权书（附法定代表人（单位负责人）及被授权人身份证复印件），法定代表人（单位负责人）直接参加只须提供法定代表人（单位负责人）身份证明；</w:t>
      </w:r>
    </w:p>
    <w:p>
      <w:pPr>
        <w:pStyle w:val="null3"/>
      </w:pPr>
      <w:r>
        <w:rPr>
          <w:rFonts w:ascii="仿宋_GB2312" w:hAnsi="仿宋_GB2312" w:cs="仿宋_GB2312" w:eastAsia="仿宋_GB2312"/>
        </w:rPr>
        <w:t>3、非联合体投标：本项目不接受联合体投标； （注：以投标文件中提供的非联合体投标声明为准）</w:t>
      </w:r>
    </w:p>
    <w:p>
      <w:pPr>
        <w:pStyle w:val="null3"/>
      </w:pPr>
      <w:r>
        <w:rPr>
          <w:rFonts w:ascii="仿宋_GB2312" w:hAnsi="仿宋_GB2312" w:cs="仿宋_GB2312" w:eastAsia="仿宋_GB2312"/>
        </w:rPr>
        <w:t>4、资格承诺函：供应商须按照汉中市财政局《关于全面推行政府采购供应商基本资格条件承诺制的通知》（汉财办采管〔2024〕20号）文件要求，提供《汉中市政府采购供应商资格承诺函》；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城固县教育体育局机关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城固县博望镇民主街36号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0916-7238653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陕西投资集团华山招标有限公司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陕西省西安市新城区东新街258号皇城大厦三层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杨弋渲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13953415510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采购包1：8,895,000.00元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开户名称：陕西投资集团华山招标有限公司</w:t>
            </w:r>
          </w:p>
          <w:p>
            <w:pPr>
              <w:pStyle w:val="null3"/>
            </w:pPr>
            <w:r>
              <w:rPr>
                <w:rFonts w:ascii="仿宋_GB2312" w:hAnsi="仿宋_GB2312" w:cs="仿宋_GB2312" w:eastAsia="仿宋_GB2312"/>
              </w:rPr>
              <w:t>开户银行：中信银行西安东大街支行</w:t>
            </w:r>
          </w:p>
          <w:p>
            <w:pPr>
              <w:pStyle w:val="null3"/>
            </w:pPr>
            <w:r>
              <w:rPr>
                <w:rFonts w:ascii="仿宋_GB2312" w:hAnsi="仿宋_GB2312" w:cs="仿宋_GB2312" w:eastAsia="仿宋_GB2312"/>
              </w:rPr>
              <w:t>银行账号：8111701012900559556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代理服务费收费标准：招标代理服务费的金额参照《招标代理服务收费管理暂行办法》(计价格[2002]1980号)、《关于招标代理服务收费有关问题的通知》（发改办价格[2003]857号）规定的标准收取。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城固县教育体育局机关</w:t>
      </w:r>
      <w:r>
        <w:rPr>
          <w:rFonts w:ascii="仿宋_GB2312" w:hAnsi="仿宋_GB2312" w:cs="仿宋_GB2312" w:eastAsia="仿宋_GB2312"/>
        </w:rPr>
        <w:t>和</w:t>
      </w:r>
      <w:r>
        <w:rPr>
          <w:rFonts w:ascii="仿宋_GB2312" w:hAnsi="仿宋_GB2312" w:cs="仿宋_GB2312" w:eastAsia="仿宋_GB2312"/>
        </w:rPr>
        <w:t>陕西投资集团华山招标有限公司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城固县教育体育局机关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陕西投资集团华山招标有限公司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城固县教育体育局机关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陕西投资集团华山招标有限公司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陕西投资集团华山招标有限公司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陕西投资集团华山招标有限公司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陕西投资集团华山招标有限公司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联系人：杨弋渲</w:t>
      </w:r>
    </w:p>
    <w:p>
      <w:pPr>
        <w:pStyle w:val="null3"/>
      </w:pPr>
      <w:r>
        <w:rPr>
          <w:rFonts w:ascii="仿宋_GB2312" w:hAnsi="仿宋_GB2312" w:cs="仿宋_GB2312" w:eastAsia="仿宋_GB2312"/>
        </w:rPr>
        <w:t>联系电话：13953415510</w:t>
      </w:r>
    </w:p>
    <w:p>
      <w:pPr>
        <w:pStyle w:val="null3"/>
      </w:pPr>
      <w:r>
        <w:rPr>
          <w:rFonts w:ascii="仿宋_GB2312" w:hAnsi="仿宋_GB2312" w:cs="仿宋_GB2312" w:eastAsia="仿宋_GB2312"/>
        </w:rPr>
        <w:t>地址：陕西省西安市新城区东新街258号皇城大厦三层</w:t>
      </w:r>
    </w:p>
    <w:p>
      <w:pPr>
        <w:pStyle w:val="null3"/>
      </w:pPr>
      <w:r>
        <w:rPr>
          <w:rFonts w:ascii="仿宋_GB2312" w:hAnsi="仿宋_GB2312" w:cs="仿宋_GB2312" w:eastAsia="仿宋_GB2312"/>
        </w:rPr>
        <w:t>邮编：710004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城固县城西体育运动中心体育专项设施设备购置，购置一批设备，详见技术要求。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8,895,000.00</w:t>
      </w:r>
    </w:p>
    <w:p>
      <w:pPr>
        <w:pStyle w:val="null3"/>
      </w:pPr>
      <w:r>
        <w:rPr>
          <w:rFonts w:ascii="仿宋_GB2312" w:hAnsi="仿宋_GB2312" w:cs="仿宋_GB2312" w:eastAsia="仿宋_GB2312"/>
        </w:rPr>
        <w:t>采购包最高限价（元）: 8,895,000.00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城固县城西体育运动中心体育专项设施设备购置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8,895,000.00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标的名称：城固县城西体育运动中心体育专项设施设备购置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1"/>
              <w:gridCol w:w="337"/>
              <w:gridCol w:w="1472"/>
              <w:gridCol w:w="211"/>
              <w:gridCol w:w="251"/>
            </w:tblGrid>
            <w:tr>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参数</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扩声系统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体育馆</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场地扩声扬声器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额定功率</w:t>
                  </w:r>
                  <w:r>
                    <w:rPr>
                      <w:rFonts w:ascii="仿宋_GB2312" w:hAnsi="仿宋_GB2312" w:cs="仿宋_GB2312" w:eastAsia="仿宋_GB2312"/>
                      <w:sz w:val="21"/>
                    </w:rPr>
                    <w:t>:≥ 600W</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阻抗</w:t>
                  </w:r>
                  <w:r>
                    <w:rPr>
                      <w:rFonts w:ascii="仿宋_GB2312" w:hAnsi="仿宋_GB2312" w:cs="仿宋_GB2312" w:eastAsia="仿宋_GB2312"/>
                      <w:sz w:val="21"/>
                    </w:rPr>
                    <w:t>8 Ω</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频率响应</w:t>
                  </w:r>
                  <w:r>
                    <w:rPr>
                      <w:rFonts w:ascii="仿宋_GB2312" w:hAnsi="仿宋_GB2312" w:cs="仿宋_GB2312" w:eastAsia="仿宋_GB2312"/>
                      <w:sz w:val="21"/>
                    </w:rPr>
                    <w:t>不劣于</w:t>
                  </w:r>
                  <w:r>
                    <w:rPr>
                      <w:rFonts w:ascii="仿宋_GB2312" w:hAnsi="仿宋_GB2312" w:cs="仿宋_GB2312" w:eastAsia="仿宋_GB2312"/>
                      <w:sz w:val="21"/>
                    </w:rPr>
                    <w:t xml:space="preserve"> </w:t>
                  </w:r>
                  <w:r>
                    <w:rPr>
                      <w:rFonts w:ascii="仿宋_GB2312" w:hAnsi="仿宋_GB2312" w:cs="仿宋_GB2312" w:eastAsia="仿宋_GB2312"/>
                      <w:sz w:val="21"/>
                    </w:rPr>
                    <w:t>60Hz-20KHz</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灵敏度</w:t>
                  </w:r>
                  <w:r>
                    <w:rPr>
                      <w:rFonts w:ascii="仿宋_GB2312" w:hAnsi="仿宋_GB2312" w:cs="仿宋_GB2312" w:eastAsia="仿宋_GB2312"/>
                      <w:sz w:val="21"/>
                    </w:rPr>
                    <w:t>: ≥ 103dB</w:t>
                  </w:r>
                  <w:r>
                    <w:rPr>
                      <w:rFonts w:ascii="仿宋_GB2312" w:hAnsi="仿宋_GB2312" w:cs="仿宋_GB2312" w:eastAsia="仿宋_GB2312"/>
                      <w:sz w:val="21"/>
                    </w:rPr>
                    <w:t>/W/m</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连续声压级：</w:t>
                  </w:r>
                  <w:r>
                    <w:rPr>
                      <w:rFonts w:ascii="仿宋_GB2312" w:hAnsi="仿宋_GB2312" w:cs="仿宋_GB2312" w:eastAsia="仿宋_GB2312"/>
                      <w:sz w:val="21"/>
                    </w:rPr>
                    <w:t>≥ 130dBSPL</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扩散角度：</w:t>
                  </w:r>
                  <w:r>
                    <w:rPr>
                      <w:rFonts w:ascii="仿宋_GB2312" w:hAnsi="仿宋_GB2312" w:cs="仿宋_GB2312" w:eastAsia="仿宋_GB2312"/>
                      <w:sz w:val="21"/>
                    </w:rPr>
                    <w:t>≥ 80×60</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低音</w:t>
                  </w:r>
                  <w:r>
                    <w:rPr>
                      <w:rFonts w:ascii="仿宋_GB2312" w:hAnsi="仿宋_GB2312" w:cs="仿宋_GB2312" w:eastAsia="仿宋_GB2312"/>
                      <w:sz w:val="21"/>
                    </w:rPr>
                    <w:t>:≥ 8” ×2</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高音</w:t>
                  </w:r>
                  <w:r>
                    <w:rPr>
                      <w:rFonts w:ascii="仿宋_GB2312" w:hAnsi="仿宋_GB2312" w:cs="仿宋_GB2312" w:eastAsia="仿宋_GB2312"/>
                      <w:sz w:val="21"/>
                    </w:rPr>
                    <w:t xml:space="preserve">:≥  3” ×1                                                                                                                                                                                                                                                                                                                                                                                                                                                                                                                                                                                                                                                                                                                                                                                                                                                                              </w:t>
                  </w:r>
                  <w:r>
                    <w:rPr>
                      <w:rFonts w:ascii="仿宋_GB2312" w:hAnsi="仿宋_GB2312" w:cs="仿宋_GB2312" w:eastAsia="仿宋_GB2312"/>
                      <w:sz w:val="21"/>
                    </w:rPr>
                    <w:t>9、</w:t>
                  </w:r>
                  <w:r>
                    <w:rPr>
                      <w:rFonts w:ascii="仿宋_GB2312" w:hAnsi="仿宋_GB2312" w:cs="仿宋_GB2312" w:eastAsia="仿宋_GB2312"/>
                      <w:sz w:val="21"/>
                    </w:rPr>
                    <w:t>箱体喷涂：多层夹板耐磨涂料高强度钢网＋加厚网布</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西观众席线阵扬声器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核心产品</w:t>
                  </w:r>
                  <w:r>
                    <w:rPr>
                      <w:rFonts w:ascii="仿宋_GB2312" w:hAnsi="仿宋_GB2312" w:cs="仿宋_GB2312" w:eastAsia="仿宋_GB2312"/>
                      <w:sz w:val="21"/>
                    </w:rPr>
                    <w:t>）</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音箱类型</w:t>
                  </w:r>
                  <w:r>
                    <w:rPr>
                      <w:rFonts w:ascii="仿宋_GB2312" w:hAnsi="仿宋_GB2312" w:cs="仿宋_GB2312" w:eastAsia="仿宋_GB2312"/>
                      <w:sz w:val="21"/>
                    </w:rPr>
                    <w:t>：</w:t>
                  </w:r>
                  <w:r>
                    <w:rPr>
                      <w:rFonts w:ascii="仿宋_GB2312" w:hAnsi="仿宋_GB2312" w:cs="仿宋_GB2312" w:eastAsia="仿宋_GB2312"/>
                      <w:sz w:val="21"/>
                    </w:rPr>
                    <w:t>内置</w:t>
                  </w:r>
                  <w:r>
                    <w:rPr>
                      <w:rFonts w:ascii="仿宋_GB2312" w:hAnsi="仿宋_GB2312" w:cs="仿宋_GB2312" w:eastAsia="仿宋_GB2312"/>
                      <w:sz w:val="21"/>
                    </w:rPr>
                    <w:t>2分频3单元双8英寸全频线阵列扬声器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额定功率：</w:t>
                  </w:r>
                  <w:r>
                    <w:rPr>
                      <w:rFonts w:ascii="仿宋_GB2312" w:hAnsi="仿宋_GB2312" w:cs="仿宋_GB2312" w:eastAsia="仿宋_GB2312"/>
                      <w:sz w:val="21"/>
                    </w:rPr>
                    <w:t>≥ 600w</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灵敏度（</w:t>
                  </w:r>
                  <w:r>
                    <w:rPr>
                      <w:rFonts w:ascii="仿宋_GB2312" w:hAnsi="仿宋_GB2312" w:cs="仿宋_GB2312" w:eastAsia="仿宋_GB2312"/>
                      <w:sz w:val="21"/>
                    </w:rPr>
                    <w:t>1W/1M）:≥ 103dB</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连续声压级：</w:t>
                  </w:r>
                  <w:r>
                    <w:rPr>
                      <w:rFonts w:ascii="仿宋_GB2312" w:hAnsi="仿宋_GB2312" w:cs="仿宋_GB2312" w:eastAsia="仿宋_GB2312"/>
                      <w:sz w:val="21"/>
                    </w:rPr>
                    <w:t>≥ 130dB</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频率响应</w:t>
                  </w:r>
                  <w:r>
                    <w:rPr>
                      <w:rFonts w:ascii="仿宋_GB2312" w:hAnsi="仿宋_GB2312" w:cs="仿宋_GB2312" w:eastAsia="仿宋_GB2312"/>
                      <w:sz w:val="21"/>
                    </w:rPr>
                    <w:t>不劣于</w:t>
                  </w:r>
                  <w:r>
                    <w:rPr>
                      <w:rFonts w:ascii="仿宋_GB2312" w:hAnsi="仿宋_GB2312" w:cs="仿宋_GB2312" w:eastAsia="仿宋_GB2312"/>
                      <w:sz w:val="21"/>
                    </w:rPr>
                    <w:t xml:space="preserve"> </w:t>
                  </w:r>
                  <w:r>
                    <w:rPr>
                      <w:rFonts w:ascii="仿宋_GB2312" w:hAnsi="仿宋_GB2312" w:cs="仿宋_GB2312" w:eastAsia="仿宋_GB2312"/>
                      <w:sz w:val="21"/>
                    </w:rPr>
                    <w:t xml:space="preserve">55Hz-20KHz(±3dB)                                                                                                                                                                                                                                                                                                                                                                                                          </w:t>
                  </w:r>
                  <w:r>
                    <w:rPr>
                      <w:rFonts w:ascii="仿宋_GB2312" w:hAnsi="仿宋_GB2312" w:cs="仿宋_GB2312" w:eastAsia="仿宋_GB2312"/>
                      <w:sz w:val="21"/>
                    </w:rPr>
                    <w:t>6、</w:t>
                  </w:r>
                  <w:r>
                    <w:rPr>
                      <w:rFonts w:ascii="仿宋_GB2312" w:hAnsi="仿宋_GB2312" w:cs="仿宋_GB2312" w:eastAsia="仿宋_GB2312"/>
                      <w:sz w:val="21"/>
                    </w:rPr>
                    <w:t>驱动器</w:t>
                  </w:r>
                  <w:r>
                    <w:rPr>
                      <w:rFonts w:ascii="仿宋_GB2312" w:hAnsi="仿宋_GB2312" w:cs="仿宋_GB2312" w:eastAsia="仿宋_GB2312"/>
                      <w:sz w:val="21"/>
                    </w:rPr>
                    <w:t>LF：≥ 2 x 8″  HF：≥ 1 x 3″</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额定阻抗</w:t>
                  </w:r>
                  <w:r>
                    <w:rPr>
                      <w:rFonts w:ascii="仿宋_GB2312" w:hAnsi="仿宋_GB2312" w:cs="仿宋_GB2312" w:eastAsia="仿宋_GB2312"/>
                      <w:sz w:val="21"/>
                    </w:rPr>
                    <w:t>8Ω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东观众席线阵扬声器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音箱类型：</w:t>
                  </w:r>
                  <w:r>
                    <w:rPr>
                      <w:rFonts w:ascii="仿宋_GB2312" w:hAnsi="仿宋_GB2312" w:cs="仿宋_GB2312" w:eastAsia="仿宋_GB2312"/>
                      <w:sz w:val="21"/>
                    </w:rPr>
                    <w:t>≥内置2分频3单元双8英寸全频线阵列扬声器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额定功率：</w:t>
                  </w:r>
                  <w:r>
                    <w:rPr>
                      <w:rFonts w:ascii="仿宋_GB2312" w:hAnsi="仿宋_GB2312" w:cs="仿宋_GB2312" w:eastAsia="仿宋_GB2312"/>
                      <w:sz w:val="21"/>
                    </w:rPr>
                    <w:t>≥ 600w</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最大功率</w:t>
                  </w:r>
                  <w:r>
                    <w:rPr>
                      <w:rFonts w:ascii="仿宋_GB2312" w:hAnsi="仿宋_GB2312" w:cs="仿宋_GB2312" w:eastAsia="仿宋_GB2312"/>
                      <w:sz w:val="21"/>
                    </w:rPr>
                    <w:t>:≥ 2400W</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灵敏度（</w:t>
                  </w:r>
                  <w:r>
                    <w:rPr>
                      <w:rFonts w:ascii="仿宋_GB2312" w:hAnsi="仿宋_GB2312" w:cs="仿宋_GB2312" w:eastAsia="仿宋_GB2312"/>
                      <w:sz w:val="21"/>
                    </w:rPr>
                    <w:t>1W/1M）:≥ 103dB</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连续声压级：</w:t>
                  </w:r>
                  <w:r>
                    <w:rPr>
                      <w:rFonts w:ascii="仿宋_GB2312" w:hAnsi="仿宋_GB2312" w:cs="仿宋_GB2312" w:eastAsia="仿宋_GB2312"/>
                      <w:sz w:val="21"/>
                    </w:rPr>
                    <w:t>≥ 130dB</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频率响应</w:t>
                  </w:r>
                  <w:r>
                    <w:rPr>
                      <w:rFonts w:ascii="仿宋_GB2312" w:hAnsi="仿宋_GB2312" w:cs="仿宋_GB2312" w:eastAsia="仿宋_GB2312"/>
                      <w:sz w:val="21"/>
                    </w:rPr>
                    <w:t>：</w:t>
                  </w:r>
                  <w:r>
                    <w:rPr>
                      <w:rFonts w:ascii="仿宋_GB2312" w:hAnsi="仿宋_GB2312" w:cs="仿宋_GB2312" w:eastAsia="仿宋_GB2312"/>
                      <w:sz w:val="21"/>
                    </w:rPr>
                    <w:t xml:space="preserve">≥ 55Hz-20KHz(±3dB)                                                                                                                                                                                                                                                                                                                                                                                                          </w:t>
                  </w:r>
                  <w:r>
                    <w:rPr>
                      <w:rFonts w:ascii="仿宋_GB2312" w:hAnsi="仿宋_GB2312" w:cs="仿宋_GB2312" w:eastAsia="仿宋_GB2312"/>
                      <w:sz w:val="21"/>
                    </w:rPr>
                    <w:t>7、</w:t>
                  </w:r>
                  <w:r>
                    <w:rPr>
                      <w:rFonts w:ascii="仿宋_GB2312" w:hAnsi="仿宋_GB2312" w:cs="仿宋_GB2312" w:eastAsia="仿宋_GB2312"/>
                      <w:sz w:val="21"/>
                    </w:rPr>
                    <w:t>驱动器</w:t>
                  </w:r>
                  <w:r>
                    <w:rPr>
                      <w:rFonts w:ascii="仿宋_GB2312" w:hAnsi="仿宋_GB2312" w:cs="仿宋_GB2312" w:eastAsia="仿宋_GB2312"/>
                      <w:sz w:val="21"/>
                    </w:rPr>
                    <w:t>LF：≥ 2 x 8″  HF：≥ 1 x 3″</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额定阻抗</w:t>
                  </w:r>
                  <w:r>
                    <w:rPr>
                      <w:rFonts w:ascii="仿宋_GB2312" w:hAnsi="仿宋_GB2312" w:cs="仿宋_GB2312" w:eastAsia="仿宋_GB2312"/>
                      <w:sz w:val="21"/>
                    </w:rPr>
                    <w:t>：</w:t>
                  </w:r>
                  <w:r>
                    <w:rPr>
                      <w:rFonts w:ascii="仿宋_GB2312" w:hAnsi="仿宋_GB2312" w:cs="仿宋_GB2312" w:eastAsia="仿宋_GB2312"/>
                      <w:sz w:val="21"/>
                    </w:rPr>
                    <w:t>≥ 8Ω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北观众席线阵扬声器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音箱类型：内置</w:t>
                  </w:r>
                  <w:r>
                    <w:rPr>
                      <w:rFonts w:ascii="仿宋_GB2312" w:hAnsi="仿宋_GB2312" w:cs="仿宋_GB2312" w:eastAsia="仿宋_GB2312"/>
                      <w:sz w:val="21"/>
                    </w:rPr>
                    <w:t>2分频3单元双8英寸全频线阵列扬声器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额定功率：</w:t>
                  </w:r>
                  <w:r>
                    <w:rPr>
                      <w:rFonts w:ascii="仿宋_GB2312" w:hAnsi="仿宋_GB2312" w:cs="仿宋_GB2312" w:eastAsia="仿宋_GB2312"/>
                      <w:sz w:val="21"/>
                    </w:rPr>
                    <w:t>≥ 600w</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最大功率</w:t>
                  </w:r>
                  <w:r>
                    <w:rPr>
                      <w:rFonts w:ascii="仿宋_GB2312" w:hAnsi="仿宋_GB2312" w:cs="仿宋_GB2312" w:eastAsia="仿宋_GB2312"/>
                      <w:sz w:val="21"/>
                    </w:rPr>
                    <w:t>:≥ 2400W</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灵敏度（</w:t>
                  </w:r>
                  <w:r>
                    <w:rPr>
                      <w:rFonts w:ascii="仿宋_GB2312" w:hAnsi="仿宋_GB2312" w:cs="仿宋_GB2312" w:eastAsia="仿宋_GB2312"/>
                      <w:sz w:val="21"/>
                    </w:rPr>
                    <w:t>1W/1M）:≥ 103dB</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连续声压级：</w:t>
                  </w:r>
                  <w:r>
                    <w:rPr>
                      <w:rFonts w:ascii="仿宋_GB2312" w:hAnsi="仿宋_GB2312" w:cs="仿宋_GB2312" w:eastAsia="仿宋_GB2312"/>
                      <w:sz w:val="21"/>
                    </w:rPr>
                    <w:t>≥ 130dB</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频率响应</w:t>
                  </w:r>
                  <w:r>
                    <w:rPr>
                      <w:rFonts w:ascii="仿宋_GB2312" w:hAnsi="仿宋_GB2312" w:cs="仿宋_GB2312" w:eastAsia="仿宋_GB2312"/>
                      <w:sz w:val="21"/>
                    </w:rPr>
                    <w:t>：</w:t>
                  </w:r>
                  <w:r>
                    <w:rPr>
                      <w:rFonts w:ascii="仿宋_GB2312" w:hAnsi="仿宋_GB2312" w:cs="仿宋_GB2312" w:eastAsia="仿宋_GB2312"/>
                      <w:sz w:val="21"/>
                    </w:rPr>
                    <w:t xml:space="preserve">≥ 55Hz-20KHz(±3dB)                                                                                                                                                                                                                                                                                                                                                                                                          </w:t>
                  </w:r>
                  <w:r>
                    <w:rPr>
                      <w:rFonts w:ascii="仿宋_GB2312" w:hAnsi="仿宋_GB2312" w:cs="仿宋_GB2312" w:eastAsia="仿宋_GB2312"/>
                      <w:sz w:val="21"/>
                    </w:rPr>
                    <w:t>7、</w:t>
                  </w:r>
                  <w:r>
                    <w:rPr>
                      <w:rFonts w:ascii="仿宋_GB2312" w:hAnsi="仿宋_GB2312" w:cs="仿宋_GB2312" w:eastAsia="仿宋_GB2312"/>
                      <w:sz w:val="21"/>
                    </w:rPr>
                    <w:t>驱动器</w:t>
                  </w:r>
                  <w:r>
                    <w:rPr>
                      <w:rFonts w:ascii="仿宋_GB2312" w:hAnsi="仿宋_GB2312" w:cs="仿宋_GB2312" w:eastAsia="仿宋_GB2312"/>
                      <w:sz w:val="21"/>
                    </w:rPr>
                    <w:t>LF：≥ 2 x 8″  HF：≥ 1 x 3″</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额定阻抗</w:t>
                  </w:r>
                  <w:r>
                    <w:rPr>
                      <w:rFonts w:ascii="仿宋_GB2312" w:hAnsi="仿宋_GB2312" w:cs="仿宋_GB2312" w:eastAsia="仿宋_GB2312"/>
                      <w:sz w:val="21"/>
                    </w:rPr>
                    <w:t>：</w:t>
                  </w:r>
                  <w:r>
                    <w:rPr>
                      <w:rFonts w:ascii="仿宋_GB2312" w:hAnsi="仿宋_GB2312" w:cs="仿宋_GB2312" w:eastAsia="仿宋_GB2312"/>
                      <w:sz w:val="21"/>
                    </w:rPr>
                    <w:t>≥ 8Ω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南观众席线阵扬声器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音箱类型</w:t>
                  </w:r>
                  <w:r>
                    <w:rPr>
                      <w:rFonts w:ascii="仿宋_GB2312" w:hAnsi="仿宋_GB2312" w:cs="仿宋_GB2312" w:eastAsia="仿宋_GB2312"/>
                      <w:sz w:val="21"/>
                    </w:rPr>
                    <w:t>：</w:t>
                  </w:r>
                  <w:r>
                    <w:rPr>
                      <w:rFonts w:ascii="仿宋_GB2312" w:hAnsi="仿宋_GB2312" w:cs="仿宋_GB2312" w:eastAsia="仿宋_GB2312"/>
                      <w:sz w:val="21"/>
                    </w:rPr>
                    <w:t>内置</w:t>
                  </w:r>
                  <w:r>
                    <w:rPr>
                      <w:rFonts w:ascii="仿宋_GB2312" w:hAnsi="仿宋_GB2312" w:cs="仿宋_GB2312" w:eastAsia="仿宋_GB2312"/>
                      <w:sz w:val="21"/>
                    </w:rPr>
                    <w:t>2分频3单元双8英寸全频线阵列扬声器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额定功率：</w:t>
                  </w:r>
                  <w:r>
                    <w:rPr>
                      <w:rFonts w:ascii="仿宋_GB2312" w:hAnsi="仿宋_GB2312" w:cs="仿宋_GB2312" w:eastAsia="仿宋_GB2312"/>
                      <w:sz w:val="21"/>
                    </w:rPr>
                    <w:t>≥ 600w</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灵敏度（</w:t>
                  </w:r>
                  <w:r>
                    <w:rPr>
                      <w:rFonts w:ascii="仿宋_GB2312" w:hAnsi="仿宋_GB2312" w:cs="仿宋_GB2312" w:eastAsia="仿宋_GB2312"/>
                      <w:sz w:val="21"/>
                    </w:rPr>
                    <w:t>1W/1M）:≥ 103dB</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连续声压级：</w:t>
                  </w:r>
                  <w:r>
                    <w:rPr>
                      <w:rFonts w:ascii="仿宋_GB2312" w:hAnsi="仿宋_GB2312" w:cs="仿宋_GB2312" w:eastAsia="仿宋_GB2312"/>
                      <w:sz w:val="21"/>
                    </w:rPr>
                    <w:t>≥ 130dB</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频率响应</w:t>
                  </w:r>
                  <w:r>
                    <w:rPr>
                      <w:rFonts w:ascii="仿宋_GB2312" w:hAnsi="仿宋_GB2312" w:cs="仿宋_GB2312" w:eastAsia="仿宋_GB2312"/>
                      <w:sz w:val="21"/>
                    </w:rPr>
                    <w:t>不劣于</w:t>
                  </w:r>
                  <w:r>
                    <w:rPr>
                      <w:rFonts w:ascii="仿宋_GB2312" w:hAnsi="仿宋_GB2312" w:cs="仿宋_GB2312" w:eastAsia="仿宋_GB2312"/>
                      <w:sz w:val="21"/>
                    </w:rPr>
                    <w:t xml:space="preserve">55Hz-20KHz(±3dB)                                                                                                                                                                                                                                                                                                                                                                                                          </w:t>
                  </w:r>
                  <w:r>
                    <w:rPr>
                      <w:rFonts w:ascii="仿宋_GB2312" w:hAnsi="仿宋_GB2312" w:cs="仿宋_GB2312" w:eastAsia="仿宋_GB2312"/>
                      <w:sz w:val="21"/>
                    </w:rPr>
                    <w:t>6、</w:t>
                  </w:r>
                  <w:r>
                    <w:rPr>
                      <w:rFonts w:ascii="仿宋_GB2312" w:hAnsi="仿宋_GB2312" w:cs="仿宋_GB2312" w:eastAsia="仿宋_GB2312"/>
                      <w:sz w:val="21"/>
                    </w:rPr>
                    <w:t>驱动器</w:t>
                  </w:r>
                  <w:r>
                    <w:rPr>
                      <w:rFonts w:ascii="仿宋_GB2312" w:hAnsi="仿宋_GB2312" w:cs="仿宋_GB2312" w:eastAsia="仿宋_GB2312"/>
                      <w:sz w:val="21"/>
                    </w:rPr>
                    <w:t>LF：≥ 2 x 8″  HF：≥ 1 x 3″</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额定阻抗</w:t>
                  </w:r>
                  <w:r>
                    <w:rPr>
                      <w:rFonts w:ascii="仿宋_GB2312" w:hAnsi="仿宋_GB2312" w:cs="仿宋_GB2312" w:eastAsia="仿宋_GB2312"/>
                      <w:sz w:val="21"/>
                    </w:rPr>
                    <w:t>8Ω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线阵田子架</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线阵配套田子架</w:t>
                  </w:r>
                  <w:r>
                    <w:rPr>
                      <w:rFonts w:ascii="仿宋_GB2312" w:hAnsi="仿宋_GB2312" w:cs="仿宋_GB2312" w:eastAsia="仿宋_GB2312"/>
                      <w:sz w:val="21"/>
                    </w:rPr>
                    <w:t xml:space="preserve">  </w:t>
                  </w:r>
                  <w:r>
                    <w:rPr>
                      <w:rFonts w:ascii="仿宋_GB2312" w:hAnsi="仿宋_GB2312" w:cs="仿宋_GB2312" w:eastAsia="仿宋_GB2312"/>
                      <w:sz w:val="21"/>
                    </w:rPr>
                    <w:t>12组线阵列 一组2个</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功率放大器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 xml:space="preserve">≥ 4路DANTE网络音频输入；                                                                                                                                                                                                                                                                                                                                                                                                            </w:t>
                  </w:r>
                  <w:r>
                    <w:rPr>
                      <w:rFonts w:ascii="仿宋_GB2312" w:hAnsi="仿宋_GB2312" w:cs="仿宋_GB2312" w:eastAsia="仿宋_GB2312"/>
                      <w:sz w:val="21"/>
                    </w:rPr>
                    <w:t>2.</w:t>
                  </w:r>
                  <w:r>
                    <w:rPr>
                      <w:rFonts w:ascii="仿宋_GB2312" w:hAnsi="仿宋_GB2312" w:cs="仿宋_GB2312" w:eastAsia="仿宋_GB2312"/>
                      <w:sz w:val="21"/>
                    </w:rPr>
                    <w:t>温度监控、功放功率、电流、电压监控并且检测；</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DANTE、 AES 、模拟输入，具备优先级选择；</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自由设置功率、限流限压、实时阻抗检测；</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Dante和控制信号手拉手传输；</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USB免驱，支持GPIO；</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双</w:t>
                  </w:r>
                  <w:r>
                    <w:rPr>
                      <w:rFonts w:ascii="仿宋_GB2312" w:hAnsi="仿宋_GB2312" w:cs="仿宋_GB2312" w:eastAsia="仿宋_GB2312"/>
                      <w:sz w:val="21"/>
                    </w:rPr>
                    <w:t>RJ45接口/TCP协议；                                                                                                                                                                                                                                                                                                                                                                                                                   8</w:t>
                  </w:r>
                  <w:r>
                    <w:rPr>
                      <w:rFonts w:ascii="仿宋_GB2312" w:hAnsi="仿宋_GB2312" w:cs="仿宋_GB2312" w:eastAsia="仿宋_GB2312"/>
                      <w:sz w:val="21"/>
                    </w:rPr>
                    <w:t>.</w:t>
                  </w:r>
                  <w:r>
                    <w:rPr>
                      <w:rFonts w:ascii="仿宋_GB2312" w:hAnsi="仿宋_GB2312" w:cs="仿宋_GB2312" w:eastAsia="仿宋_GB2312"/>
                      <w:sz w:val="21"/>
                    </w:rPr>
                    <w:t>网络</w:t>
                  </w:r>
                  <w:r>
                    <w:rPr>
                      <w:rFonts w:ascii="仿宋_GB2312" w:hAnsi="仿宋_GB2312" w:cs="仿宋_GB2312" w:eastAsia="仿宋_GB2312"/>
                      <w:sz w:val="21"/>
                    </w:rPr>
                    <w:t>TCP/IP 控制，可实现多台设备管理 ；                                                                                                                                                                                                                                                                                                                                                                                               9</w:t>
                  </w:r>
                  <w:r>
                    <w:rPr>
                      <w:rFonts w:ascii="仿宋_GB2312" w:hAnsi="仿宋_GB2312" w:cs="仿宋_GB2312" w:eastAsia="仿宋_GB2312"/>
                      <w:sz w:val="21"/>
                    </w:rPr>
                    <w:t>.</w:t>
                  </w:r>
                  <w:r>
                    <w:rPr>
                      <w:rFonts w:ascii="仿宋_GB2312" w:hAnsi="仿宋_GB2312" w:cs="仿宋_GB2312" w:eastAsia="仿宋_GB2312"/>
                      <w:sz w:val="21"/>
                    </w:rPr>
                    <w:t>设备识别，远程开关机、</w:t>
                  </w:r>
                  <w:r>
                    <w:rPr>
                      <w:rFonts w:ascii="仿宋_GB2312" w:hAnsi="仿宋_GB2312" w:cs="仿宋_GB2312" w:eastAsia="仿宋_GB2312"/>
                      <w:sz w:val="21"/>
                    </w:rPr>
                    <w:t>DSP控制、组网联调；                                                                                                                                                                                                                                                                                                                                                           10</w:t>
                  </w:r>
                  <w:r>
                    <w:rPr>
                      <w:rFonts w:ascii="仿宋_GB2312" w:hAnsi="仿宋_GB2312" w:cs="仿宋_GB2312" w:eastAsia="仿宋_GB2312"/>
                      <w:sz w:val="21"/>
                    </w:rPr>
                    <w:t>.</w:t>
                  </w:r>
                  <w:r>
                    <w:rPr>
                      <w:rFonts w:ascii="仿宋_GB2312" w:hAnsi="仿宋_GB2312" w:cs="仿宋_GB2312" w:eastAsia="仿宋_GB2312"/>
                      <w:sz w:val="21"/>
                    </w:rPr>
                    <w:t>≥  4.3 寸 IPS 电容触摸屏  ；                                                                                                                                                                                                                                                                                                                                                                                                          1</w:t>
                  </w:r>
                  <w:r>
                    <w:rPr>
                      <w:rFonts w:ascii="仿宋_GB2312" w:hAnsi="仿宋_GB2312" w:cs="仿宋_GB2312" w:eastAsia="仿宋_GB2312"/>
                      <w:sz w:val="21"/>
                    </w:rPr>
                    <w:t>1.</w:t>
                  </w:r>
                  <w:r>
                    <w:rPr>
                      <w:rFonts w:ascii="仿宋_GB2312" w:hAnsi="仿宋_GB2312" w:cs="仿宋_GB2312" w:eastAsia="仿宋_GB2312"/>
                      <w:sz w:val="21"/>
                    </w:rPr>
                    <w:t>≥  4*4 DSP 数字处理器 ；                                                                                                                                                                                                                                                                                                                                                                                                           1</w:t>
                  </w:r>
                  <w:r>
                    <w:rPr>
                      <w:rFonts w:ascii="仿宋_GB2312" w:hAnsi="仿宋_GB2312" w:cs="仿宋_GB2312" w:eastAsia="仿宋_GB2312"/>
                      <w:sz w:val="21"/>
                    </w:rPr>
                    <w:t>2.</w:t>
                  </w:r>
                  <w:r>
                    <w:rPr>
                      <w:rFonts w:ascii="仿宋_GB2312" w:hAnsi="仿宋_GB2312" w:cs="仿宋_GB2312" w:eastAsia="仿宋_GB2312"/>
                      <w:sz w:val="21"/>
                    </w:rPr>
                    <w:t>支持多种联机方式：</w:t>
                  </w:r>
                  <w:r>
                    <w:rPr>
                      <w:rFonts w:ascii="仿宋_GB2312" w:hAnsi="仿宋_GB2312" w:cs="仿宋_GB2312" w:eastAsia="仿宋_GB2312"/>
                      <w:sz w:val="21"/>
                    </w:rPr>
                    <w:t>USB、TCP/IP、RS232、RS485 ；                                                                                                                                                                                                                                                                                                                                                            1</w:t>
                  </w:r>
                  <w:r>
                    <w:rPr>
                      <w:rFonts w:ascii="仿宋_GB2312" w:hAnsi="仿宋_GB2312" w:cs="仿宋_GB2312" w:eastAsia="仿宋_GB2312"/>
                      <w:sz w:val="21"/>
                    </w:rPr>
                    <w:t>3.</w:t>
                  </w:r>
                  <w:r>
                    <w:rPr>
                      <w:rFonts w:ascii="仿宋_GB2312" w:hAnsi="仿宋_GB2312" w:cs="仿宋_GB2312" w:eastAsia="仿宋_GB2312"/>
                      <w:sz w:val="21"/>
                    </w:rPr>
                    <w:t>可实时远程监控功放工作状态</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输入灵敏度三档可调</w:t>
                  </w:r>
                  <w:r>
                    <w:rPr>
                      <w:rFonts w:ascii="仿宋_GB2312" w:hAnsi="仿宋_GB2312" w:cs="仿宋_GB2312" w:eastAsia="仿宋_GB2312"/>
                      <w:sz w:val="21"/>
                    </w:rPr>
                    <w:t>0dBu/6dBu/12dBu,软件或彩液晶屏设置   ；                                                                                                                                                                                                                                                                                                                                 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FIR功能 ，支持 4×2048 Taps  ；                                                                                                                                                                                                                                                                                                                                                                                    1</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定压定阻支持：</w:t>
                  </w:r>
                  <w:r>
                    <w:rPr>
                      <w:rFonts w:ascii="仿宋_GB2312" w:hAnsi="仿宋_GB2312" w:cs="仿宋_GB2312" w:eastAsia="仿宋_GB2312"/>
                      <w:sz w:val="21"/>
                    </w:rPr>
                    <w:t>100V、70V、8 Ω、4 Ω；                                                                                                                                                                                                                                                                                                                                                                               1</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软件控制，可同时控制媒体矩阵、专业处理器</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宽电压运行</w:t>
                  </w:r>
                  <w:r>
                    <w:rPr>
                      <w:rFonts w:ascii="仿宋_GB2312" w:hAnsi="仿宋_GB2312" w:cs="仿宋_GB2312" w:eastAsia="仿宋_GB2312"/>
                      <w:sz w:val="21"/>
                    </w:rPr>
                    <w:t>180-264VAC。                                                                                                                                                                                                                                                                                                                                                                                                                                                                                                                                                                                                                                                                                                                                                                                                                                   1</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额定</w:t>
                  </w:r>
                  <w:r>
                    <w:rPr>
                      <w:rFonts w:ascii="仿宋_GB2312" w:hAnsi="仿宋_GB2312" w:cs="仿宋_GB2312" w:eastAsia="仿宋_GB2312"/>
                      <w:sz w:val="21"/>
                    </w:rPr>
                    <w:t>功率</w:t>
                  </w:r>
                  <w:r>
                    <w:rPr>
                      <w:rFonts w:ascii="仿宋_GB2312" w:hAnsi="仿宋_GB2312" w:cs="仿宋_GB2312" w:eastAsia="仿宋_GB2312"/>
                      <w:sz w:val="21"/>
                    </w:rPr>
                    <w:t>≥ 4*1500W@8Ω，4*2000W@4Ω，桥接2*3200W@8Ω。                                                                                                                                                                                                                                                                                                                                                      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≥最小输出阻抗 每通道4Ω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时序电源</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≥2.0寸显示屏（分辨率320*240），可实时显示时间、电压、电流、功率、功率因数、通道开关状态、本机，旋钮控制；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≥本地10组循环开关机控制；</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内置功率计，电压、电流、功率、功率因数实时显示；</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带有过压保护、过流保护、欠压保护均可设置保护</w:t>
                  </w:r>
                  <w:r>
                    <w:rPr>
                      <w:rFonts w:ascii="仿宋_GB2312" w:hAnsi="仿宋_GB2312" w:cs="仿宋_GB2312" w:eastAsia="仿宋_GB2312"/>
                      <w:sz w:val="21"/>
                    </w:rPr>
                    <w:t>阈值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RS232中控控制，波特率可设置，支持设备所有数据反码；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多台设备级联，通过</w:t>
                  </w:r>
                  <w:r>
                    <w:rPr>
                      <w:rFonts w:ascii="仿宋_GB2312" w:hAnsi="仿宋_GB2312" w:cs="仿宋_GB2312" w:eastAsia="仿宋_GB2312"/>
                      <w:sz w:val="21"/>
                    </w:rPr>
                    <w:t>RS232联机（最长距离10米）；</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断电记忆；</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上电自启；</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≥8路开关通道输出，每路可单独设置，开关机延时1-999秒（默认1秒）；</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中英文同步显示；</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整机采用磷铜插座；</w:t>
                  </w:r>
                </w:p>
                <w:p>
                  <w:pPr>
                    <w:pStyle w:val="null3"/>
                    <w:jc w:val="left"/>
                  </w:pPr>
                  <w:r>
                    <w:rPr>
                      <w:rFonts w:ascii="仿宋_GB2312" w:hAnsi="仿宋_GB2312" w:cs="仿宋_GB2312" w:eastAsia="仿宋_GB2312"/>
                      <w:sz w:val="21"/>
                    </w:rPr>
                    <w:t>技术参数：</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工作电压：</w:t>
                  </w:r>
                  <w:r>
                    <w:rPr>
                      <w:rFonts w:ascii="仿宋_GB2312" w:hAnsi="仿宋_GB2312" w:cs="仿宋_GB2312" w:eastAsia="仿宋_GB2312"/>
                      <w:sz w:val="21"/>
                    </w:rPr>
                    <w:t>90-267V</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最大总功率：</w:t>
                  </w:r>
                  <w:r>
                    <w:rPr>
                      <w:rFonts w:ascii="仿宋_GB2312" w:hAnsi="仿宋_GB2312" w:cs="仿宋_GB2312" w:eastAsia="仿宋_GB2312"/>
                      <w:sz w:val="21"/>
                    </w:rPr>
                    <w:t>≥5000W</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单路最大功率：</w:t>
                  </w:r>
                  <w:r>
                    <w:rPr>
                      <w:rFonts w:ascii="仿宋_GB2312" w:hAnsi="仿宋_GB2312" w:cs="仿宋_GB2312" w:eastAsia="仿宋_GB2312"/>
                      <w:sz w:val="21"/>
                    </w:rPr>
                    <w:t>≥2500W</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监听耳机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头戴包围式监听耳机</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副</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24路48接口跳线盘</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 24路48口音频通道，可兼容AES/EBU数字模拟信号。</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可自定义编辑完成线路的全环通，半环通，无环通，直通型的线路连接。</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选配</w:t>
                  </w:r>
                  <w:r>
                    <w:rPr>
                      <w:rFonts w:ascii="仿宋_GB2312" w:hAnsi="仿宋_GB2312" w:cs="仿宋_GB2312" w:eastAsia="仿宋_GB2312"/>
                      <w:sz w:val="21"/>
                    </w:rPr>
                    <w:t>Bantam音频跳线，实现音频信号手动矩阵连接分配功能。</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跳线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0.6米跳线</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音频备份接口盒</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2进4出接口盒</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落地演讲话筒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带支架</w:t>
                  </w:r>
                  <w:r>
                    <w:rPr>
                      <w:rFonts w:ascii="仿宋_GB2312" w:hAnsi="仿宋_GB2312" w:cs="仿宋_GB2312" w:eastAsia="仿宋_GB2312"/>
                      <w:sz w:val="21"/>
                    </w:rPr>
                    <w:t>）</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电容式</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频率响应</w:t>
                  </w:r>
                  <w:r>
                    <w:rPr>
                      <w:rFonts w:ascii="仿宋_GB2312" w:hAnsi="仿宋_GB2312" w:cs="仿宋_GB2312" w:eastAsia="仿宋_GB2312"/>
                      <w:sz w:val="21"/>
                    </w:rPr>
                    <w:t>(Hz)</w:t>
                  </w:r>
                  <w:r>
                    <w:rPr>
                      <w:rFonts w:ascii="仿宋_GB2312" w:hAnsi="仿宋_GB2312" w:cs="仿宋_GB2312" w:eastAsia="仿宋_GB2312"/>
                      <w:sz w:val="21"/>
                    </w:rPr>
                    <w:t>不劣于</w:t>
                  </w:r>
                  <w:r>
                    <w:rPr>
                      <w:rFonts w:ascii="仿宋_GB2312" w:hAnsi="仿宋_GB2312" w:cs="仿宋_GB2312" w:eastAsia="仿宋_GB2312"/>
                      <w:sz w:val="21"/>
                    </w:rPr>
                    <w:t xml:space="preserve">30Hz-16KHz                                                                                                                                                                                                                                                                                                                                                                                                                                                         </w:t>
                  </w:r>
                  <w:r>
                    <w:rPr>
                      <w:rFonts w:ascii="仿宋_GB2312" w:hAnsi="仿宋_GB2312" w:cs="仿宋_GB2312" w:eastAsia="仿宋_GB2312"/>
                      <w:sz w:val="21"/>
                    </w:rPr>
                    <w:t>3、</w:t>
                  </w:r>
                  <w:r>
                    <w:rPr>
                      <w:rFonts w:ascii="仿宋_GB2312" w:hAnsi="仿宋_GB2312" w:cs="仿宋_GB2312" w:eastAsia="仿宋_GB2312"/>
                      <w:sz w:val="21"/>
                    </w:rPr>
                    <w:t>指向性</w:t>
                  </w:r>
                  <w:r>
                    <w:rPr>
                      <w:rFonts w:ascii="仿宋_GB2312" w:hAnsi="仿宋_GB2312" w:cs="仿宋_GB2312" w:eastAsia="仿宋_GB2312"/>
                      <w:sz w:val="21"/>
                    </w:rPr>
                    <w:t xml:space="preserve">: 心型指向                                                                                                                                                                                                                                                                                                                                                                                                                           </w:t>
                  </w:r>
                  <w:r>
                    <w:rPr>
                      <w:rFonts w:ascii="仿宋_GB2312" w:hAnsi="仿宋_GB2312" w:cs="仿宋_GB2312" w:eastAsia="仿宋_GB2312"/>
                      <w:sz w:val="21"/>
                    </w:rPr>
                    <w:t>4、</w:t>
                  </w:r>
                  <w:r>
                    <w:rPr>
                      <w:rFonts w:ascii="仿宋_GB2312" w:hAnsi="仿宋_GB2312" w:cs="仿宋_GB2312" w:eastAsia="仿宋_GB2312"/>
                      <w:sz w:val="21"/>
                    </w:rPr>
                    <w:t>输出阻抗（欧姆）</w:t>
                  </w:r>
                  <w:r>
                    <w:rPr>
                      <w:rFonts w:ascii="仿宋_GB2312" w:hAnsi="仿宋_GB2312" w:cs="仿宋_GB2312" w:eastAsia="仿宋_GB2312"/>
                      <w:sz w:val="21"/>
                    </w:rPr>
                    <w:t xml:space="preserve">:≥ 75Ω                                                                                                                                                                                                                                                                                                                                                                                                                           </w:t>
                  </w:r>
                  <w:r>
                    <w:rPr>
                      <w:rFonts w:ascii="仿宋_GB2312" w:hAnsi="仿宋_GB2312" w:cs="仿宋_GB2312" w:eastAsia="仿宋_GB2312"/>
                      <w:sz w:val="21"/>
                    </w:rPr>
                    <w:t>5、</w:t>
                  </w:r>
                  <w:r>
                    <w:rPr>
                      <w:rFonts w:ascii="仿宋_GB2312" w:hAnsi="仿宋_GB2312" w:cs="仿宋_GB2312" w:eastAsia="仿宋_GB2312"/>
                      <w:sz w:val="21"/>
                    </w:rPr>
                    <w:t>灵敏度</w:t>
                  </w:r>
                  <w:r>
                    <w:rPr>
                      <w:rFonts w:ascii="仿宋_GB2312" w:hAnsi="仿宋_GB2312" w:cs="仿宋_GB2312" w:eastAsia="仿宋_GB2312"/>
                      <w:sz w:val="21"/>
                    </w:rPr>
                    <w:t xml:space="preserve">: ≥-43dB±2dB                                                                                                                                                                                                                                                                                                                                                                                                                      </w:t>
                  </w:r>
                  <w:r>
                    <w:rPr>
                      <w:rFonts w:ascii="仿宋_GB2312" w:hAnsi="仿宋_GB2312" w:cs="仿宋_GB2312" w:eastAsia="仿宋_GB2312"/>
                      <w:sz w:val="21"/>
                    </w:rPr>
                    <w:t>6、</w:t>
                  </w:r>
                  <w:r>
                    <w:rPr>
                      <w:rFonts w:ascii="仿宋_GB2312" w:hAnsi="仿宋_GB2312" w:cs="仿宋_GB2312" w:eastAsia="仿宋_GB2312"/>
                      <w:sz w:val="21"/>
                    </w:rPr>
                    <w:t>供电电压</w:t>
                  </w:r>
                  <w:r>
                    <w:rPr>
                      <w:rFonts w:ascii="仿宋_GB2312" w:hAnsi="仿宋_GB2312" w:cs="仿宋_GB2312" w:eastAsia="仿宋_GB2312"/>
                      <w:sz w:val="21"/>
                    </w:rPr>
                    <w:t xml:space="preserve">(V):幻象48V                                                                                                                                                                                                                                                                                                                                                                                                                                  </w:t>
                  </w:r>
                  <w:r>
                    <w:rPr>
                      <w:rFonts w:ascii="仿宋_GB2312" w:hAnsi="仿宋_GB2312" w:cs="仿宋_GB2312" w:eastAsia="仿宋_GB2312"/>
                      <w:sz w:val="21"/>
                    </w:rPr>
                    <w:t>7、</w:t>
                  </w:r>
                  <w:r>
                    <w:rPr>
                      <w:rFonts w:ascii="仿宋_GB2312" w:hAnsi="仿宋_GB2312" w:cs="仿宋_GB2312" w:eastAsia="仿宋_GB2312"/>
                      <w:sz w:val="21"/>
                    </w:rPr>
                    <w:t>可调节高度：</w:t>
                  </w:r>
                  <w:r>
                    <w:rPr>
                      <w:rFonts w:ascii="仿宋_GB2312" w:hAnsi="仿宋_GB2312" w:cs="仿宋_GB2312" w:eastAsia="仿宋_GB2312"/>
                      <w:sz w:val="21"/>
                    </w:rPr>
                    <w:t xml:space="preserve">0.1米—1.65米 </w:t>
                  </w:r>
                  <w:r>
                    <w:rPr>
                      <w:rFonts w:ascii="仿宋_GB2312" w:hAnsi="仿宋_GB2312" w:cs="仿宋_GB2312" w:eastAsia="仿宋_GB2312"/>
                      <w:sz w:val="21"/>
                    </w:rPr>
                    <w:t>（</w:t>
                  </w:r>
                  <w:r>
                    <w:rPr>
                      <w:rFonts w:ascii="仿宋_GB2312" w:hAnsi="仿宋_GB2312" w:cs="仿宋_GB2312" w:eastAsia="仿宋_GB2312"/>
                      <w:sz w:val="21"/>
                    </w:rPr>
                    <w:t>支架</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8、</w:t>
                  </w:r>
                  <w:r>
                    <w:rPr>
                      <w:rFonts w:ascii="仿宋_GB2312" w:hAnsi="仿宋_GB2312" w:cs="仿宋_GB2312" w:eastAsia="仿宋_GB2312"/>
                      <w:sz w:val="21"/>
                    </w:rPr>
                    <w:t>输出：平衡输出</w:t>
                  </w:r>
                  <w:r>
                    <w:rPr>
                      <w:rFonts w:ascii="仿宋_GB2312" w:hAnsi="仿宋_GB2312" w:cs="仿宋_GB2312" w:eastAsia="仿宋_GB2312"/>
                      <w:sz w:val="21"/>
                    </w:rPr>
                    <w:t xml:space="preserve">                                                                                                                                                                                                                                                                                                                                                                                                                                      </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一拖二手持无线话筒</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二通道独立</w:t>
                  </w:r>
                  <w:r>
                    <w:rPr>
                      <w:rFonts w:ascii="仿宋_GB2312" w:hAnsi="仿宋_GB2312" w:cs="仿宋_GB2312" w:eastAsia="仿宋_GB2312"/>
                      <w:sz w:val="21"/>
                    </w:rPr>
                    <w:t>AFS频率自动搜索功能;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每通道独立数字显示通道和频率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主机双色显示屏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接收机与发射机红外对频技术</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每个通道频率</w:t>
                  </w:r>
                  <w:r>
                    <w:rPr>
                      <w:rFonts w:ascii="仿宋_GB2312" w:hAnsi="仿宋_GB2312" w:cs="仿宋_GB2312" w:eastAsia="仿宋_GB2312"/>
                      <w:sz w:val="21"/>
                    </w:rPr>
                    <w:t>≥100组，二组的不同频率，≥200组;</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CPU的总线控制;</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抑制啸叫功能，能有效减少回输啸叫</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可模拟各种音头的音质特性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空扩使用范围</w:t>
                  </w:r>
                  <w:r>
                    <w:rPr>
                      <w:rFonts w:ascii="仿宋_GB2312" w:hAnsi="仿宋_GB2312" w:cs="仿宋_GB2312" w:eastAsia="仿宋_GB2312"/>
                      <w:sz w:val="21"/>
                    </w:rPr>
                    <w:t xml:space="preserve">≥200米；                                                                                                                                                                                            </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手持</w:t>
                  </w:r>
                  <w:r>
                    <w:rPr>
                      <w:rFonts w:ascii="仿宋_GB2312" w:hAnsi="仿宋_GB2312" w:cs="仿宋_GB2312" w:eastAsia="仿宋_GB2312"/>
                      <w:sz w:val="21"/>
                    </w:rPr>
                    <w:t xml:space="preserve">/腰包可以同时转换同一频率，每组各带数码灯同步显示;                                                                                                                                                                                                                                                                                                                                        </w:t>
                  </w:r>
                </w:p>
                <w:p>
                  <w:pPr>
                    <w:pStyle w:val="null3"/>
                    <w:jc w:val="left"/>
                  </w:pPr>
                  <w:r>
                    <w:rPr>
                      <w:rFonts w:ascii="仿宋_GB2312" w:hAnsi="仿宋_GB2312" w:cs="仿宋_GB2312" w:eastAsia="仿宋_GB2312"/>
                      <w:sz w:val="21"/>
                    </w:rPr>
                    <w:t>接收机技术参数：</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频道组数：一拖一无线真分集接收</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载波频段：</w:t>
                  </w:r>
                  <w:r>
                    <w:rPr>
                      <w:rFonts w:ascii="仿宋_GB2312" w:hAnsi="仿宋_GB2312" w:cs="仿宋_GB2312" w:eastAsia="仿宋_GB2312"/>
                      <w:sz w:val="21"/>
                    </w:rPr>
                    <w:t>640-690MHz（其他频段可定制）</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调制方式：宽频调制</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振荡模式：相位锁定频率合成器</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偏移度：</w:t>
                  </w:r>
                  <w:r>
                    <w:rPr>
                      <w:rFonts w:ascii="仿宋_GB2312" w:hAnsi="仿宋_GB2312" w:cs="仿宋_GB2312" w:eastAsia="仿宋_GB2312"/>
                      <w:sz w:val="21"/>
                    </w:rPr>
                    <w:t>±45KHz</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频带宽度：</w:t>
                  </w:r>
                  <w:r>
                    <w:rPr>
                      <w:rFonts w:ascii="仿宋_GB2312" w:hAnsi="仿宋_GB2312" w:cs="仿宋_GB2312" w:eastAsia="仿宋_GB2312"/>
                      <w:sz w:val="21"/>
                    </w:rPr>
                    <w:t>24MHz</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综合</w:t>
                  </w:r>
                  <w:r>
                    <w:rPr>
                      <w:rFonts w:ascii="仿宋_GB2312" w:hAnsi="仿宋_GB2312" w:cs="仿宋_GB2312" w:eastAsia="仿宋_GB2312"/>
                      <w:sz w:val="21"/>
                    </w:rPr>
                    <w:t>S/N比≥100dB</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综合</w:t>
                  </w:r>
                  <w:r>
                    <w:rPr>
                      <w:rFonts w:ascii="仿宋_GB2312" w:hAnsi="仿宋_GB2312" w:cs="仿宋_GB2312" w:eastAsia="仿宋_GB2312"/>
                      <w:sz w:val="21"/>
                    </w:rPr>
                    <w:t>T。H。D≤0.5%＠1KHz</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综合频率响应</w:t>
                  </w:r>
                  <w:r>
                    <w:rPr>
                      <w:rFonts w:ascii="仿宋_GB2312" w:hAnsi="仿宋_GB2312" w:cs="仿宋_GB2312" w:eastAsia="仿宋_GB2312"/>
                      <w:sz w:val="21"/>
                    </w:rPr>
                    <w:t>不劣于</w:t>
                  </w:r>
                  <w:r>
                    <w:rPr>
                      <w:rFonts w:ascii="仿宋_GB2312" w:hAnsi="仿宋_GB2312" w:cs="仿宋_GB2312" w:eastAsia="仿宋_GB2312"/>
                      <w:sz w:val="21"/>
                    </w:rPr>
                    <w:t>50Hz~18KH±3dB</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输出电压：（平衡式）</w:t>
                  </w:r>
                  <w:r>
                    <w:rPr>
                      <w:rFonts w:ascii="仿宋_GB2312" w:hAnsi="仿宋_GB2312" w:cs="仿宋_GB2312" w:eastAsia="仿宋_GB2312"/>
                      <w:sz w:val="21"/>
                    </w:rPr>
                    <w:t>-20Dbv/100Ω</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输出电压：（非平衡式）</w:t>
                  </w:r>
                  <w:r>
                    <w:rPr>
                      <w:rFonts w:ascii="仿宋_GB2312" w:hAnsi="仿宋_GB2312" w:cs="仿宋_GB2312" w:eastAsia="仿宋_GB2312"/>
                      <w:sz w:val="21"/>
                    </w:rPr>
                    <w:t>-4Dbv/5KΩ</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输出插座：</w:t>
                  </w:r>
                  <w:r>
                    <w:rPr>
                      <w:rFonts w:ascii="仿宋_GB2312" w:hAnsi="仿宋_GB2312" w:cs="仿宋_GB2312" w:eastAsia="仿宋_GB2312"/>
                      <w:sz w:val="21"/>
                    </w:rPr>
                    <w:t>XLR平衡式及6.3不平衡式插座</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主控调音台</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Linux操作系统</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≥5核CPU处理器，≥1.8G主频</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≥10寸1280*800触控显示，中英文操作界面</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关机参数自动保存</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本地输入</w:t>
                  </w:r>
                  <w:r>
                    <w:rPr>
                      <w:rFonts w:ascii="仿宋_GB2312" w:hAnsi="仿宋_GB2312" w:cs="仿宋_GB2312" w:eastAsia="仿宋_GB2312"/>
                      <w:sz w:val="21"/>
                    </w:rPr>
                    <w:t>/输出：</w:t>
                  </w:r>
                </w:p>
                <w:p>
                  <w:pPr>
                    <w:pStyle w:val="null3"/>
                    <w:jc w:val="left"/>
                  </w:pPr>
                  <w:r>
                    <w:rPr>
                      <w:rFonts w:ascii="仿宋_GB2312" w:hAnsi="仿宋_GB2312" w:cs="仿宋_GB2312" w:eastAsia="仿宋_GB2312"/>
                      <w:sz w:val="21"/>
                    </w:rPr>
                    <w:t>≥42路信号输入（38模拟+4数字）</w:t>
                  </w:r>
                </w:p>
                <w:p>
                  <w:pPr>
                    <w:pStyle w:val="null3"/>
                    <w:jc w:val="left"/>
                  </w:pPr>
                  <w:r>
                    <w:rPr>
                      <w:rFonts w:ascii="仿宋_GB2312" w:hAnsi="仿宋_GB2312" w:cs="仿宋_GB2312" w:eastAsia="仿宋_GB2312"/>
                      <w:sz w:val="21"/>
                    </w:rPr>
                    <w:t>≥20路信号输出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信号远程扩展：</w:t>
                  </w:r>
                </w:p>
                <w:p>
                  <w:pPr>
                    <w:pStyle w:val="null3"/>
                    <w:jc w:val="left"/>
                  </w:pPr>
                  <w:r>
                    <w:rPr>
                      <w:rFonts w:ascii="仿宋_GB2312" w:hAnsi="仿宋_GB2312" w:cs="仿宋_GB2312" w:eastAsia="仿宋_GB2312"/>
                      <w:sz w:val="21"/>
                    </w:rPr>
                    <w:t>可同时连接两台</w:t>
                  </w:r>
                  <w:r>
                    <w:rPr>
                      <w:rFonts w:ascii="仿宋_GB2312" w:hAnsi="仿宋_GB2312" w:cs="仿宋_GB2312" w:eastAsia="仿宋_GB2312"/>
                      <w:sz w:val="21"/>
                    </w:rPr>
                    <w:t>16进8出的舞台接口箱</w:t>
                  </w:r>
                </w:p>
                <w:p>
                  <w:pPr>
                    <w:pStyle w:val="null3"/>
                    <w:jc w:val="left"/>
                  </w:pPr>
                  <w:r>
                    <w:rPr>
                      <w:rFonts w:ascii="仿宋_GB2312" w:hAnsi="仿宋_GB2312" w:cs="仿宋_GB2312" w:eastAsia="仿宋_GB2312"/>
                      <w:sz w:val="21"/>
                    </w:rPr>
                    <w:t>7、具有数/模转换功能（内置/外接）</w:t>
                  </w:r>
                </w:p>
                <w:p>
                  <w:pPr>
                    <w:pStyle w:val="null3"/>
                    <w:jc w:val="left"/>
                  </w:pPr>
                  <w:r>
                    <w:rPr>
                      <w:rFonts w:ascii="仿宋_GB2312" w:hAnsi="仿宋_GB2312" w:cs="仿宋_GB2312" w:eastAsia="仿宋_GB2312"/>
                      <w:sz w:val="21"/>
                    </w:rPr>
                    <w:t>8、具有</w:t>
                  </w:r>
                  <w:r>
                    <w:rPr>
                      <w:rFonts w:ascii="仿宋_GB2312" w:hAnsi="仿宋_GB2312" w:cs="仿宋_GB2312" w:eastAsia="仿宋_GB2312"/>
                      <w:sz w:val="21"/>
                    </w:rPr>
                    <w:t>TFT液晶显示</w:t>
                  </w:r>
                  <w:r>
                    <w:rPr>
                      <w:rFonts w:ascii="仿宋_GB2312" w:hAnsi="仿宋_GB2312" w:cs="仿宋_GB2312" w:eastAsia="仿宋_GB2312"/>
                      <w:sz w:val="21"/>
                    </w:rPr>
                    <w:t>屏</w:t>
                  </w:r>
                  <w:r>
                    <w:rPr>
                      <w:rFonts w:ascii="仿宋_GB2312" w:hAnsi="仿宋_GB2312" w:cs="仿宋_GB2312" w:eastAsia="仿宋_GB2312"/>
                      <w:sz w:val="21"/>
                    </w:rPr>
                    <w:t>，通道名字及背景颜色可自定义编辑（支持中文）。</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MIC</w:t>
                  </w:r>
                  <w:r>
                    <w:rPr>
                      <w:rFonts w:ascii="仿宋_GB2312" w:hAnsi="仿宋_GB2312" w:cs="仿宋_GB2312" w:eastAsia="仿宋_GB2312"/>
                      <w:sz w:val="21"/>
                    </w:rPr>
                    <w:t>输入增益调节</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MIC</w:t>
                  </w:r>
                  <w:r>
                    <w:rPr>
                      <w:rFonts w:ascii="仿宋_GB2312" w:hAnsi="仿宋_GB2312" w:cs="仿宋_GB2312" w:eastAsia="仿宋_GB2312"/>
                      <w:sz w:val="21"/>
                    </w:rPr>
                    <w:t>输入通道奇偶联调</w:t>
                  </w:r>
                </w:p>
                <w:p>
                  <w:pPr>
                    <w:pStyle w:val="null3"/>
                    <w:jc w:val="left"/>
                  </w:pPr>
                  <w:r>
                    <w:rPr>
                      <w:rFonts w:ascii="仿宋_GB2312" w:hAnsi="仿宋_GB2312" w:cs="仿宋_GB2312" w:eastAsia="仿宋_GB2312"/>
                      <w:sz w:val="21"/>
                    </w:rPr>
                    <w:t>+48V幻象电源</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MIC</w:t>
                  </w:r>
                  <w:r>
                    <w:rPr>
                      <w:rFonts w:ascii="仿宋_GB2312" w:hAnsi="仿宋_GB2312" w:cs="仿宋_GB2312" w:eastAsia="仿宋_GB2312"/>
                      <w:sz w:val="21"/>
                    </w:rPr>
                    <w:t>输入通道独立</w:t>
                  </w:r>
                  <w:r>
                    <w:rPr>
                      <w:rFonts w:ascii="仿宋_GB2312" w:hAnsi="仿宋_GB2312" w:cs="仿宋_GB2312" w:eastAsia="仿宋_GB2312"/>
                      <w:sz w:val="21"/>
                    </w:rPr>
                    <w:t>PAD衰减开关</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每个输入通道都内置压限器，噪声门，相位，高低通滤波器，</w:t>
                  </w:r>
                  <w:r>
                    <w:rPr>
                      <w:rFonts w:ascii="仿宋_GB2312" w:hAnsi="仿宋_GB2312" w:cs="仿宋_GB2312" w:eastAsia="仿宋_GB2312"/>
                      <w:sz w:val="21"/>
                    </w:rPr>
                    <w:t>5段参量均衡，延时，通道声像平衡调节</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通道参数快速拷贝功能</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各通道均设有多功能菜单，哑音和监听</w:t>
                  </w:r>
                </w:p>
                <w:p>
                  <w:pPr>
                    <w:pStyle w:val="null3"/>
                    <w:jc w:val="left"/>
                  </w:pPr>
                  <w:r>
                    <w:rPr>
                      <w:rFonts w:ascii="仿宋_GB2312" w:hAnsi="仿宋_GB2312" w:cs="仿宋_GB2312" w:eastAsia="仿宋_GB2312"/>
                      <w:sz w:val="21"/>
                    </w:rPr>
                    <w:t>通道均设有行程</w:t>
                  </w:r>
                  <w:r>
                    <w:rPr>
                      <w:rFonts w:ascii="仿宋_GB2312" w:hAnsi="仿宋_GB2312" w:cs="仿宋_GB2312" w:eastAsia="仿宋_GB2312"/>
                      <w:sz w:val="21"/>
                    </w:rPr>
                    <w:t>100MM电动推杆</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各通道推子支持用户自定义层功能</w:t>
                  </w:r>
                </w:p>
                <w:p>
                  <w:pPr>
                    <w:pStyle w:val="null3"/>
                    <w:jc w:val="left"/>
                  </w:pPr>
                  <w:r>
                    <w:rPr>
                      <w:rFonts w:ascii="仿宋_GB2312" w:hAnsi="仿宋_GB2312" w:cs="仿宋_GB2312" w:eastAsia="仿宋_GB2312"/>
                      <w:sz w:val="21"/>
                    </w:rPr>
                    <w:t>两个推子层翻页按键</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≥8个可自定义的物理按键</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≥8个DCA编组，8个静音编组</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集成反馈抑制器管理</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自带信号发生器</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可自定义从任何一个或者多个输出通道输出</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自带实时频谱</w:t>
                  </w:r>
                  <w:r>
                    <w:rPr>
                      <w:rFonts w:ascii="仿宋_GB2312" w:hAnsi="仿宋_GB2312" w:cs="仿宋_GB2312" w:eastAsia="仿宋_GB2312"/>
                      <w:sz w:val="21"/>
                    </w:rPr>
                    <w:t>RTA功能</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支持双机同步数据备份</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通道以及场景编辑支持中文输入法</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集成自动混音功能</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支持对讲话筒功能</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支持</w:t>
                  </w:r>
                  <w:r>
                    <w:rPr>
                      <w:rFonts w:ascii="仿宋_GB2312" w:hAnsi="仿宋_GB2312" w:cs="仿宋_GB2312" w:eastAsia="仿宋_GB2312"/>
                      <w:sz w:val="21"/>
                    </w:rPr>
                    <w:t>MIDI接口输入</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AUX输出（推子前/后）可设置</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1"/>
                    </w:rPr>
                    <w:t>输出通道处理</w:t>
                  </w:r>
                  <w:r>
                    <w:rPr>
                      <w:rFonts w:ascii="仿宋_GB2312" w:hAnsi="仿宋_GB2312" w:cs="仿宋_GB2312" w:eastAsia="仿宋_GB2312"/>
                      <w:sz w:val="21"/>
                    </w:rPr>
                    <w:t>:高低通滤波，15段参量均衡,主输出31段（GEQ支持通过在推子上操控），压缩器，延时，相位</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USB立体声数字录音功能</w:t>
                  </w:r>
                </w:p>
                <w:p>
                  <w:pPr>
                    <w:pStyle w:val="null3"/>
                    <w:jc w:val="left"/>
                  </w:pPr>
                  <w:r>
                    <w:rPr>
                      <w:rFonts w:ascii="仿宋_GB2312" w:hAnsi="仿宋_GB2312" w:cs="仿宋_GB2312" w:eastAsia="仿宋_GB2312"/>
                      <w:sz w:val="21"/>
                    </w:rPr>
                    <w:t>30、</w:t>
                  </w:r>
                  <w:r>
                    <w:rPr>
                      <w:rFonts w:ascii="仿宋_GB2312" w:hAnsi="仿宋_GB2312" w:cs="仿宋_GB2312" w:eastAsia="仿宋_GB2312"/>
                      <w:sz w:val="21"/>
                    </w:rPr>
                    <w:t>内置声卡（手机、</w:t>
                  </w:r>
                  <w:r>
                    <w:rPr>
                      <w:rFonts w:ascii="仿宋_GB2312" w:hAnsi="仿宋_GB2312" w:cs="仿宋_GB2312" w:eastAsia="仿宋_GB2312"/>
                      <w:sz w:val="21"/>
                    </w:rPr>
                    <w:t>IPAD、MP3、PC直接播放、录音）</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1"/>
                    </w:rPr>
                    <w:t>≥8个快捷场景调用模式，100个场景存储, 可自定义场景名字，支持中文输入，场景无缝切换，支持U盘导入导出</w:t>
                  </w:r>
                </w:p>
                <w:p>
                  <w:pPr>
                    <w:pStyle w:val="null3"/>
                    <w:jc w:val="left"/>
                  </w:pPr>
                  <w:r>
                    <w:rPr>
                      <w:rFonts w:ascii="仿宋_GB2312" w:hAnsi="仿宋_GB2312" w:cs="仿宋_GB2312" w:eastAsia="仿宋_GB2312"/>
                      <w:sz w:val="21"/>
                    </w:rPr>
                    <w:t>32、</w:t>
                  </w:r>
                  <w:r>
                    <w:rPr>
                      <w:rFonts w:ascii="仿宋_GB2312" w:hAnsi="仿宋_GB2312" w:cs="仿宋_GB2312" w:eastAsia="仿宋_GB2312"/>
                      <w:sz w:val="21"/>
                    </w:rPr>
                    <w:t>本地内置</w:t>
                  </w:r>
                  <w:r>
                    <w:rPr>
                      <w:rFonts w:ascii="仿宋_GB2312" w:hAnsi="仿宋_GB2312" w:cs="仿宋_GB2312" w:eastAsia="仿宋_GB2312"/>
                      <w:sz w:val="21"/>
                    </w:rPr>
                    <w:t>≥4个独立的DSP效果器</w:t>
                  </w:r>
                  <w:r>
                    <w:rPr>
                      <w:rFonts w:ascii="仿宋_GB2312" w:hAnsi="仿宋_GB2312" w:cs="仿宋_GB2312" w:eastAsia="仿宋_GB2312"/>
                      <w:sz w:val="21"/>
                    </w:rPr>
                    <w:t>，</w:t>
                  </w:r>
                  <w:r>
                    <w:rPr>
                      <w:rFonts w:ascii="仿宋_GB2312" w:hAnsi="仿宋_GB2312" w:cs="仿宋_GB2312" w:eastAsia="仿宋_GB2312"/>
                      <w:sz w:val="21"/>
                    </w:rPr>
                    <w:t>FX脚踏开关接口</w:t>
                  </w:r>
                  <w:r>
                    <w:rPr>
                      <w:rFonts w:ascii="仿宋_GB2312" w:hAnsi="仿宋_GB2312" w:cs="仿宋_GB2312" w:eastAsia="仿宋_GB2312"/>
                      <w:sz w:val="21"/>
                    </w:rPr>
                    <w:t>，</w:t>
                  </w:r>
                  <w:r>
                    <w:rPr>
                      <w:rFonts w:ascii="仿宋_GB2312" w:hAnsi="仿宋_GB2312" w:cs="仿宋_GB2312" w:eastAsia="仿宋_GB2312"/>
                      <w:sz w:val="21"/>
                    </w:rPr>
                    <w:t>12V输出接口，可外接照明设备</w:t>
                  </w:r>
                </w:p>
                <w:p>
                  <w:pPr>
                    <w:pStyle w:val="null3"/>
                    <w:jc w:val="left"/>
                  </w:pPr>
                  <w:r>
                    <w:rPr>
                      <w:rFonts w:ascii="仿宋_GB2312" w:hAnsi="仿宋_GB2312" w:cs="仿宋_GB2312" w:eastAsia="仿宋_GB2312"/>
                      <w:sz w:val="21"/>
                    </w:rPr>
                    <w:t>可一键恢复出厂设置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33、</w:t>
                  </w:r>
                  <w:r>
                    <w:rPr>
                      <w:rFonts w:ascii="仿宋_GB2312" w:hAnsi="仿宋_GB2312" w:cs="仿宋_GB2312" w:eastAsia="仿宋_GB2312"/>
                      <w:sz w:val="21"/>
                    </w:rPr>
                    <w:t>支持</w:t>
                  </w:r>
                  <w:r>
                    <w:rPr>
                      <w:rFonts w:ascii="仿宋_GB2312" w:hAnsi="仿宋_GB2312" w:cs="仿宋_GB2312" w:eastAsia="仿宋_GB2312"/>
                      <w:sz w:val="21"/>
                    </w:rPr>
                    <w:t>232中控控制</w:t>
                  </w:r>
                </w:p>
                <w:p>
                  <w:pPr>
                    <w:pStyle w:val="null3"/>
                    <w:jc w:val="left"/>
                  </w:pPr>
                  <w:r>
                    <w:rPr>
                      <w:rFonts w:ascii="仿宋_GB2312" w:hAnsi="仿宋_GB2312" w:cs="仿宋_GB2312" w:eastAsia="仿宋_GB2312"/>
                      <w:sz w:val="21"/>
                    </w:rPr>
                    <w:t>34、</w:t>
                  </w:r>
                  <w:r>
                    <w:rPr>
                      <w:rFonts w:ascii="仿宋_GB2312" w:hAnsi="仿宋_GB2312" w:cs="仿宋_GB2312" w:eastAsia="仿宋_GB2312"/>
                      <w:sz w:val="21"/>
                    </w:rPr>
                    <w:t>多操作系统操控软件（</w:t>
                  </w:r>
                  <w:r>
                    <w:rPr>
                      <w:rFonts w:ascii="仿宋_GB2312" w:hAnsi="仿宋_GB2312" w:cs="仿宋_GB2312" w:eastAsia="仿宋_GB2312"/>
                      <w:sz w:val="21"/>
                    </w:rPr>
                    <w:t>IOS系统、Android系统、WINDOWS系统）</w:t>
                  </w:r>
                </w:p>
                <w:p>
                  <w:pPr>
                    <w:pStyle w:val="null3"/>
                    <w:jc w:val="left"/>
                  </w:pPr>
                  <w:r>
                    <w:rPr>
                      <w:rFonts w:ascii="仿宋_GB2312" w:hAnsi="仿宋_GB2312" w:cs="仿宋_GB2312" w:eastAsia="仿宋_GB2312"/>
                      <w:sz w:val="21"/>
                    </w:rPr>
                    <w:t>35、</w:t>
                  </w:r>
                  <w:r>
                    <w:rPr>
                      <w:rFonts w:ascii="仿宋_GB2312" w:hAnsi="仿宋_GB2312" w:cs="仿宋_GB2312" w:eastAsia="仿宋_GB2312"/>
                      <w:sz w:val="21"/>
                    </w:rPr>
                    <w:t>支持有线网口调节（或外接路由器无线调节）</w:t>
                  </w:r>
                </w:p>
                <w:p>
                  <w:pPr>
                    <w:pStyle w:val="null3"/>
                    <w:jc w:val="left"/>
                  </w:pPr>
                  <w:r>
                    <w:rPr>
                      <w:rFonts w:ascii="仿宋_GB2312" w:hAnsi="仿宋_GB2312" w:cs="仿宋_GB2312" w:eastAsia="仿宋_GB2312"/>
                      <w:sz w:val="21"/>
                    </w:rPr>
                    <w:t>36、</w:t>
                  </w:r>
                  <w:r>
                    <w:rPr>
                      <w:rFonts w:ascii="仿宋_GB2312" w:hAnsi="仿宋_GB2312" w:cs="仿宋_GB2312" w:eastAsia="仿宋_GB2312"/>
                      <w:sz w:val="21"/>
                    </w:rPr>
                    <w:t>≥10.1寸1280*800高清电容触摸显示屏</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备控调音台</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Linux操作系统</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≥5核CPU处理器，≥1.8G主频</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≥10寸1280*800触控显示，中英文操作界面</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关机参数自动保存</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本地输入</w:t>
                  </w:r>
                  <w:r>
                    <w:rPr>
                      <w:rFonts w:ascii="仿宋_GB2312" w:hAnsi="仿宋_GB2312" w:cs="仿宋_GB2312" w:eastAsia="仿宋_GB2312"/>
                      <w:sz w:val="21"/>
                    </w:rPr>
                    <w:t>/输出：</w:t>
                  </w:r>
                </w:p>
                <w:p>
                  <w:pPr>
                    <w:pStyle w:val="null3"/>
                    <w:jc w:val="left"/>
                  </w:pPr>
                  <w:r>
                    <w:rPr>
                      <w:rFonts w:ascii="仿宋_GB2312" w:hAnsi="仿宋_GB2312" w:cs="仿宋_GB2312" w:eastAsia="仿宋_GB2312"/>
                      <w:sz w:val="21"/>
                    </w:rPr>
                    <w:t>≥42路信号输入（38模拟+4数字）</w:t>
                  </w:r>
                </w:p>
                <w:p>
                  <w:pPr>
                    <w:pStyle w:val="null3"/>
                    <w:jc w:val="left"/>
                  </w:pPr>
                  <w:r>
                    <w:rPr>
                      <w:rFonts w:ascii="仿宋_GB2312" w:hAnsi="仿宋_GB2312" w:cs="仿宋_GB2312" w:eastAsia="仿宋_GB2312"/>
                      <w:sz w:val="21"/>
                    </w:rPr>
                    <w:t>≥20路信号输出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信号远程扩展：</w:t>
                  </w:r>
                </w:p>
                <w:p>
                  <w:pPr>
                    <w:pStyle w:val="null3"/>
                    <w:jc w:val="left"/>
                  </w:pPr>
                  <w:r>
                    <w:rPr>
                      <w:rFonts w:ascii="仿宋_GB2312" w:hAnsi="仿宋_GB2312" w:cs="仿宋_GB2312" w:eastAsia="仿宋_GB2312"/>
                      <w:sz w:val="21"/>
                    </w:rPr>
                    <w:t>可同时连接两台</w:t>
                  </w:r>
                  <w:r>
                    <w:rPr>
                      <w:rFonts w:ascii="仿宋_GB2312" w:hAnsi="仿宋_GB2312" w:cs="仿宋_GB2312" w:eastAsia="仿宋_GB2312"/>
                      <w:sz w:val="21"/>
                    </w:rPr>
                    <w:t>16进8出的舞台接口箱</w:t>
                  </w:r>
                </w:p>
                <w:p>
                  <w:pPr>
                    <w:pStyle w:val="null3"/>
                    <w:jc w:val="left"/>
                  </w:pPr>
                  <w:r>
                    <w:rPr>
                      <w:rFonts w:ascii="仿宋_GB2312" w:hAnsi="仿宋_GB2312" w:cs="仿宋_GB2312" w:eastAsia="仿宋_GB2312"/>
                      <w:sz w:val="21"/>
                    </w:rPr>
                    <w:t>7、具有数/模转换功能（内置/外接）</w:t>
                  </w:r>
                </w:p>
                <w:p>
                  <w:pPr>
                    <w:pStyle w:val="null3"/>
                    <w:jc w:val="left"/>
                  </w:pPr>
                  <w:r>
                    <w:rPr>
                      <w:rFonts w:ascii="仿宋_GB2312" w:hAnsi="仿宋_GB2312" w:cs="仿宋_GB2312" w:eastAsia="仿宋_GB2312"/>
                      <w:sz w:val="21"/>
                    </w:rPr>
                    <w:t>8、具有</w:t>
                  </w:r>
                  <w:r>
                    <w:rPr>
                      <w:rFonts w:ascii="仿宋_GB2312" w:hAnsi="仿宋_GB2312" w:cs="仿宋_GB2312" w:eastAsia="仿宋_GB2312"/>
                      <w:sz w:val="21"/>
                    </w:rPr>
                    <w:t>TFT液晶显示</w:t>
                  </w:r>
                  <w:r>
                    <w:rPr>
                      <w:rFonts w:ascii="仿宋_GB2312" w:hAnsi="仿宋_GB2312" w:cs="仿宋_GB2312" w:eastAsia="仿宋_GB2312"/>
                      <w:sz w:val="21"/>
                    </w:rPr>
                    <w:t>屏</w:t>
                  </w:r>
                  <w:r>
                    <w:rPr>
                      <w:rFonts w:ascii="仿宋_GB2312" w:hAnsi="仿宋_GB2312" w:cs="仿宋_GB2312" w:eastAsia="仿宋_GB2312"/>
                      <w:sz w:val="21"/>
                    </w:rPr>
                    <w:t>，通道名字及背景颜色可自定义编辑（支持中文）。</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MIC</w:t>
                  </w:r>
                  <w:r>
                    <w:rPr>
                      <w:rFonts w:ascii="仿宋_GB2312" w:hAnsi="仿宋_GB2312" w:cs="仿宋_GB2312" w:eastAsia="仿宋_GB2312"/>
                      <w:sz w:val="21"/>
                    </w:rPr>
                    <w:t>输入增益调节</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MIC</w:t>
                  </w:r>
                  <w:r>
                    <w:rPr>
                      <w:rFonts w:ascii="仿宋_GB2312" w:hAnsi="仿宋_GB2312" w:cs="仿宋_GB2312" w:eastAsia="仿宋_GB2312"/>
                      <w:sz w:val="21"/>
                    </w:rPr>
                    <w:t>输入通道奇偶联调</w:t>
                  </w:r>
                </w:p>
                <w:p>
                  <w:pPr>
                    <w:pStyle w:val="null3"/>
                    <w:jc w:val="left"/>
                  </w:pPr>
                  <w:r>
                    <w:rPr>
                      <w:rFonts w:ascii="仿宋_GB2312" w:hAnsi="仿宋_GB2312" w:cs="仿宋_GB2312" w:eastAsia="仿宋_GB2312"/>
                      <w:sz w:val="21"/>
                    </w:rPr>
                    <w:t>+48V幻象电源</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MIC</w:t>
                  </w:r>
                  <w:r>
                    <w:rPr>
                      <w:rFonts w:ascii="仿宋_GB2312" w:hAnsi="仿宋_GB2312" w:cs="仿宋_GB2312" w:eastAsia="仿宋_GB2312"/>
                      <w:sz w:val="21"/>
                    </w:rPr>
                    <w:t>输入通道独立</w:t>
                  </w:r>
                  <w:r>
                    <w:rPr>
                      <w:rFonts w:ascii="仿宋_GB2312" w:hAnsi="仿宋_GB2312" w:cs="仿宋_GB2312" w:eastAsia="仿宋_GB2312"/>
                      <w:sz w:val="21"/>
                    </w:rPr>
                    <w:t>PAD衰减开关</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每个输入通道都内置压限器，噪声门，相位，高低通滤波器，</w:t>
                  </w:r>
                  <w:r>
                    <w:rPr>
                      <w:rFonts w:ascii="仿宋_GB2312" w:hAnsi="仿宋_GB2312" w:cs="仿宋_GB2312" w:eastAsia="仿宋_GB2312"/>
                      <w:sz w:val="21"/>
                    </w:rPr>
                    <w:t>5段参量均衡，延时，通道声像平衡调节</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通道参数快速拷贝功能</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各通道均设有多功能菜单，哑音和监听</w:t>
                  </w:r>
                </w:p>
                <w:p>
                  <w:pPr>
                    <w:pStyle w:val="null3"/>
                    <w:jc w:val="left"/>
                  </w:pPr>
                  <w:r>
                    <w:rPr>
                      <w:rFonts w:ascii="仿宋_GB2312" w:hAnsi="仿宋_GB2312" w:cs="仿宋_GB2312" w:eastAsia="仿宋_GB2312"/>
                      <w:sz w:val="21"/>
                    </w:rPr>
                    <w:t>通道均设有行程</w:t>
                  </w:r>
                  <w:r>
                    <w:rPr>
                      <w:rFonts w:ascii="仿宋_GB2312" w:hAnsi="仿宋_GB2312" w:cs="仿宋_GB2312" w:eastAsia="仿宋_GB2312"/>
                      <w:sz w:val="21"/>
                    </w:rPr>
                    <w:t>100MM电动推杆</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各通道推子支持用户自定义层功能</w:t>
                  </w:r>
                </w:p>
                <w:p>
                  <w:pPr>
                    <w:pStyle w:val="null3"/>
                    <w:jc w:val="left"/>
                  </w:pPr>
                  <w:r>
                    <w:rPr>
                      <w:rFonts w:ascii="仿宋_GB2312" w:hAnsi="仿宋_GB2312" w:cs="仿宋_GB2312" w:eastAsia="仿宋_GB2312"/>
                      <w:sz w:val="21"/>
                    </w:rPr>
                    <w:t>两个推子层翻页按键</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≥8个可自定义的物理按键</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≥8个DCA编组，8个静音编组</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集成反馈抑制器管理</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自带信号发生器</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可自定义从任何一个或者多个输出通道输出</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自带实时频谱</w:t>
                  </w:r>
                  <w:r>
                    <w:rPr>
                      <w:rFonts w:ascii="仿宋_GB2312" w:hAnsi="仿宋_GB2312" w:cs="仿宋_GB2312" w:eastAsia="仿宋_GB2312"/>
                      <w:sz w:val="21"/>
                    </w:rPr>
                    <w:t>RTA功能</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支持双机同步数据备份</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通道以及场景编辑支持中文输入法</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集成自动混音功能</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支持对讲话筒功能</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支持</w:t>
                  </w:r>
                  <w:r>
                    <w:rPr>
                      <w:rFonts w:ascii="仿宋_GB2312" w:hAnsi="仿宋_GB2312" w:cs="仿宋_GB2312" w:eastAsia="仿宋_GB2312"/>
                      <w:sz w:val="21"/>
                    </w:rPr>
                    <w:t>MIDI接口输入</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AUX输出（推子前/后）可设置</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1"/>
                    </w:rPr>
                    <w:t>输出通道处理</w:t>
                  </w:r>
                  <w:r>
                    <w:rPr>
                      <w:rFonts w:ascii="仿宋_GB2312" w:hAnsi="仿宋_GB2312" w:cs="仿宋_GB2312" w:eastAsia="仿宋_GB2312"/>
                      <w:sz w:val="21"/>
                    </w:rPr>
                    <w:t>:高低通滤波，15段参量均衡,主输出31段（GEQ支持通过在推子上操控），压缩器，延时，相位</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USB立体声数字录音功能</w:t>
                  </w:r>
                </w:p>
                <w:p>
                  <w:pPr>
                    <w:pStyle w:val="null3"/>
                    <w:jc w:val="left"/>
                  </w:pPr>
                  <w:r>
                    <w:rPr>
                      <w:rFonts w:ascii="仿宋_GB2312" w:hAnsi="仿宋_GB2312" w:cs="仿宋_GB2312" w:eastAsia="仿宋_GB2312"/>
                      <w:sz w:val="21"/>
                    </w:rPr>
                    <w:t>30、</w:t>
                  </w:r>
                  <w:r>
                    <w:rPr>
                      <w:rFonts w:ascii="仿宋_GB2312" w:hAnsi="仿宋_GB2312" w:cs="仿宋_GB2312" w:eastAsia="仿宋_GB2312"/>
                      <w:sz w:val="21"/>
                    </w:rPr>
                    <w:t>内置声卡（手机、</w:t>
                  </w:r>
                  <w:r>
                    <w:rPr>
                      <w:rFonts w:ascii="仿宋_GB2312" w:hAnsi="仿宋_GB2312" w:cs="仿宋_GB2312" w:eastAsia="仿宋_GB2312"/>
                      <w:sz w:val="21"/>
                    </w:rPr>
                    <w:t>IPAD、MP3、PC直接播放、录音）</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1"/>
                    </w:rPr>
                    <w:t>≥8个快捷场景调用模式，100个场景存储, 可自定义场景名字，支持中文输入，场景无缝切换，支持U盘导入导出</w:t>
                  </w:r>
                </w:p>
                <w:p>
                  <w:pPr>
                    <w:pStyle w:val="null3"/>
                    <w:jc w:val="left"/>
                  </w:pPr>
                  <w:r>
                    <w:rPr>
                      <w:rFonts w:ascii="仿宋_GB2312" w:hAnsi="仿宋_GB2312" w:cs="仿宋_GB2312" w:eastAsia="仿宋_GB2312"/>
                      <w:sz w:val="21"/>
                    </w:rPr>
                    <w:t>32、</w:t>
                  </w:r>
                  <w:r>
                    <w:rPr>
                      <w:rFonts w:ascii="仿宋_GB2312" w:hAnsi="仿宋_GB2312" w:cs="仿宋_GB2312" w:eastAsia="仿宋_GB2312"/>
                      <w:sz w:val="21"/>
                    </w:rPr>
                    <w:t>本地内置</w:t>
                  </w:r>
                  <w:r>
                    <w:rPr>
                      <w:rFonts w:ascii="仿宋_GB2312" w:hAnsi="仿宋_GB2312" w:cs="仿宋_GB2312" w:eastAsia="仿宋_GB2312"/>
                      <w:sz w:val="21"/>
                    </w:rPr>
                    <w:t>≥4个独立的DSP效果器</w:t>
                  </w:r>
                  <w:r>
                    <w:rPr>
                      <w:rFonts w:ascii="仿宋_GB2312" w:hAnsi="仿宋_GB2312" w:cs="仿宋_GB2312" w:eastAsia="仿宋_GB2312"/>
                      <w:sz w:val="21"/>
                    </w:rPr>
                    <w:t>，</w:t>
                  </w:r>
                  <w:r>
                    <w:rPr>
                      <w:rFonts w:ascii="仿宋_GB2312" w:hAnsi="仿宋_GB2312" w:cs="仿宋_GB2312" w:eastAsia="仿宋_GB2312"/>
                      <w:sz w:val="21"/>
                    </w:rPr>
                    <w:t>FX脚踏开关接口</w:t>
                  </w:r>
                  <w:r>
                    <w:rPr>
                      <w:rFonts w:ascii="仿宋_GB2312" w:hAnsi="仿宋_GB2312" w:cs="仿宋_GB2312" w:eastAsia="仿宋_GB2312"/>
                      <w:sz w:val="21"/>
                    </w:rPr>
                    <w:t>，</w:t>
                  </w:r>
                  <w:r>
                    <w:rPr>
                      <w:rFonts w:ascii="仿宋_GB2312" w:hAnsi="仿宋_GB2312" w:cs="仿宋_GB2312" w:eastAsia="仿宋_GB2312"/>
                      <w:sz w:val="21"/>
                    </w:rPr>
                    <w:t>12V输出接口，可外接照明设备</w:t>
                  </w:r>
                </w:p>
                <w:p>
                  <w:pPr>
                    <w:pStyle w:val="null3"/>
                    <w:jc w:val="left"/>
                  </w:pPr>
                  <w:r>
                    <w:rPr>
                      <w:rFonts w:ascii="仿宋_GB2312" w:hAnsi="仿宋_GB2312" w:cs="仿宋_GB2312" w:eastAsia="仿宋_GB2312"/>
                      <w:sz w:val="21"/>
                    </w:rPr>
                    <w:t>可一键恢复出厂设置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33、</w:t>
                  </w:r>
                  <w:r>
                    <w:rPr>
                      <w:rFonts w:ascii="仿宋_GB2312" w:hAnsi="仿宋_GB2312" w:cs="仿宋_GB2312" w:eastAsia="仿宋_GB2312"/>
                      <w:sz w:val="21"/>
                    </w:rPr>
                    <w:t>支持</w:t>
                  </w:r>
                  <w:r>
                    <w:rPr>
                      <w:rFonts w:ascii="仿宋_GB2312" w:hAnsi="仿宋_GB2312" w:cs="仿宋_GB2312" w:eastAsia="仿宋_GB2312"/>
                      <w:sz w:val="21"/>
                    </w:rPr>
                    <w:t>232中控控制</w:t>
                  </w:r>
                </w:p>
                <w:p>
                  <w:pPr>
                    <w:pStyle w:val="null3"/>
                    <w:jc w:val="left"/>
                  </w:pPr>
                  <w:r>
                    <w:rPr>
                      <w:rFonts w:ascii="仿宋_GB2312" w:hAnsi="仿宋_GB2312" w:cs="仿宋_GB2312" w:eastAsia="仿宋_GB2312"/>
                      <w:sz w:val="21"/>
                    </w:rPr>
                    <w:t>34、</w:t>
                  </w:r>
                  <w:r>
                    <w:rPr>
                      <w:rFonts w:ascii="仿宋_GB2312" w:hAnsi="仿宋_GB2312" w:cs="仿宋_GB2312" w:eastAsia="仿宋_GB2312"/>
                      <w:sz w:val="21"/>
                    </w:rPr>
                    <w:t>多操作系统操控软件（</w:t>
                  </w:r>
                  <w:r>
                    <w:rPr>
                      <w:rFonts w:ascii="仿宋_GB2312" w:hAnsi="仿宋_GB2312" w:cs="仿宋_GB2312" w:eastAsia="仿宋_GB2312"/>
                      <w:sz w:val="21"/>
                    </w:rPr>
                    <w:t>IOS系统、Android系统、WINDOWS系统）</w:t>
                  </w:r>
                </w:p>
                <w:p>
                  <w:pPr>
                    <w:pStyle w:val="null3"/>
                    <w:jc w:val="left"/>
                  </w:pPr>
                  <w:r>
                    <w:rPr>
                      <w:rFonts w:ascii="仿宋_GB2312" w:hAnsi="仿宋_GB2312" w:cs="仿宋_GB2312" w:eastAsia="仿宋_GB2312"/>
                      <w:sz w:val="21"/>
                    </w:rPr>
                    <w:t>35、</w:t>
                  </w:r>
                  <w:r>
                    <w:rPr>
                      <w:rFonts w:ascii="仿宋_GB2312" w:hAnsi="仿宋_GB2312" w:cs="仿宋_GB2312" w:eastAsia="仿宋_GB2312"/>
                      <w:sz w:val="21"/>
                    </w:rPr>
                    <w:t>支持有线网口调节（或外接路由器无线调节）</w:t>
                  </w:r>
                </w:p>
                <w:p>
                  <w:pPr>
                    <w:pStyle w:val="null3"/>
                    <w:jc w:val="left"/>
                  </w:pPr>
                  <w:r>
                    <w:rPr>
                      <w:rFonts w:ascii="仿宋_GB2312" w:hAnsi="仿宋_GB2312" w:cs="仿宋_GB2312" w:eastAsia="仿宋_GB2312"/>
                      <w:sz w:val="21"/>
                    </w:rPr>
                    <w:t>36、</w:t>
                  </w:r>
                  <w:r>
                    <w:rPr>
                      <w:rFonts w:ascii="仿宋_GB2312" w:hAnsi="仿宋_GB2312" w:cs="仿宋_GB2312" w:eastAsia="仿宋_GB2312"/>
                      <w:sz w:val="21"/>
                    </w:rPr>
                    <w:t>≥10.1寸1280*800高清电容触摸显示屏</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无源话筒分配器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1.≥8组通道话筒/线路输入，每组分配成相同的三路信号输出</w:t>
                  </w:r>
                </w:p>
                <w:p>
                  <w:pPr>
                    <w:pStyle w:val="null3"/>
                    <w:jc w:val="left"/>
                  </w:pPr>
                  <w:r>
                    <w:rPr>
                      <w:rFonts w:ascii="仿宋_GB2312" w:hAnsi="仿宋_GB2312" w:cs="仿宋_GB2312" w:eastAsia="仿宋_GB2312"/>
                      <w:sz w:val="21"/>
                    </w:rPr>
                    <w:t>2.≥一路直接输出，两路带隔离分配输出</w:t>
                  </w:r>
                </w:p>
                <w:p>
                  <w:pPr>
                    <w:pStyle w:val="null3"/>
                    <w:jc w:val="left"/>
                  </w:pPr>
                  <w:r>
                    <w:rPr>
                      <w:rFonts w:ascii="仿宋_GB2312" w:hAnsi="仿宋_GB2312" w:cs="仿宋_GB2312" w:eastAsia="仿宋_GB2312"/>
                      <w:sz w:val="21"/>
                    </w:rPr>
                    <w:t>3.拥有幻象电源直通技术</w:t>
                  </w:r>
                  <w:r>
                    <w:rPr>
                      <w:rFonts w:ascii="仿宋_GB2312" w:hAnsi="仿宋_GB2312" w:cs="仿宋_GB2312" w:eastAsia="仿宋_GB2312"/>
                      <w:sz w:val="21"/>
                    </w:rPr>
                    <w:t>并带有</w:t>
                  </w:r>
                  <w:r>
                    <w:rPr>
                      <w:rFonts w:ascii="仿宋_GB2312" w:hAnsi="仿宋_GB2312" w:cs="仿宋_GB2312" w:eastAsia="仿宋_GB2312"/>
                      <w:sz w:val="21"/>
                    </w:rPr>
                    <w:t>幻象电源控制开关</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.每组通道带话筒信号/线路信号-20dB切换开关</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.带 48V 幻象电源工作指示灯</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.A、B组隔离输出带地线悬浮开关</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.分体式模块化每通道独立设计</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场地综合插座</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两个</w:t>
                  </w:r>
                  <w:r>
                    <w:rPr>
                      <w:rFonts w:ascii="仿宋_GB2312" w:hAnsi="仿宋_GB2312" w:cs="仿宋_GB2312" w:eastAsia="仿宋_GB2312"/>
                      <w:sz w:val="21"/>
                    </w:rPr>
                    <w:t>XLR(公）两个XLR(母）</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检录处综合插座</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两个</w:t>
                  </w:r>
                  <w:r>
                    <w:rPr>
                      <w:rFonts w:ascii="仿宋_GB2312" w:hAnsi="仿宋_GB2312" w:cs="仿宋_GB2312" w:eastAsia="仿宋_GB2312"/>
                      <w:sz w:val="21"/>
                    </w:rPr>
                    <w:t>XLR(公）两个XLR(母）</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主席台综合插座箱</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四个</w:t>
                  </w:r>
                  <w:r>
                    <w:rPr>
                      <w:rFonts w:ascii="仿宋_GB2312" w:hAnsi="仿宋_GB2312" w:cs="仿宋_GB2312" w:eastAsia="仿宋_GB2312"/>
                      <w:sz w:val="21"/>
                    </w:rPr>
                    <w:t>XLR(母） 两个NL4</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功能房话筒接口盒</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两个</w:t>
                  </w:r>
                  <w:r>
                    <w:rPr>
                      <w:rFonts w:ascii="仿宋_GB2312" w:hAnsi="仿宋_GB2312" w:cs="仿宋_GB2312" w:eastAsia="仿宋_GB2312"/>
                      <w:sz w:val="21"/>
                    </w:rPr>
                    <w:t>XLR(母）</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音箱线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1.规格：EVJV-2*2.5</w:t>
                  </w:r>
                </w:p>
                <w:p>
                  <w:pPr>
                    <w:pStyle w:val="null3"/>
                    <w:jc w:val="left"/>
                  </w:pPr>
                  <w:r>
                    <w:rPr>
                      <w:rFonts w:ascii="仿宋_GB2312" w:hAnsi="仿宋_GB2312" w:cs="仿宋_GB2312" w:eastAsia="仿宋_GB2312"/>
                      <w:sz w:val="21"/>
                    </w:rPr>
                    <w:t>2.材质：聚氯乙烯绝缘对绞聚氯乙烯护套绞型喇叭线</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音箱线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1.规格：EVJV-2*4</w:t>
                  </w:r>
                </w:p>
                <w:p>
                  <w:pPr>
                    <w:pStyle w:val="null3"/>
                    <w:jc w:val="left"/>
                  </w:pPr>
                  <w:r>
                    <w:rPr>
                      <w:rFonts w:ascii="仿宋_GB2312" w:hAnsi="仿宋_GB2312" w:cs="仿宋_GB2312" w:eastAsia="仿宋_GB2312"/>
                      <w:sz w:val="21"/>
                    </w:rPr>
                    <w:t>2.材质：聚氯乙烯绝缘对绞聚氯乙烯护套绞型喇叭线</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4300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话筒线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1.规格：RVVP-2*0.3</w:t>
                  </w:r>
                </w:p>
                <w:p>
                  <w:pPr>
                    <w:pStyle w:val="null3"/>
                    <w:jc w:val="left"/>
                  </w:pPr>
                  <w:r>
                    <w:rPr>
                      <w:rFonts w:ascii="仿宋_GB2312" w:hAnsi="仿宋_GB2312" w:cs="仿宋_GB2312" w:eastAsia="仿宋_GB2312"/>
                      <w:sz w:val="21"/>
                    </w:rPr>
                    <w:t>2.材质：铜芯聚氯乙烯绝缘聚氯乙烯护套屏蔽软电缆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同轴线缆</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50Ω同轴线缆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音频光端机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8路双向卡侬音频（卡侬插座）2U机架式全铝合金外壳，音频供电电源为大功率环形变压器,+-18V供电 AC220V供电</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JDG线管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型号规格：</w:t>
                  </w:r>
                  <w:r>
                    <w:rPr>
                      <w:rFonts w:ascii="仿宋_GB2312" w:hAnsi="仿宋_GB2312" w:cs="仿宋_GB2312" w:eastAsia="仿宋_GB2312"/>
                      <w:sz w:val="21"/>
                    </w:rPr>
                    <w:t>JDG20</w:t>
                  </w:r>
                </w:p>
                <w:p>
                  <w:pPr>
                    <w:pStyle w:val="null3"/>
                    <w:jc w:val="left"/>
                  </w:pPr>
                  <w:r>
                    <w:rPr>
                      <w:rFonts w:ascii="仿宋_GB2312" w:hAnsi="仿宋_GB2312" w:cs="仿宋_GB2312" w:eastAsia="仿宋_GB2312"/>
                      <w:sz w:val="21"/>
                    </w:rPr>
                    <w:t>厚度：</w:t>
                  </w:r>
                  <w:r>
                    <w:rPr>
                      <w:rFonts w:ascii="仿宋_GB2312" w:hAnsi="仿宋_GB2312" w:cs="仿宋_GB2312" w:eastAsia="仿宋_GB2312"/>
                      <w:sz w:val="21"/>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钢制桥架</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1.钢制桥架300*100</w:t>
                  </w:r>
                </w:p>
                <w:p>
                  <w:pPr>
                    <w:pStyle w:val="null3"/>
                    <w:jc w:val="left"/>
                  </w:pPr>
                  <w:r>
                    <w:rPr>
                      <w:rFonts w:ascii="仿宋_GB2312" w:hAnsi="仿宋_GB2312" w:cs="仿宋_GB2312" w:eastAsia="仿宋_GB2312"/>
                      <w:sz w:val="21"/>
                    </w:rPr>
                    <w:t>2.厚度：≥1.0mm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走线架</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≥2.0mm厚U型钢走线架，表面喷塑处理，包含法兰螺母、横档等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机柜</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前门单开玻璃门后门单开钣金门，方孔条厚度为</w:t>
                  </w:r>
                  <w:r>
                    <w:rPr>
                      <w:rFonts w:ascii="仿宋_GB2312" w:hAnsi="仿宋_GB2312" w:cs="仿宋_GB2312" w:eastAsia="仿宋_GB2312"/>
                      <w:sz w:val="21"/>
                    </w:rPr>
                    <w:t>≥2.0MM、安装梁厚度≥1.5MM,其余均为≥1.2MM，满足上、下走线，静载≥800KG</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音响配件及其他安装辅材</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说明：音箱吊挂件、</w:t>
                  </w:r>
                  <w:r>
                    <w:rPr>
                      <w:rFonts w:ascii="仿宋_GB2312" w:hAnsi="仿宋_GB2312" w:cs="仿宋_GB2312" w:eastAsia="仿宋_GB2312"/>
                      <w:sz w:val="21"/>
                    </w:rPr>
                    <w:t>BNC接插件，卡龙公母插头、莲花插头、6.35直插插头、八芯防水音箱插头、音箱四芯音箱插头等音响配件；、扎带、剪刀等安装辅材及配件。</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竞赛馆铝单板装饰墙面</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≥1.5mm厚一体压铸成型铝质加强防撞吸声板，企口安装，宽≥150mm，穿孔率≥20%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32K50超细玻璃棉板+130g/m²黑色玻纤毡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玻纤焊接网</w:t>
                  </w:r>
                  <w:r>
                    <w:rPr>
                      <w:rFonts w:ascii="仿宋_GB2312" w:hAnsi="仿宋_GB2312" w:cs="仿宋_GB2312" w:eastAsia="仿宋_GB2312"/>
                      <w:sz w:val="21"/>
                    </w:rPr>
                    <w:t>130g/m²</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≥50×30×1.2mm镀锌矩管、≥19×32×1mm配套龙骨</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C60挂件、Φ6镀锌膨胀/ST38墙钢排钉</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≥L40×40×1.1mm弧形铝角线、密缝扣</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密封胶、自攻螺丝、防锈漆、成品保护材料</w:t>
                  </w:r>
                </w:p>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3975</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辅材、布线、配管、打孔、恢复、安装、调试、培训等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体育场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功率放大器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 xml:space="preserve">≥ 4路DANTE网络音频输入；                                                                                                                                                                                                                                                                                                                                                                                                            </w:t>
                  </w:r>
                  <w:r>
                    <w:rPr>
                      <w:rFonts w:ascii="仿宋_GB2312" w:hAnsi="仿宋_GB2312" w:cs="仿宋_GB2312" w:eastAsia="仿宋_GB2312"/>
                      <w:sz w:val="21"/>
                    </w:rPr>
                    <w:t>2.</w:t>
                  </w:r>
                  <w:r>
                    <w:rPr>
                      <w:rFonts w:ascii="仿宋_GB2312" w:hAnsi="仿宋_GB2312" w:cs="仿宋_GB2312" w:eastAsia="仿宋_GB2312"/>
                      <w:sz w:val="21"/>
                    </w:rPr>
                    <w:t>温度监控、功放功率、电流、电压监控并且检测；</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DANTE、 AES 、模拟输入，具备优先级选择；</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自由设置功率、限流限压、实时阻抗检测；</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Dante和控制信号手拉手传输；</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USB免驱，支持GPIO；</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双</w:t>
                  </w:r>
                  <w:r>
                    <w:rPr>
                      <w:rFonts w:ascii="仿宋_GB2312" w:hAnsi="仿宋_GB2312" w:cs="仿宋_GB2312" w:eastAsia="仿宋_GB2312"/>
                      <w:sz w:val="21"/>
                    </w:rPr>
                    <w:t>RJ45接口/TCP协议；                                                                                                                                                                                                                                                                                                                                                                                                                   8</w:t>
                  </w:r>
                  <w:r>
                    <w:rPr>
                      <w:rFonts w:ascii="仿宋_GB2312" w:hAnsi="仿宋_GB2312" w:cs="仿宋_GB2312" w:eastAsia="仿宋_GB2312"/>
                      <w:sz w:val="21"/>
                    </w:rPr>
                    <w:t>.</w:t>
                  </w:r>
                  <w:r>
                    <w:rPr>
                      <w:rFonts w:ascii="仿宋_GB2312" w:hAnsi="仿宋_GB2312" w:cs="仿宋_GB2312" w:eastAsia="仿宋_GB2312"/>
                      <w:sz w:val="21"/>
                    </w:rPr>
                    <w:t>网络</w:t>
                  </w:r>
                  <w:r>
                    <w:rPr>
                      <w:rFonts w:ascii="仿宋_GB2312" w:hAnsi="仿宋_GB2312" w:cs="仿宋_GB2312" w:eastAsia="仿宋_GB2312"/>
                      <w:sz w:val="21"/>
                    </w:rPr>
                    <w:t>TCP/IP 控制，可实现多台设备管理 ；                                                                                                                                                                                                                                                                                                                                                                                               9</w:t>
                  </w:r>
                  <w:r>
                    <w:rPr>
                      <w:rFonts w:ascii="仿宋_GB2312" w:hAnsi="仿宋_GB2312" w:cs="仿宋_GB2312" w:eastAsia="仿宋_GB2312"/>
                      <w:sz w:val="21"/>
                    </w:rPr>
                    <w:t>.</w:t>
                  </w:r>
                  <w:r>
                    <w:rPr>
                      <w:rFonts w:ascii="仿宋_GB2312" w:hAnsi="仿宋_GB2312" w:cs="仿宋_GB2312" w:eastAsia="仿宋_GB2312"/>
                      <w:sz w:val="21"/>
                    </w:rPr>
                    <w:t>设备识别，远程开关机、</w:t>
                  </w:r>
                  <w:r>
                    <w:rPr>
                      <w:rFonts w:ascii="仿宋_GB2312" w:hAnsi="仿宋_GB2312" w:cs="仿宋_GB2312" w:eastAsia="仿宋_GB2312"/>
                      <w:sz w:val="21"/>
                    </w:rPr>
                    <w:t>DSP控制、组网联调  ；                                                                                                                                                                                                                                                                                                                                                           10</w:t>
                  </w:r>
                  <w:r>
                    <w:rPr>
                      <w:rFonts w:ascii="仿宋_GB2312" w:hAnsi="仿宋_GB2312" w:cs="仿宋_GB2312" w:eastAsia="仿宋_GB2312"/>
                      <w:sz w:val="21"/>
                    </w:rPr>
                    <w:t>.</w:t>
                  </w:r>
                  <w:r>
                    <w:rPr>
                      <w:rFonts w:ascii="仿宋_GB2312" w:hAnsi="仿宋_GB2312" w:cs="仿宋_GB2312" w:eastAsia="仿宋_GB2312"/>
                      <w:sz w:val="21"/>
                    </w:rPr>
                    <w:t>≥  4.3 寸 IPS 电容触摸屏  ；                                                                                                                                                                                                                                                                                                                                                                                                          1</w:t>
                  </w:r>
                  <w:r>
                    <w:rPr>
                      <w:rFonts w:ascii="仿宋_GB2312" w:hAnsi="仿宋_GB2312" w:cs="仿宋_GB2312" w:eastAsia="仿宋_GB2312"/>
                      <w:sz w:val="21"/>
                    </w:rPr>
                    <w:t>1.</w:t>
                  </w:r>
                  <w:r>
                    <w:rPr>
                      <w:rFonts w:ascii="仿宋_GB2312" w:hAnsi="仿宋_GB2312" w:cs="仿宋_GB2312" w:eastAsia="仿宋_GB2312"/>
                      <w:sz w:val="21"/>
                    </w:rPr>
                    <w:t>≥  4*4 DSP 数字处理器 ；                                                                                                                                                                                                                                                                                                                                                                                                           1</w:t>
                  </w:r>
                  <w:r>
                    <w:rPr>
                      <w:rFonts w:ascii="仿宋_GB2312" w:hAnsi="仿宋_GB2312" w:cs="仿宋_GB2312" w:eastAsia="仿宋_GB2312"/>
                      <w:sz w:val="21"/>
                    </w:rPr>
                    <w:t>2.</w:t>
                  </w:r>
                  <w:r>
                    <w:rPr>
                      <w:rFonts w:ascii="仿宋_GB2312" w:hAnsi="仿宋_GB2312" w:cs="仿宋_GB2312" w:eastAsia="仿宋_GB2312"/>
                      <w:sz w:val="21"/>
                    </w:rPr>
                    <w:t>支持多种联机方式：</w:t>
                  </w:r>
                  <w:r>
                    <w:rPr>
                      <w:rFonts w:ascii="仿宋_GB2312" w:hAnsi="仿宋_GB2312" w:cs="仿宋_GB2312" w:eastAsia="仿宋_GB2312"/>
                      <w:sz w:val="21"/>
                    </w:rPr>
                    <w:t>USB、TCP/IP、RS232、RS485 ；                                                                                                                                                                                                                                                                                                                                                            1</w:t>
                  </w:r>
                  <w:r>
                    <w:rPr>
                      <w:rFonts w:ascii="仿宋_GB2312" w:hAnsi="仿宋_GB2312" w:cs="仿宋_GB2312" w:eastAsia="仿宋_GB2312"/>
                      <w:sz w:val="21"/>
                    </w:rPr>
                    <w:t>3.</w:t>
                  </w:r>
                  <w:r>
                    <w:rPr>
                      <w:rFonts w:ascii="仿宋_GB2312" w:hAnsi="仿宋_GB2312" w:cs="仿宋_GB2312" w:eastAsia="仿宋_GB2312"/>
                      <w:sz w:val="21"/>
                    </w:rPr>
                    <w:t>可实时远程监控功放工作状态</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输入灵敏度三档可调</w:t>
                  </w:r>
                  <w:r>
                    <w:rPr>
                      <w:rFonts w:ascii="仿宋_GB2312" w:hAnsi="仿宋_GB2312" w:cs="仿宋_GB2312" w:eastAsia="仿宋_GB2312"/>
                      <w:sz w:val="21"/>
                    </w:rPr>
                    <w:t>0dBu/6dBu/12dBu,软件或彩液晶屏设置   ；                                                                                                                                                                                                                                                                                                                                 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FIR功能 ，支持 4×2048 Taps  ；                                                                                                                                                                                                                                                                                                                                                                                    1</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定压定阻支持：</w:t>
                  </w:r>
                  <w:r>
                    <w:rPr>
                      <w:rFonts w:ascii="仿宋_GB2312" w:hAnsi="仿宋_GB2312" w:cs="仿宋_GB2312" w:eastAsia="仿宋_GB2312"/>
                      <w:sz w:val="21"/>
                    </w:rPr>
                    <w:t>100V、70V、8 Ω、4 Ω；                                                                                                                                                                                                                                                                                                                                                                               1</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软件控制，可同时控制媒体矩阵、专业处理器</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宽电压运行</w:t>
                  </w:r>
                  <w:r>
                    <w:rPr>
                      <w:rFonts w:ascii="仿宋_GB2312" w:hAnsi="仿宋_GB2312" w:cs="仿宋_GB2312" w:eastAsia="仿宋_GB2312"/>
                      <w:sz w:val="21"/>
                    </w:rPr>
                    <w:t xml:space="preserve">180-264VAC。                                                                                                                                                                                                                                                                                                                                                                                                                                                                                                                                                                                                                                                                                                                                                                                                                                   </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额定</w:t>
                  </w:r>
                  <w:r>
                    <w:rPr>
                      <w:rFonts w:ascii="仿宋_GB2312" w:hAnsi="仿宋_GB2312" w:cs="仿宋_GB2312" w:eastAsia="仿宋_GB2312"/>
                      <w:sz w:val="21"/>
                    </w:rPr>
                    <w:t>功率</w:t>
                  </w:r>
                  <w:r>
                    <w:rPr>
                      <w:rFonts w:ascii="仿宋_GB2312" w:hAnsi="仿宋_GB2312" w:cs="仿宋_GB2312" w:eastAsia="仿宋_GB2312"/>
                      <w:sz w:val="21"/>
                    </w:rPr>
                    <w:t>≥ 4*1500W@8Ω，4*2000W@4Ω，桥接2*3200W@8Ω。                                                                                                                                                                                                                                                                                                                                                      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≥最小输出阻抗 每通道4Ω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时序电源</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≥高清4寸彩色触摸显示屏（分辨率480*800），可实显示日期时间、电压、电流、功率、功率因数、通道开关状态、MAC地址和本机ID，带电阻触摸屏控制；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内置</w:t>
                  </w:r>
                  <w:r>
                    <w:rPr>
                      <w:rFonts w:ascii="仿宋_GB2312" w:hAnsi="仿宋_GB2312" w:cs="仿宋_GB2312" w:eastAsia="仿宋_GB2312"/>
                      <w:sz w:val="21"/>
                    </w:rPr>
                    <w:t>WiFi芯片，支持2.4G模式WiFi网络联接；</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手机</w:t>
                  </w:r>
                  <w:r>
                    <w:rPr>
                      <w:rFonts w:ascii="仿宋_GB2312" w:hAnsi="仿宋_GB2312" w:cs="仿宋_GB2312" w:eastAsia="仿宋_GB2312"/>
                      <w:sz w:val="21"/>
                    </w:rPr>
                    <w:t>APP远程控制同步控制，支持一台手机控制多台设备；</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≥100个网络定时任务，8路通道可单个通道定时控制，支持本地两组循环开关机控制；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内置功率计，电压、电流、功率、功率因数实时显示并且实时上传手机远程查看；</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过压、过流、欠压保护均可设置保护</w:t>
                  </w:r>
                  <w:r>
                    <w:rPr>
                      <w:rFonts w:ascii="仿宋_GB2312" w:hAnsi="仿宋_GB2312" w:cs="仿宋_GB2312" w:eastAsia="仿宋_GB2312"/>
                      <w:sz w:val="21"/>
                    </w:rPr>
                    <w:t>阈值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w:t>
                  </w:r>
                  <w:r>
                    <w:rPr>
                      <w:rFonts w:ascii="仿宋_GB2312" w:hAnsi="仿宋_GB2312" w:cs="仿宋_GB2312" w:eastAsia="仿宋_GB2312"/>
                      <w:sz w:val="21"/>
                    </w:rPr>
                    <w:t>RS485、RS232中控控制，波特率可设置，支持设备所有数据反码；</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多台设备级联，通过</w:t>
                  </w:r>
                  <w:r>
                    <w:rPr>
                      <w:rFonts w:ascii="仿宋_GB2312" w:hAnsi="仿宋_GB2312" w:cs="仿宋_GB2312" w:eastAsia="仿宋_GB2312"/>
                      <w:sz w:val="21"/>
                    </w:rPr>
                    <w:t>RS232联机（最长距离10米），RS232连接线需db9公对公23交叉；</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断电记忆；</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上电自启；</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 8路开关通道输出，每路可单独设置开关机延时1-999秒（默认1秒）；</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中英文同步显示；</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采用多功能磷铜插座</w:t>
                  </w:r>
                  <w:r>
                    <w:rPr>
                      <w:rFonts w:ascii="仿宋_GB2312" w:hAnsi="仿宋_GB2312" w:cs="仿宋_GB2312" w:eastAsia="仿宋_GB2312"/>
                      <w:sz w:val="21"/>
                    </w:rPr>
                    <w:t>5孔设计支持≥10A+16A；</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红外线、</w:t>
                  </w:r>
                  <w:r>
                    <w:rPr>
                      <w:rFonts w:ascii="仿宋_GB2312" w:hAnsi="仿宋_GB2312" w:cs="仿宋_GB2312" w:eastAsia="仿宋_GB2312"/>
                      <w:sz w:val="21"/>
                    </w:rPr>
                    <w:t>RF433控制；                                                                                                                                                                                                                                                                                                                                                                                                                      1</w:t>
                  </w:r>
                  <w:r>
                    <w:rPr>
                      <w:rFonts w:ascii="仿宋_GB2312" w:hAnsi="仿宋_GB2312" w:cs="仿宋_GB2312" w:eastAsia="仿宋_GB2312"/>
                      <w:sz w:val="21"/>
                    </w:rPr>
                    <w:t>5.</w:t>
                  </w:r>
                  <w:r>
                    <w:rPr>
                      <w:rFonts w:ascii="仿宋_GB2312" w:hAnsi="仿宋_GB2312" w:cs="仿宋_GB2312" w:eastAsia="仿宋_GB2312"/>
                      <w:sz w:val="21"/>
                    </w:rPr>
                    <w:t>外接</w:t>
                  </w:r>
                  <w:r>
                    <w:rPr>
                      <w:rFonts w:ascii="仿宋_GB2312" w:hAnsi="仿宋_GB2312" w:cs="仿宋_GB2312" w:eastAsia="仿宋_GB2312"/>
                      <w:sz w:val="21"/>
                    </w:rPr>
                    <w:t>86盒显示屏实现切换模式和保护参数设置。</w:t>
                  </w:r>
                </w:p>
                <w:p>
                  <w:pPr>
                    <w:pStyle w:val="null3"/>
                    <w:jc w:val="left"/>
                  </w:pPr>
                  <w:r>
                    <w:rPr>
                      <w:rFonts w:ascii="仿宋_GB2312" w:hAnsi="仿宋_GB2312" w:cs="仿宋_GB2312" w:eastAsia="仿宋_GB2312"/>
                      <w:sz w:val="21"/>
                    </w:rPr>
                    <w:t>技术参数</w:t>
                  </w:r>
                </w:p>
                <w:p>
                  <w:pPr>
                    <w:pStyle w:val="null3"/>
                    <w:jc w:val="left"/>
                  </w:pPr>
                  <w:r>
                    <w:rPr>
                      <w:rFonts w:ascii="仿宋_GB2312" w:hAnsi="仿宋_GB2312" w:cs="仿宋_GB2312" w:eastAsia="仿宋_GB2312"/>
                      <w:sz w:val="21"/>
                    </w:rPr>
                    <w:t>工作电压：</w:t>
                  </w:r>
                  <w:r>
                    <w:rPr>
                      <w:rFonts w:ascii="仿宋_GB2312" w:hAnsi="仿宋_GB2312" w:cs="仿宋_GB2312" w:eastAsia="仿宋_GB2312"/>
                      <w:sz w:val="21"/>
                    </w:rPr>
                    <w:t>90-267V</w:t>
                  </w:r>
                </w:p>
                <w:p>
                  <w:pPr>
                    <w:pStyle w:val="null3"/>
                    <w:jc w:val="left"/>
                  </w:pPr>
                  <w:r>
                    <w:rPr>
                      <w:rFonts w:ascii="仿宋_GB2312" w:hAnsi="仿宋_GB2312" w:cs="仿宋_GB2312" w:eastAsia="仿宋_GB2312"/>
                      <w:sz w:val="21"/>
                    </w:rPr>
                    <w:t>总最大功率：</w:t>
                  </w:r>
                  <w:r>
                    <w:rPr>
                      <w:rFonts w:ascii="仿宋_GB2312" w:hAnsi="仿宋_GB2312" w:cs="仿宋_GB2312" w:eastAsia="仿宋_GB2312"/>
                      <w:sz w:val="21"/>
                    </w:rPr>
                    <w:t>≥5000W</w:t>
                  </w:r>
                </w:p>
                <w:p>
                  <w:pPr>
                    <w:pStyle w:val="null3"/>
                    <w:jc w:val="left"/>
                  </w:pPr>
                  <w:r>
                    <w:rPr>
                      <w:rFonts w:ascii="仿宋_GB2312" w:hAnsi="仿宋_GB2312" w:cs="仿宋_GB2312" w:eastAsia="仿宋_GB2312"/>
                      <w:sz w:val="21"/>
                    </w:rPr>
                    <w:t>单路最大功率：</w:t>
                  </w:r>
                  <w:r>
                    <w:rPr>
                      <w:rFonts w:ascii="仿宋_GB2312" w:hAnsi="仿宋_GB2312" w:cs="仿宋_GB2312" w:eastAsia="仿宋_GB2312"/>
                      <w:sz w:val="21"/>
                    </w:rPr>
                    <w:t>≥2500W</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落地演讲话筒</w:t>
                  </w:r>
                </w:p>
                <w:p>
                  <w:pPr>
                    <w:pStyle w:val="null3"/>
                    <w:jc w:val="both"/>
                  </w:pPr>
                  <w:r>
                    <w:rPr>
                      <w:rFonts w:ascii="仿宋_GB2312" w:hAnsi="仿宋_GB2312" w:cs="仿宋_GB2312" w:eastAsia="仿宋_GB2312"/>
                      <w:sz w:val="21"/>
                    </w:rPr>
                    <w:t>(带支架)</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音头可拆卸直接与放大器接驳使用；</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抗手机、电磁、高频干扰；</w:t>
                  </w:r>
                  <w:r>
                    <w:rPr>
                      <w:rFonts w:ascii="仿宋_GB2312" w:hAnsi="仿宋_GB2312" w:cs="仿宋_GB2312" w:eastAsia="仿宋_GB2312"/>
                      <w:sz w:val="21"/>
                    </w:rPr>
                    <w:t xml:space="preserve">                                                                                                                                                                                                                                                                                                                                                                                                                                                                                                                                                                                                                                                                                                                                                                                                </w:t>
                  </w:r>
                  <w:r>
                    <w:rPr>
                      <w:rFonts w:ascii="仿宋_GB2312" w:hAnsi="仿宋_GB2312" w:cs="仿宋_GB2312" w:eastAsia="仿宋_GB2312"/>
                      <w:sz w:val="21"/>
                    </w:rPr>
                    <w:t>技术参数：</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换能方式</w:t>
                  </w:r>
                  <w:r>
                    <w:rPr>
                      <w:rFonts w:ascii="仿宋_GB2312" w:hAnsi="仿宋_GB2312" w:cs="仿宋_GB2312" w:eastAsia="仿宋_GB2312"/>
                      <w:sz w:val="21"/>
                    </w:rPr>
                    <w:t xml:space="preserve">: 电容式                                                                                                                                                                                                                                                                                                                                                                                                                                           </w:t>
                  </w:r>
                  <w:r>
                    <w:rPr>
                      <w:rFonts w:ascii="仿宋_GB2312" w:hAnsi="仿宋_GB2312" w:cs="仿宋_GB2312" w:eastAsia="仿宋_GB2312"/>
                      <w:sz w:val="21"/>
                    </w:rPr>
                    <w:t>4.</w:t>
                  </w:r>
                  <w:r>
                    <w:rPr>
                      <w:rFonts w:ascii="仿宋_GB2312" w:hAnsi="仿宋_GB2312" w:cs="仿宋_GB2312" w:eastAsia="仿宋_GB2312"/>
                      <w:sz w:val="21"/>
                    </w:rPr>
                    <w:t>频率响应</w:t>
                  </w:r>
                  <w:r>
                    <w:rPr>
                      <w:rFonts w:ascii="仿宋_GB2312" w:hAnsi="仿宋_GB2312" w:cs="仿宋_GB2312" w:eastAsia="仿宋_GB2312"/>
                      <w:sz w:val="21"/>
                    </w:rPr>
                    <w:t>(Hz)</w:t>
                  </w:r>
                  <w:r>
                    <w:rPr>
                      <w:rFonts w:ascii="仿宋_GB2312" w:hAnsi="仿宋_GB2312" w:cs="仿宋_GB2312" w:eastAsia="仿宋_GB2312"/>
                      <w:sz w:val="21"/>
                    </w:rPr>
                    <w:t>不劣于</w:t>
                  </w:r>
                  <w:r>
                    <w:rPr>
                      <w:rFonts w:ascii="仿宋_GB2312" w:hAnsi="仿宋_GB2312" w:cs="仿宋_GB2312" w:eastAsia="仿宋_GB2312"/>
                      <w:sz w:val="21"/>
                    </w:rPr>
                    <w:t xml:space="preserve">30Hz-16KHz                                                                                                                                                                                                                                                                                                                                                                                                                                                         </w:t>
                  </w:r>
                  <w:r>
                    <w:rPr>
                      <w:rFonts w:ascii="仿宋_GB2312" w:hAnsi="仿宋_GB2312" w:cs="仿宋_GB2312" w:eastAsia="仿宋_GB2312"/>
                      <w:sz w:val="21"/>
                    </w:rPr>
                    <w:t>5.</w:t>
                  </w:r>
                  <w:r>
                    <w:rPr>
                      <w:rFonts w:ascii="仿宋_GB2312" w:hAnsi="仿宋_GB2312" w:cs="仿宋_GB2312" w:eastAsia="仿宋_GB2312"/>
                      <w:sz w:val="21"/>
                    </w:rPr>
                    <w:t>指向性</w:t>
                  </w:r>
                  <w:r>
                    <w:rPr>
                      <w:rFonts w:ascii="仿宋_GB2312" w:hAnsi="仿宋_GB2312" w:cs="仿宋_GB2312" w:eastAsia="仿宋_GB2312"/>
                      <w:sz w:val="21"/>
                    </w:rPr>
                    <w:t xml:space="preserve">: 心型指向                                                                                                                                                                                                                                                                                                                                                                                                                           </w:t>
                  </w:r>
                  <w:r>
                    <w:rPr>
                      <w:rFonts w:ascii="仿宋_GB2312" w:hAnsi="仿宋_GB2312" w:cs="仿宋_GB2312" w:eastAsia="仿宋_GB2312"/>
                      <w:sz w:val="21"/>
                    </w:rPr>
                    <w:t>6.</w:t>
                  </w:r>
                  <w:r>
                    <w:rPr>
                      <w:rFonts w:ascii="仿宋_GB2312" w:hAnsi="仿宋_GB2312" w:cs="仿宋_GB2312" w:eastAsia="仿宋_GB2312"/>
                      <w:sz w:val="21"/>
                    </w:rPr>
                    <w:t>输出阻抗（欧姆）</w:t>
                  </w:r>
                  <w:r>
                    <w:rPr>
                      <w:rFonts w:ascii="仿宋_GB2312" w:hAnsi="仿宋_GB2312" w:cs="仿宋_GB2312" w:eastAsia="仿宋_GB2312"/>
                      <w:sz w:val="21"/>
                    </w:rPr>
                    <w:t xml:space="preserve">:≥ 75Ω                                                                                                                                                                                                                                                                                                                                                                                                                           </w:t>
                  </w:r>
                  <w:r>
                    <w:rPr>
                      <w:rFonts w:ascii="仿宋_GB2312" w:hAnsi="仿宋_GB2312" w:cs="仿宋_GB2312" w:eastAsia="仿宋_GB2312"/>
                      <w:sz w:val="21"/>
                    </w:rPr>
                    <w:t>7.</w:t>
                  </w:r>
                  <w:r>
                    <w:rPr>
                      <w:rFonts w:ascii="仿宋_GB2312" w:hAnsi="仿宋_GB2312" w:cs="仿宋_GB2312" w:eastAsia="仿宋_GB2312"/>
                      <w:sz w:val="21"/>
                    </w:rPr>
                    <w:t>灵敏度</w:t>
                  </w:r>
                  <w:r>
                    <w:rPr>
                      <w:rFonts w:ascii="仿宋_GB2312" w:hAnsi="仿宋_GB2312" w:cs="仿宋_GB2312" w:eastAsia="仿宋_GB2312"/>
                      <w:sz w:val="21"/>
                    </w:rPr>
                    <w:t xml:space="preserve">: ≥-43dB±2dB                                                                                                                                                                                                                                                                                                                                                                                                                      </w:t>
                  </w:r>
                  <w:r>
                    <w:rPr>
                      <w:rFonts w:ascii="仿宋_GB2312" w:hAnsi="仿宋_GB2312" w:cs="仿宋_GB2312" w:eastAsia="仿宋_GB2312"/>
                      <w:sz w:val="21"/>
                    </w:rPr>
                    <w:t>8.</w:t>
                  </w:r>
                  <w:r>
                    <w:rPr>
                      <w:rFonts w:ascii="仿宋_GB2312" w:hAnsi="仿宋_GB2312" w:cs="仿宋_GB2312" w:eastAsia="仿宋_GB2312"/>
                      <w:sz w:val="21"/>
                    </w:rPr>
                    <w:t>供电电压</w:t>
                  </w:r>
                  <w:r>
                    <w:rPr>
                      <w:rFonts w:ascii="仿宋_GB2312" w:hAnsi="仿宋_GB2312" w:cs="仿宋_GB2312" w:eastAsia="仿宋_GB2312"/>
                      <w:sz w:val="21"/>
                    </w:rPr>
                    <w:t xml:space="preserve">(V):幻象48V                                                                                                                                                                                                                                                                                                                                                                                                                                  </w:t>
                  </w:r>
                  <w:r>
                    <w:rPr>
                      <w:rFonts w:ascii="仿宋_GB2312" w:hAnsi="仿宋_GB2312" w:cs="仿宋_GB2312" w:eastAsia="仿宋_GB2312"/>
                      <w:sz w:val="21"/>
                    </w:rPr>
                    <w:t>9.</w:t>
                  </w:r>
                  <w:r>
                    <w:rPr>
                      <w:rFonts w:ascii="仿宋_GB2312" w:hAnsi="仿宋_GB2312" w:cs="仿宋_GB2312" w:eastAsia="仿宋_GB2312"/>
                      <w:sz w:val="21"/>
                    </w:rPr>
                    <w:t>可调节高度：</w:t>
                  </w:r>
                  <w:r>
                    <w:rPr>
                      <w:rFonts w:ascii="仿宋_GB2312" w:hAnsi="仿宋_GB2312" w:cs="仿宋_GB2312" w:eastAsia="仿宋_GB2312"/>
                      <w:sz w:val="21"/>
                    </w:rPr>
                    <w:t xml:space="preserve">0.1米—1.65米                                                                                                                                                                                                                                                                                                                                                                                                                                                                                                                                                                                                                                                                                                                                                                                                                        </w:t>
                  </w:r>
                  <w:r>
                    <w:rPr>
                      <w:rFonts w:ascii="仿宋_GB2312" w:hAnsi="仿宋_GB2312" w:cs="仿宋_GB2312" w:eastAsia="仿宋_GB2312"/>
                      <w:sz w:val="21"/>
                    </w:rPr>
                    <w:t>10.</w:t>
                  </w:r>
                  <w:r>
                    <w:rPr>
                      <w:rFonts w:ascii="仿宋_GB2312" w:hAnsi="仿宋_GB2312" w:cs="仿宋_GB2312" w:eastAsia="仿宋_GB2312"/>
                      <w:sz w:val="21"/>
                    </w:rPr>
                    <w:t>输出：平衡输出</w:t>
                  </w:r>
                  <w:r>
                    <w:rPr>
                      <w:rFonts w:ascii="仿宋_GB2312" w:hAnsi="仿宋_GB2312" w:cs="仿宋_GB2312" w:eastAsia="仿宋_GB2312"/>
                      <w:sz w:val="21"/>
                    </w:rPr>
                    <w:t xml:space="preserve">                                                                                                                                                                                                                                                                                                                                                                                                                                       </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无线头戴话筒</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二通道独立</w:t>
                  </w:r>
                  <w:r>
                    <w:rPr>
                      <w:rFonts w:ascii="仿宋_GB2312" w:hAnsi="仿宋_GB2312" w:cs="仿宋_GB2312" w:eastAsia="仿宋_GB2312"/>
                      <w:sz w:val="21"/>
                    </w:rPr>
                    <w:t>AFS频率自动搜索功能;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每通道独立数字显示通道和频率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主机双色显示屏，内容显示清淅</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接收机与发射机红外对频技术</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每个通道频率</w:t>
                  </w:r>
                  <w:r>
                    <w:rPr>
                      <w:rFonts w:ascii="仿宋_GB2312" w:hAnsi="仿宋_GB2312" w:cs="仿宋_GB2312" w:eastAsia="仿宋_GB2312"/>
                      <w:sz w:val="21"/>
                    </w:rPr>
                    <w:t>≥100组，二组的不同频率，≥200组;</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CPU的总线控制;</w:t>
                  </w:r>
                </w:p>
                <w:p>
                  <w:pPr>
                    <w:pStyle w:val="null3"/>
                    <w:jc w:val="left"/>
                  </w:pPr>
                  <w:r>
                    <w:rPr>
                      <w:rFonts w:ascii="仿宋_GB2312" w:hAnsi="仿宋_GB2312" w:cs="仿宋_GB2312" w:eastAsia="仿宋_GB2312"/>
                      <w:sz w:val="21"/>
                    </w:rPr>
                    <w:t>7.具有</w:t>
                  </w:r>
                  <w:r>
                    <w:rPr>
                      <w:rFonts w:ascii="仿宋_GB2312" w:hAnsi="仿宋_GB2312" w:cs="仿宋_GB2312" w:eastAsia="仿宋_GB2312"/>
                      <w:sz w:val="21"/>
                    </w:rPr>
                    <w:t>抑制啸叫功能，能有效减少回输啸叫</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可模拟各种音头的音质特性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空扩使用范围</w:t>
                  </w:r>
                  <w:r>
                    <w:rPr>
                      <w:rFonts w:ascii="仿宋_GB2312" w:hAnsi="仿宋_GB2312" w:cs="仿宋_GB2312" w:eastAsia="仿宋_GB2312"/>
                      <w:sz w:val="21"/>
                    </w:rPr>
                    <w:t xml:space="preserve">≥200米；                                                                                                                                                                                            </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手持</w:t>
                  </w:r>
                  <w:r>
                    <w:rPr>
                      <w:rFonts w:ascii="仿宋_GB2312" w:hAnsi="仿宋_GB2312" w:cs="仿宋_GB2312" w:eastAsia="仿宋_GB2312"/>
                      <w:sz w:val="21"/>
                    </w:rPr>
                    <w:t xml:space="preserve">/腰包可以同时转换同一频率，每组各带数码灯同步显示;                                                                                                                                                                                                                                                                                                                                        </w:t>
                  </w:r>
                </w:p>
                <w:p>
                  <w:pPr>
                    <w:pStyle w:val="null3"/>
                    <w:jc w:val="left"/>
                  </w:pPr>
                  <w:r>
                    <w:rPr>
                      <w:rFonts w:ascii="仿宋_GB2312" w:hAnsi="仿宋_GB2312" w:cs="仿宋_GB2312" w:eastAsia="仿宋_GB2312"/>
                      <w:sz w:val="21"/>
                    </w:rPr>
                    <w:t>接收机技术参数：</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频道组数：一拖一无线真分集接收</w:t>
                  </w:r>
                </w:p>
                <w:p>
                  <w:pPr>
                    <w:pStyle w:val="null3"/>
                    <w:jc w:val="left"/>
                  </w:pPr>
                  <w:r>
                    <w:rPr>
                      <w:rFonts w:ascii="仿宋_GB2312" w:hAnsi="仿宋_GB2312" w:cs="仿宋_GB2312" w:eastAsia="仿宋_GB2312"/>
                      <w:sz w:val="21"/>
                    </w:rPr>
                    <w:t>载波频段：</w:t>
                  </w:r>
                  <w:r>
                    <w:rPr>
                      <w:rFonts w:ascii="仿宋_GB2312" w:hAnsi="仿宋_GB2312" w:cs="仿宋_GB2312" w:eastAsia="仿宋_GB2312"/>
                      <w:sz w:val="21"/>
                    </w:rPr>
                    <w:t>640-690MHz（其他频段可定制）</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调制方式：宽频调制</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振荡模式：相位锁定频率合成器</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偏移度：</w:t>
                  </w:r>
                  <w:r>
                    <w:rPr>
                      <w:rFonts w:ascii="仿宋_GB2312" w:hAnsi="仿宋_GB2312" w:cs="仿宋_GB2312" w:eastAsia="仿宋_GB2312"/>
                      <w:sz w:val="21"/>
                    </w:rPr>
                    <w:t>±45KHz</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频带宽度：</w:t>
                  </w:r>
                  <w:r>
                    <w:rPr>
                      <w:rFonts w:ascii="仿宋_GB2312" w:hAnsi="仿宋_GB2312" w:cs="仿宋_GB2312" w:eastAsia="仿宋_GB2312"/>
                      <w:sz w:val="21"/>
                    </w:rPr>
                    <w:t>24MHz</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综合</w:t>
                  </w:r>
                  <w:r>
                    <w:rPr>
                      <w:rFonts w:ascii="仿宋_GB2312" w:hAnsi="仿宋_GB2312" w:cs="仿宋_GB2312" w:eastAsia="仿宋_GB2312"/>
                      <w:sz w:val="21"/>
                    </w:rPr>
                    <w:t>S/N比≥100dB</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综合</w:t>
                  </w:r>
                  <w:r>
                    <w:rPr>
                      <w:rFonts w:ascii="仿宋_GB2312" w:hAnsi="仿宋_GB2312" w:cs="仿宋_GB2312" w:eastAsia="仿宋_GB2312"/>
                      <w:sz w:val="21"/>
                    </w:rPr>
                    <w:t>T。H。D≤0.5%＠1KHz</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综合频率响应</w:t>
                  </w:r>
                  <w:r>
                    <w:rPr>
                      <w:rFonts w:ascii="仿宋_GB2312" w:hAnsi="仿宋_GB2312" w:cs="仿宋_GB2312" w:eastAsia="仿宋_GB2312"/>
                      <w:sz w:val="21"/>
                    </w:rPr>
                    <w:t>不劣于</w:t>
                  </w:r>
                  <w:r>
                    <w:rPr>
                      <w:rFonts w:ascii="仿宋_GB2312" w:hAnsi="仿宋_GB2312" w:cs="仿宋_GB2312" w:eastAsia="仿宋_GB2312"/>
                      <w:sz w:val="21"/>
                    </w:rPr>
                    <w:t>50Hz~18KH±3dB</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输出电压：（平衡式）</w:t>
                  </w:r>
                  <w:r>
                    <w:rPr>
                      <w:rFonts w:ascii="仿宋_GB2312" w:hAnsi="仿宋_GB2312" w:cs="仿宋_GB2312" w:eastAsia="仿宋_GB2312"/>
                      <w:sz w:val="21"/>
                    </w:rPr>
                    <w:t>-20Dbv/100Ω</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输出电压：（非平衡式）</w:t>
                  </w:r>
                  <w:r>
                    <w:rPr>
                      <w:rFonts w:ascii="仿宋_GB2312" w:hAnsi="仿宋_GB2312" w:cs="仿宋_GB2312" w:eastAsia="仿宋_GB2312"/>
                      <w:sz w:val="21"/>
                    </w:rPr>
                    <w:t>-4Dbv/5KΩ</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输出插座：</w:t>
                  </w:r>
                  <w:r>
                    <w:rPr>
                      <w:rFonts w:ascii="仿宋_GB2312" w:hAnsi="仿宋_GB2312" w:cs="仿宋_GB2312" w:eastAsia="仿宋_GB2312"/>
                      <w:sz w:val="21"/>
                    </w:rPr>
                    <w:t>XLR平衡式及6.3不平衡式插座</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无线领夹话筒</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二通道独立</w:t>
                  </w:r>
                  <w:r>
                    <w:rPr>
                      <w:rFonts w:ascii="仿宋_GB2312" w:hAnsi="仿宋_GB2312" w:cs="仿宋_GB2312" w:eastAsia="仿宋_GB2312"/>
                      <w:sz w:val="21"/>
                    </w:rPr>
                    <w:t>AFS频率自动搜索功能;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每通道独立数字显示通道和频率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主机双色显示屏，内容显示清淅</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接收机与发射机通过</w:t>
                  </w:r>
                  <w:r>
                    <w:rPr>
                      <w:rFonts w:ascii="仿宋_GB2312" w:hAnsi="仿宋_GB2312" w:cs="仿宋_GB2312" w:eastAsia="仿宋_GB2312"/>
                      <w:sz w:val="21"/>
                    </w:rPr>
                    <w:t>IR红外对频技术;</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每个通道频率</w:t>
                  </w:r>
                  <w:r>
                    <w:rPr>
                      <w:rFonts w:ascii="仿宋_GB2312" w:hAnsi="仿宋_GB2312" w:cs="仿宋_GB2312" w:eastAsia="仿宋_GB2312"/>
                      <w:sz w:val="21"/>
                    </w:rPr>
                    <w:t>≥100组，二组的不同频率，≥200组;</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CPU的总线控制;</w:t>
                  </w:r>
                </w:p>
                <w:p>
                  <w:pPr>
                    <w:pStyle w:val="null3"/>
                    <w:jc w:val="left"/>
                  </w:pPr>
                  <w:r>
                    <w:rPr>
                      <w:rFonts w:ascii="仿宋_GB2312" w:hAnsi="仿宋_GB2312" w:cs="仿宋_GB2312" w:eastAsia="仿宋_GB2312"/>
                      <w:sz w:val="21"/>
                    </w:rPr>
                    <w:t>7.具有</w:t>
                  </w:r>
                  <w:r>
                    <w:rPr>
                      <w:rFonts w:ascii="仿宋_GB2312" w:hAnsi="仿宋_GB2312" w:cs="仿宋_GB2312" w:eastAsia="仿宋_GB2312"/>
                      <w:sz w:val="21"/>
                    </w:rPr>
                    <w:t>抑制啸叫功能，能有效减少回输啸叫</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可模拟各种音头的音质特性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空扩使用范围</w:t>
                  </w:r>
                  <w:r>
                    <w:rPr>
                      <w:rFonts w:ascii="仿宋_GB2312" w:hAnsi="仿宋_GB2312" w:cs="仿宋_GB2312" w:eastAsia="仿宋_GB2312"/>
                      <w:sz w:val="21"/>
                    </w:rPr>
                    <w:t xml:space="preserve">≥200米；                                                                                                                                                                                            </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手持</w:t>
                  </w:r>
                  <w:r>
                    <w:rPr>
                      <w:rFonts w:ascii="仿宋_GB2312" w:hAnsi="仿宋_GB2312" w:cs="仿宋_GB2312" w:eastAsia="仿宋_GB2312"/>
                      <w:sz w:val="21"/>
                    </w:rPr>
                    <w:t>/腰包可以同时转换同一频率，每组各</w:t>
                  </w:r>
                  <w:r>
                    <w:rPr>
                      <w:rFonts w:ascii="仿宋_GB2312" w:hAnsi="仿宋_GB2312" w:cs="仿宋_GB2312" w:eastAsia="仿宋_GB2312"/>
                      <w:sz w:val="21"/>
                    </w:rPr>
                    <w:t>11.</w:t>
                  </w:r>
                  <w:r>
                    <w:rPr>
                      <w:rFonts w:ascii="仿宋_GB2312" w:hAnsi="仿宋_GB2312" w:cs="仿宋_GB2312" w:eastAsia="仿宋_GB2312"/>
                      <w:sz w:val="21"/>
                    </w:rPr>
                    <w:t>带数码灯同步显示</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接收机技术参数：</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频道组数：一拖一无线真分集接收</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载波频段：</w:t>
                  </w:r>
                  <w:r>
                    <w:rPr>
                      <w:rFonts w:ascii="仿宋_GB2312" w:hAnsi="仿宋_GB2312" w:cs="仿宋_GB2312" w:eastAsia="仿宋_GB2312"/>
                      <w:sz w:val="21"/>
                    </w:rPr>
                    <w:t>640-690MHz（其他频段可定制）</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调制方式：宽频调制</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振荡模式：相位锁定频率合成器</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偏移度：</w:t>
                  </w:r>
                  <w:r>
                    <w:rPr>
                      <w:rFonts w:ascii="仿宋_GB2312" w:hAnsi="仿宋_GB2312" w:cs="仿宋_GB2312" w:eastAsia="仿宋_GB2312"/>
                      <w:sz w:val="21"/>
                    </w:rPr>
                    <w:t>±45KHz</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频带宽度：</w:t>
                  </w:r>
                  <w:r>
                    <w:rPr>
                      <w:rFonts w:ascii="仿宋_GB2312" w:hAnsi="仿宋_GB2312" w:cs="仿宋_GB2312" w:eastAsia="仿宋_GB2312"/>
                      <w:sz w:val="21"/>
                    </w:rPr>
                    <w:t>24MHz</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综合</w:t>
                  </w:r>
                  <w:r>
                    <w:rPr>
                      <w:rFonts w:ascii="仿宋_GB2312" w:hAnsi="仿宋_GB2312" w:cs="仿宋_GB2312" w:eastAsia="仿宋_GB2312"/>
                      <w:sz w:val="21"/>
                    </w:rPr>
                    <w:t>S/N比≥100dB</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综合</w:t>
                  </w:r>
                  <w:r>
                    <w:rPr>
                      <w:rFonts w:ascii="仿宋_GB2312" w:hAnsi="仿宋_GB2312" w:cs="仿宋_GB2312" w:eastAsia="仿宋_GB2312"/>
                      <w:sz w:val="21"/>
                    </w:rPr>
                    <w:t>T。H。D≤0.5%＠1KHz</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综合频率响应</w:t>
                  </w:r>
                  <w:r>
                    <w:rPr>
                      <w:rFonts w:ascii="仿宋_GB2312" w:hAnsi="仿宋_GB2312" w:cs="仿宋_GB2312" w:eastAsia="仿宋_GB2312"/>
                      <w:sz w:val="21"/>
                    </w:rPr>
                    <w:t>不劣于</w:t>
                  </w:r>
                  <w:r>
                    <w:rPr>
                      <w:rFonts w:ascii="仿宋_GB2312" w:hAnsi="仿宋_GB2312" w:cs="仿宋_GB2312" w:eastAsia="仿宋_GB2312"/>
                      <w:sz w:val="21"/>
                    </w:rPr>
                    <w:t>50Hz~18KH±3dB</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输出电压：（平衡式）</w:t>
                  </w:r>
                  <w:r>
                    <w:rPr>
                      <w:rFonts w:ascii="仿宋_GB2312" w:hAnsi="仿宋_GB2312" w:cs="仿宋_GB2312" w:eastAsia="仿宋_GB2312"/>
                      <w:sz w:val="21"/>
                    </w:rPr>
                    <w:t>-20Dbv/100Ω</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输出电压：（非平衡式）</w:t>
                  </w:r>
                  <w:r>
                    <w:rPr>
                      <w:rFonts w:ascii="仿宋_GB2312" w:hAnsi="仿宋_GB2312" w:cs="仿宋_GB2312" w:eastAsia="仿宋_GB2312"/>
                      <w:sz w:val="21"/>
                    </w:rPr>
                    <w:t>-4Dbv/5KΩ</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输出插座：</w:t>
                  </w:r>
                  <w:r>
                    <w:rPr>
                      <w:rFonts w:ascii="仿宋_GB2312" w:hAnsi="仿宋_GB2312" w:cs="仿宋_GB2312" w:eastAsia="仿宋_GB2312"/>
                      <w:sz w:val="21"/>
                    </w:rPr>
                    <w:t>XLR平衡式及6.3不平衡式插座</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主控调音台</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操作系统：</w:t>
                  </w:r>
                  <w:r>
                    <w:rPr>
                      <w:rFonts w:ascii="仿宋_GB2312" w:hAnsi="仿宋_GB2312" w:cs="仿宋_GB2312" w:eastAsia="仿宋_GB2312"/>
                      <w:sz w:val="21"/>
                    </w:rPr>
                    <w:t>Linux操作系统</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内置双系统，数据自动备份，双系统互为主备，内置双电源，自动转换</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≥5核CPU处理器，≥1.8G主频，≥1GHz的DSP</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≥13寸双屏高清触控显示，中英文操作界面</w:t>
                  </w:r>
                </w:p>
                <w:p>
                  <w:pPr>
                    <w:pStyle w:val="null3"/>
                    <w:jc w:val="left"/>
                  </w:pPr>
                  <w:r>
                    <w:rPr>
                      <w:rFonts w:ascii="仿宋_GB2312" w:hAnsi="仿宋_GB2312" w:cs="仿宋_GB2312" w:eastAsia="仿宋_GB2312"/>
                      <w:sz w:val="21"/>
                    </w:rPr>
                    <w:t>关机参数自动保存</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总输入</w:t>
                  </w:r>
                  <w:r>
                    <w:rPr>
                      <w:rFonts w:ascii="仿宋_GB2312" w:hAnsi="仿宋_GB2312" w:cs="仿宋_GB2312" w:eastAsia="仿宋_GB2312"/>
                      <w:sz w:val="21"/>
                    </w:rPr>
                    <w:t>/输出：≥  7</w:t>
                  </w:r>
                  <w:r>
                    <w:rPr>
                      <w:rFonts w:ascii="仿宋_GB2312" w:hAnsi="仿宋_GB2312" w:cs="仿宋_GB2312" w:eastAsia="仿宋_GB2312"/>
                      <w:sz w:val="21"/>
                    </w:rPr>
                    <w:t>2</w:t>
                  </w:r>
                  <w:r>
                    <w:rPr>
                      <w:rFonts w:ascii="仿宋_GB2312" w:hAnsi="仿宋_GB2312" w:cs="仿宋_GB2312" w:eastAsia="仿宋_GB2312"/>
                      <w:sz w:val="21"/>
                    </w:rPr>
                    <w:t>路信号输入，</w:t>
                  </w:r>
                  <w:r>
                    <w:rPr>
                      <w:rFonts w:ascii="仿宋_GB2312" w:hAnsi="仿宋_GB2312" w:cs="仿宋_GB2312" w:eastAsia="仿宋_GB2312"/>
                      <w:sz w:val="21"/>
                    </w:rPr>
                    <w:t>36路信号输出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本地输入</w:t>
                  </w:r>
                  <w:r>
                    <w:rPr>
                      <w:rFonts w:ascii="仿宋_GB2312" w:hAnsi="仿宋_GB2312" w:cs="仿宋_GB2312" w:eastAsia="仿宋_GB2312"/>
                      <w:sz w:val="21"/>
                    </w:rPr>
                    <w:t>/输出：≥  4</w:t>
                  </w:r>
                  <w:r>
                    <w:rPr>
                      <w:rFonts w:ascii="仿宋_GB2312" w:hAnsi="仿宋_GB2312" w:cs="仿宋_GB2312" w:eastAsia="仿宋_GB2312"/>
                      <w:sz w:val="21"/>
                    </w:rPr>
                    <w:t>0</w:t>
                  </w:r>
                  <w:r>
                    <w:rPr>
                      <w:rFonts w:ascii="仿宋_GB2312" w:hAnsi="仿宋_GB2312" w:cs="仿宋_GB2312" w:eastAsia="仿宋_GB2312"/>
                      <w:sz w:val="21"/>
                    </w:rPr>
                    <w:t>路信号输入（</w:t>
                  </w: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模拟</w:t>
                  </w:r>
                  <w:r>
                    <w:rPr>
                      <w:rFonts w:ascii="仿宋_GB2312" w:hAnsi="仿宋_GB2312" w:cs="仿宋_GB2312" w:eastAsia="仿宋_GB2312"/>
                      <w:sz w:val="21"/>
                    </w:rPr>
                    <w:t>+4数字）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32路</w:t>
                  </w:r>
                  <w:r>
                    <w:rPr>
                      <w:rFonts w:ascii="仿宋_GB2312" w:hAnsi="仿宋_GB2312" w:cs="仿宋_GB2312" w:eastAsia="仿宋_GB2312"/>
                      <w:sz w:val="21"/>
                    </w:rPr>
                    <w:t>MIC</w:t>
                  </w:r>
                  <w:r>
                    <w:rPr>
                      <w:rFonts w:ascii="仿宋_GB2312" w:hAnsi="仿宋_GB2312" w:cs="仿宋_GB2312" w:eastAsia="仿宋_GB2312"/>
                      <w:sz w:val="21"/>
                    </w:rPr>
                    <w:t>/Line输入</w:t>
                  </w:r>
                </w:p>
                <w:p>
                  <w:pPr>
                    <w:pStyle w:val="null3"/>
                    <w:jc w:val="left"/>
                  </w:pPr>
                  <w:r>
                    <w:rPr>
                      <w:rFonts w:ascii="仿宋_GB2312" w:hAnsi="仿宋_GB2312" w:cs="仿宋_GB2312" w:eastAsia="仿宋_GB2312"/>
                      <w:sz w:val="21"/>
                    </w:rPr>
                    <w:t>声卡，</w:t>
                  </w:r>
                  <w:r>
                    <w:rPr>
                      <w:rFonts w:ascii="仿宋_GB2312" w:hAnsi="仿宋_GB2312" w:cs="仿宋_GB2312" w:eastAsia="仿宋_GB2312"/>
                      <w:sz w:val="21"/>
                    </w:rPr>
                    <w:t>8轨MP3录音、播放，AES数字输入）</w:t>
                  </w:r>
                </w:p>
                <w:p>
                  <w:pPr>
                    <w:pStyle w:val="null3"/>
                    <w:jc w:val="left"/>
                  </w:pPr>
                  <w:r>
                    <w:rPr>
                      <w:rFonts w:ascii="仿宋_GB2312" w:hAnsi="仿宋_GB2312" w:cs="仿宋_GB2312" w:eastAsia="仿宋_GB2312"/>
                      <w:sz w:val="21"/>
                    </w:rPr>
                    <w:t>≥  20路信号输出</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支持网络连接</w:t>
                  </w:r>
                  <w:r>
                    <w:rPr>
                      <w:rFonts w:ascii="仿宋_GB2312" w:hAnsi="仿宋_GB2312" w:cs="仿宋_GB2312" w:eastAsia="仿宋_GB2312"/>
                      <w:sz w:val="21"/>
                    </w:rPr>
                    <w:t>不少于</w:t>
                  </w:r>
                  <w:r>
                    <w:rPr>
                      <w:rFonts w:ascii="仿宋_GB2312" w:hAnsi="仿宋_GB2312" w:cs="仿宋_GB2312" w:eastAsia="仿宋_GB2312"/>
                      <w:sz w:val="21"/>
                    </w:rPr>
                    <w:t>两台</w:t>
                  </w:r>
                  <w:r>
                    <w:rPr>
                      <w:rFonts w:ascii="仿宋_GB2312" w:hAnsi="仿宋_GB2312" w:cs="仿宋_GB2312" w:eastAsia="仿宋_GB2312"/>
                      <w:sz w:val="21"/>
                    </w:rPr>
                    <w:t>SD16舞台接口箱</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Dante扩展接口: 选配32x32 版卡，实现Dante信号的输入输出，支持多轨录音</w:t>
                  </w:r>
                </w:p>
                <w:p>
                  <w:pPr>
                    <w:pStyle w:val="null3"/>
                    <w:jc w:val="left"/>
                  </w:pPr>
                  <w:r>
                    <w:rPr>
                      <w:rFonts w:ascii="仿宋_GB2312" w:hAnsi="仿宋_GB2312" w:cs="仿宋_GB2312" w:eastAsia="仿宋_GB2312"/>
                      <w:sz w:val="21"/>
                    </w:rPr>
                    <w:t>产品参数</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  3</w:t>
                  </w:r>
                  <w:r>
                    <w:rPr>
                      <w:rFonts w:ascii="仿宋_GB2312" w:hAnsi="仿宋_GB2312" w:cs="仿宋_GB2312" w:eastAsia="仿宋_GB2312"/>
                      <w:sz w:val="21"/>
                    </w:rPr>
                    <w:t>2</w:t>
                  </w:r>
                  <w:r>
                    <w:rPr>
                      <w:rFonts w:ascii="仿宋_GB2312" w:hAnsi="仿宋_GB2312" w:cs="仿宋_GB2312" w:eastAsia="仿宋_GB2312"/>
                      <w:sz w:val="21"/>
                    </w:rPr>
                    <w:t>个通道</w:t>
                  </w:r>
                  <w:r>
                    <w:rPr>
                      <w:rFonts w:ascii="仿宋_GB2312" w:hAnsi="仿宋_GB2312" w:cs="仿宋_GB2312" w:eastAsia="仿宋_GB2312"/>
                      <w:sz w:val="21"/>
                    </w:rPr>
                    <w:t>TFT液晶引导显示，通道名字及背景颜色可自定义编辑（支持中文）。</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MIC</w:t>
                  </w:r>
                  <w:r>
                    <w:rPr>
                      <w:rFonts w:ascii="仿宋_GB2312" w:hAnsi="仿宋_GB2312" w:cs="仿宋_GB2312" w:eastAsia="仿宋_GB2312"/>
                      <w:sz w:val="21"/>
                    </w:rPr>
                    <w:t>输入增益调节</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MIC</w:t>
                  </w:r>
                  <w:r>
                    <w:rPr>
                      <w:rFonts w:ascii="仿宋_GB2312" w:hAnsi="仿宋_GB2312" w:cs="仿宋_GB2312" w:eastAsia="仿宋_GB2312"/>
                      <w:sz w:val="21"/>
                    </w:rPr>
                    <w:t>输入通道奇偶联调</w:t>
                  </w:r>
                </w:p>
                <w:p>
                  <w:pPr>
                    <w:pStyle w:val="null3"/>
                    <w:jc w:val="left"/>
                  </w:pPr>
                  <w:r>
                    <w:rPr>
                      <w:rFonts w:ascii="仿宋_GB2312" w:hAnsi="仿宋_GB2312" w:cs="仿宋_GB2312" w:eastAsia="仿宋_GB2312"/>
                      <w:sz w:val="21"/>
                    </w:rPr>
                    <w:t>+48V幻象电源</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每个输入通道都内置压限器，噪声门，相位，高低通滤波器，</w:t>
                  </w:r>
                  <w:r>
                    <w:rPr>
                      <w:rFonts w:ascii="仿宋_GB2312" w:hAnsi="仿宋_GB2312" w:cs="仿宋_GB2312" w:eastAsia="仿宋_GB2312"/>
                      <w:sz w:val="21"/>
                    </w:rPr>
                    <w:t>5段参量均衡，延时，通道声像平衡调节</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通道参数快速拷贝功能</w:t>
                  </w:r>
                </w:p>
                <w:p>
                  <w:pPr>
                    <w:pStyle w:val="null3"/>
                    <w:jc w:val="left"/>
                  </w:pPr>
                  <w:r>
                    <w:rPr>
                      <w:rFonts w:ascii="仿宋_GB2312" w:hAnsi="仿宋_GB2312" w:cs="仿宋_GB2312" w:eastAsia="仿宋_GB2312"/>
                      <w:sz w:val="21"/>
                    </w:rPr>
                    <w:t>各通道均设有多功能菜单，哑音和监听</w:t>
                  </w:r>
                </w:p>
                <w:p>
                  <w:pPr>
                    <w:pStyle w:val="null3"/>
                    <w:jc w:val="left"/>
                  </w:pPr>
                  <w:r>
                    <w:rPr>
                      <w:rFonts w:ascii="仿宋_GB2312" w:hAnsi="仿宋_GB2312" w:cs="仿宋_GB2312" w:eastAsia="仿宋_GB2312"/>
                      <w:sz w:val="21"/>
                    </w:rPr>
                    <w:t>通道均设有行程</w:t>
                  </w:r>
                  <w:r>
                    <w:rPr>
                      <w:rFonts w:ascii="仿宋_GB2312" w:hAnsi="仿宋_GB2312" w:cs="仿宋_GB2312" w:eastAsia="仿宋_GB2312"/>
                      <w:sz w:val="21"/>
                    </w:rPr>
                    <w:t>100MM电动推杆</w:t>
                  </w:r>
                </w:p>
                <w:p>
                  <w:pPr>
                    <w:pStyle w:val="null3"/>
                    <w:jc w:val="left"/>
                  </w:pPr>
                  <w:r>
                    <w:rPr>
                      <w:rFonts w:ascii="仿宋_GB2312" w:hAnsi="仿宋_GB2312" w:cs="仿宋_GB2312" w:eastAsia="仿宋_GB2312"/>
                      <w:sz w:val="21"/>
                    </w:rPr>
                    <w:t>输入输出及效果通道独立物理推子控制</w:t>
                  </w:r>
                </w:p>
                <w:p>
                  <w:pPr>
                    <w:pStyle w:val="null3"/>
                    <w:jc w:val="left"/>
                  </w:pPr>
                  <w:r>
                    <w:rPr>
                      <w:rFonts w:ascii="仿宋_GB2312" w:hAnsi="仿宋_GB2312" w:cs="仿宋_GB2312" w:eastAsia="仿宋_GB2312"/>
                      <w:sz w:val="21"/>
                    </w:rPr>
                    <w:t>各通道推子支持用户自定义层功能</w:t>
                  </w:r>
                </w:p>
                <w:p>
                  <w:pPr>
                    <w:pStyle w:val="null3"/>
                    <w:jc w:val="left"/>
                  </w:pPr>
                  <w:r>
                    <w:rPr>
                      <w:rFonts w:ascii="仿宋_GB2312" w:hAnsi="仿宋_GB2312" w:cs="仿宋_GB2312" w:eastAsia="仿宋_GB2312"/>
                      <w:sz w:val="21"/>
                    </w:rPr>
                    <w:t>两个推子层翻页按键</w:t>
                  </w:r>
                </w:p>
                <w:p>
                  <w:pPr>
                    <w:pStyle w:val="null3"/>
                    <w:jc w:val="left"/>
                  </w:pPr>
                  <w:r>
                    <w:rPr>
                      <w:rFonts w:ascii="仿宋_GB2312" w:hAnsi="仿宋_GB2312" w:cs="仿宋_GB2312" w:eastAsia="仿宋_GB2312"/>
                      <w:sz w:val="21"/>
                    </w:rPr>
                    <w:t>≥  8个可自定义的物理按键</w:t>
                  </w:r>
                </w:p>
                <w:p>
                  <w:pPr>
                    <w:pStyle w:val="null3"/>
                    <w:jc w:val="left"/>
                  </w:pPr>
                  <w:r>
                    <w:rPr>
                      <w:rFonts w:ascii="仿宋_GB2312" w:hAnsi="仿宋_GB2312" w:cs="仿宋_GB2312" w:eastAsia="仿宋_GB2312"/>
                      <w:sz w:val="21"/>
                    </w:rPr>
                    <w:t>≥  16个DCA编组，8个静音编组</w:t>
                  </w:r>
                </w:p>
                <w:p>
                  <w:pPr>
                    <w:pStyle w:val="null3"/>
                    <w:jc w:val="left"/>
                  </w:pPr>
                  <w:r>
                    <w:rPr>
                      <w:rFonts w:ascii="仿宋_GB2312" w:hAnsi="仿宋_GB2312" w:cs="仿宋_GB2312" w:eastAsia="仿宋_GB2312"/>
                      <w:sz w:val="21"/>
                    </w:rPr>
                    <w:t>≥  8个矩阵输出</w:t>
                  </w:r>
                </w:p>
                <w:p>
                  <w:pPr>
                    <w:pStyle w:val="null3"/>
                    <w:jc w:val="left"/>
                  </w:pPr>
                  <w:r>
                    <w:rPr>
                      <w:rFonts w:ascii="仿宋_GB2312" w:hAnsi="仿宋_GB2312" w:cs="仿宋_GB2312" w:eastAsia="仿宋_GB2312"/>
                      <w:sz w:val="21"/>
                    </w:rPr>
                    <w:t>每个输入通道独立的反馈抑制器管理</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整机具有</w:t>
                  </w:r>
                  <w:r>
                    <w:rPr>
                      <w:rFonts w:ascii="仿宋_GB2312" w:hAnsi="仿宋_GB2312" w:cs="仿宋_GB2312" w:eastAsia="仿宋_GB2312"/>
                      <w:sz w:val="21"/>
                    </w:rPr>
                    <w:t>≥  7</w:t>
                  </w:r>
                  <w:r>
                    <w:rPr>
                      <w:rFonts w:ascii="仿宋_GB2312" w:hAnsi="仿宋_GB2312" w:cs="仿宋_GB2312" w:eastAsia="仿宋_GB2312"/>
                      <w:sz w:val="21"/>
                    </w:rPr>
                    <w:t>2</w:t>
                  </w:r>
                  <w:r>
                    <w:rPr>
                      <w:rFonts w:ascii="仿宋_GB2312" w:hAnsi="仿宋_GB2312" w:cs="仿宋_GB2312" w:eastAsia="仿宋_GB2312"/>
                      <w:sz w:val="21"/>
                    </w:rPr>
                    <w:t>路输入信号、</w:t>
                  </w:r>
                  <w:r>
                    <w:rPr>
                      <w:rFonts w:ascii="仿宋_GB2312" w:hAnsi="仿宋_GB2312" w:cs="仿宋_GB2312" w:eastAsia="仿宋_GB2312"/>
                      <w:sz w:val="21"/>
                    </w:rPr>
                    <w:t>≥  36路输出信号的处理能力</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自带信号发生器（粉红噪音</w:t>
                  </w:r>
                  <w:r>
                    <w:rPr>
                      <w:rFonts w:ascii="仿宋_GB2312" w:hAnsi="仿宋_GB2312" w:cs="仿宋_GB2312" w:eastAsia="仿宋_GB2312"/>
                      <w:sz w:val="21"/>
                    </w:rPr>
                    <w:t>/正玄波/白噪声），自带实时频谱96段RTA功能</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支持双机同步数据备份</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集成两组</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通道自动混音功能</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具备通道侧链压缩功能，闪避功能</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支持对讲话筒功能</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支持</w:t>
                  </w:r>
                  <w:r>
                    <w:rPr>
                      <w:rFonts w:ascii="仿宋_GB2312" w:hAnsi="仿宋_GB2312" w:cs="仿宋_GB2312" w:eastAsia="仿宋_GB2312"/>
                      <w:sz w:val="21"/>
                    </w:rPr>
                    <w:t>MIDI接口输入</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AUX输出（推子前/后）可设置</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输出通道处理</w:t>
                  </w:r>
                  <w:r>
                    <w:rPr>
                      <w:rFonts w:ascii="仿宋_GB2312" w:hAnsi="仿宋_GB2312" w:cs="仿宋_GB2312" w:eastAsia="仿宋_GB2312"/>
                      <w:sz w:val="21"/>
                    </w:rPr>
                    <w:t>:高低通滤波，≥15段参量均衡,主输出≥31段（GEQ支持通过在推子上操控），压缩器，延时，相位</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USB8*8多轨录音功能</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支持双</w:t>
                  </w:r>
                  <w:r>
                    <w:rPr>
                      <w:rFonts w:ascii="仿宋_GB2312" w:hAnsi="仿宋_GB2312" w:cs="仿宋_GB2312" w:eastAsia="仿宋_GB2312"/>
                      <w:sz w:val="21"/>
                    </w:rPr>
                    <w:t>USB接口，内置声卡（手机、IPAD、MP3、PC直接播放、录音）USB接口：录音、播放，系统升级( 播放格式APE、FLAC、MP3、WAV )；</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≥8个快捷场景调用模式，100个场景存储, 可自定义场景名字，支持中文输入，场景无缝切换，支持U盘导入导出</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本地内置</w:t>
                  </w:r>
                  <w:r>
                    <w:rPr>
                      <w:rFonts w:ascii="仿宋_GB2312" w:hAnsi="仿宋_GB2312" w:cs="仿宋_GB2312" w:eastAsia="仿宋_GB2312"/>
                      <w:sz w:val="21"/>
                    </w:rPr>
                    <w:t>≥4个独立的立体声DSP效果器，每个效果器预设20种效果模式供用户直接使用</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FX脚踏开关接口</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支持</w:t>
                  </w:r>
                  <w:r>
                    <w:rPr>
                      <w:rFonts w:ascii="仿宋_GB2312" w:hAnsi="仿宋_GB2312" w:cs="仿宋_GB2312" w:eastAsia="仿宋_GB2312"/>
                      <w:sz w:val="21"/>
                    </w:rPr>
                    <w:t>USB鼠标，以及面板锁定</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1"/>
                    </w:rPr>
                    <w:t>12V输出接口</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可一键恢复出厂设置</w:t>
                  </w:r>
                </w:p>
                <w:p>
                  <w:pPr>
                    <w:pStyle w:val="null3"/>
                    <w:jc w:val="left"/>
                  </w:pPr>
                  <w:r>
                    <w:rPr>
                      <w:rFonts w:ascii="仿宋_GB2312" w:hAnsi="仿宋_GB2312" w:cs="仿宋_GB2312" w:eastAsia="仿宋_GB2312"/>
                      <w:sz w:val="21"/>
                    </w:rPr>
                    <w:t>30.</w:t>
                  </w:r>
                  <w:r>
                    <w:rPr>
                      <w:rFonts w:ascii="仿宋_GB2312" w:hAnsi="仿宋_GB2312" w:cs="仿宋_GB2312" w:eastAsia="仿宋_GB2312"/>
                      <w:sz w:val="21"/>
                    </w:rPr>
                    <w:t>支持</w:t>
                  </w:r>
                  <w:r>
                    <w:rPr>
                      <w:rFonts w:ascii="仿宋_GB2312" w:hAnsi="仿宋_GB2312" w:cs="仿宋_GB2312" w:eastAsia="仿宋_GB2312"/>
                      <w:sz w:val="21"/>
                    </w:rPr>
                    <w:t>RS232/TCP中控控制</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1"/>
                    </w:rPr>
                    <w:t>多操作系统操控软件（</w:t>
                  </w:r>
                  <w:r>
                    <w:rPr>
                      <w:rFonts w:ascii="仿宋_GB2312" w:hAnsi="仿宋_GB2312" w:cs="仿宋_GB2312" w:eastAsia="仿宋_GB2312"/>
                      <w:sz w:val="21"/>
                    </w:rPr>
                    <w:t>IOS系统、Android系统、WINDOWS系统、国产麒麟系统）</w:t>
                  </w:r>
                </w:p>
                <w:p>
                  <w:pPr>
                    <w:pStyle w:val="null3"/>
                    <w:jc w:val="left"/>
                  </w:pPr>
                  <w:r>
                    <w:rPr>
                      <w:rFonts w:ascii="仿宋_GB2312" w:hAnsi="仿宋_GB2312" w:cs="仿宋_GB2312" w:eastAsia="仿宋_GB2312"/>
                      <w:sz w:val="21"/>
                    </w:rPr>
                    <w:t>32.</w:t>
                  </w:r>
                  <w:r>
                    <w:rPr>
                      <w:rFonts w:ascii="仿宋_GB2312" w:hAnsi="仿宋_GB2312" w:cs="仿宋_GB2312" w:eastAsia="仿宋_GB2312"/>
                      <w:sz w:val="21"/>
                    </w:rPr>
                    <w:t>支持</w:t>
                  </w:r>
                  <w:r>
                    <w:rPr>
                      <w:rFonts w:ascii="仿宋_GB2312" w:hAnsi="仿宋_GB2312" w:cs="仿宋_GB2312" w:eastAsia="仿宋_GB2312"/>
                      <w:sz w:val="21"/>
                    </w:rPr>
                    <w:t>100M以太网调节（或外接路由器无线调节）</w:t>
                  </w:r>
                </w:p>
                <w:p>
                  <w:pPr>
                    <w:pStyle w:val="null3"/>
                    <w:jc w:val="left"/>
                  </w:pPr>
                  <w:r>
                    <w:rPr>
                      <w:rFonts w:ascii="仿宋_GB2312" w:hAnsi="仿宋_GB2312" w:cs="仿宋_GB2312" w:eastAsia="仿宋_GB2312"/>
                      <w:sz w:val="21"/>
                    </w:rPr>
                    <w:t>33.</w:t>
                  </w:r>
                  <w:r>
                    <w:rPr>
                      <w:rFonts w:ascii="仿宋_GB2312" w:hAnsi="仿宋_GB2312" w:cs="仿宋_GB2312" w:eastAsia="仿宋_GB2312"/>
                      <w:sz w:val="21"/>
                    </w:rPr>
                    <w:t>≥  2个13寸高清电容触摸显示屏</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数字调音台机架箱</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  32路带话放输入通道</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  16路模拟平衡XLR输出通道</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网络传输具备超低延迟</w:t>
                  </w: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CAT6电缆的传输距离≥80m</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双扩展端口</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可通过数字台远程控制开机启动</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备控调音台</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Linux操作系统</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≥5核CPU处理器，≥1.8G主频</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≥10寸1280*800高清触控显示，中英文操作界面</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关机参数自动保存</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本地输入</w:t>
                  </w:r>
                  <w:r>
                    <w:rPr>
                      <w:rFonts w:ascii="仿宋_GB2312" w:hAnsi="仿宋_GB2312" w:cs="仿宋_GB2312" w:eastAsia="仿宋_GB2312"/>
                      <w:sz w:val="21"/>
                    </w:rPr>
                    <w:t>/输出：</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路信号输入（</w:t>
                  </w: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模拟</w:t>
                  </w:r>
                  <w:r>
                    <w:rPr>
                      <w:rFonts w:ascii="仿宋_GB2312" w:hAnsi="仿宋_GB2312" w:cs="仿宋_GB2312" w:eastAsia="仿宋_GB2312"/>
                      <w:sz w:val="21"/>
                    </w:rPr>
                    <w:t>+4数字）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≥32路</w:t>
                  </w:r>
                  <w:r>
                    <w:rPr>
                      <w:rFonts w:ascii="仿宋_GB2312" w:hAnsi="仿宋_GB2312" w:cs="仿宋_GB2312" w:eastAsia="仿宋_GB2312"/>
                      <w:sz w:val="21"/>
                    </w:rPr>
                    <w:t>MIC</w:t>
                  </w:r>
                  <w:r>
                    <w:rPr>
                      <w:rFonts w:ascii="仿宋_GB2312" w:hAnsi="仿宋_GB2312" w:cs="仿宋_GB2312" w:eastAsia="仿宋_GB2312"/>
                      <w:sz w:val="21"/>
                    </w:rPr>
                    <w:t>/Line输入 声卡，MP3，AES数字输入）</w:t>
                  </w:r>
                </w:p>
                <w:p>
                  <w:pPr>
                    <w:pStyle w:val="null3"/>
                    <w:jc w:val="left"/>
                  </w:pPr>
                  <w:r>
                    <w:rPr>
                      <w:rFonts w:ascii="仿宋_GB2312" w:hAnsi="仿宋_GB2312" w:cs="仿宋_GB2312" w:eastAsia="仿宋_GB2312"/>
                      <w:sz w:val="21"/>
                    </w:rPr>
                    <w:t>≥20路信号输出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信号远程扩展：</w:t>
                  </w:r>
                </w:p>
                <w:p>
                  <w:pPr>
                    <w:pStyle w:val="null3"/>
                    <w:jc w:val="left"/>
                  </w:pPr>
                  <w:r>
                    <w:rPr>
                      <w:rFonts w:ascii="仿宋_GB2312" w:hAnsi="仿宋_GB2312" w:cs="仿宋_GB2312" w:eastAsia="仿宋_GB2312"/>
                      <w:sz w:val="21"/>
                    </w:rPr>
                    <w:t>可同时连接两台</w:t>
                  </w:r>
                  <w:r>
                    <w:rPr>
                      <w:rFonts w:ascii="仿宋_GB2312" w:hAnsi="仿宋_GB2312" w:cs="仿宋_GB2312" w:eastAsia="仿宋_GB2312"/>
                      <w:sz w:val="21"/>
                    </w:rPr>
                    <w:t>16进8出的舞台接口箱，实现输入输出IO扩展，最大支持74路信号输入，36路信号输出支持Dante:</w:t>
                  </w:r>
                </w:p>
                <w:p>
                  <w:pPr>
                    <w:pStyle w:val="null3"/>
                    <w:jc w:val="left"/>
                  </w:pPr>
                  <w:r>
                    <w:rPr>
                      <w:rFonts w:ascii="仿宋_GB2312" w:hAnsi="仿宋_GB2312" w:cs="仿宋_GB2312" w:eastAsia="仿宋_GB2312"/>
                      <w:sz w:val="21"/>
                    </w:rPr>
                    <w:t>直接外接</w:t>
                  </w:r>
                  <w:r>
                    <w:rPr>
                      <w:rFonts w:ascii="仿宋_GB2312" w:hAnsi="仿宋_GB2312" w:cs="仿宋_GB2312" w:eastAsia="仿宋_GB2312"/>
                      <w:sz w:val="21"/>
                    </w:rPr>
                    <w:t>Dante盒子，实现Dante信号的输入输出，以及多轨录音</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≥1.14寸通道TFT液晶引导显示，通道名字及背景颜色可自定义编辑（支持中文）。</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MIC</w:t>
                  </w:r>
                  <w:r>
                    <w:rPr>
                      <w:rFonts w:ascii="仿宋_GB2312" w:hAnsi="仿宋_GB2312" w:cs="仿宋_GB2312" w:eastAsia="仿宋_GB2312"/>
                      <w:sz w:val="21"/>
                    </w:rPr>
                    <w:t>输入增益调节</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MIC</w:t>
                  </w:r>
                  <w:r>
                    <w:rPr>
                      <w:rFonts w:ascii="仿宋_GB2312" w:hAnsi="仿宋_GB2312" w:cs="仿宋_GB2312" w:eastAsia="仿宋_GB2312"/>
                      <w:sz w:val="21"/>
                    </w:rPr>
                    <w:t>输入通道奇偶联调</w:t>
                  </w:r>
                </w:p>
                <w:p>
                  <w:pPr>
                    <w:pStyle w:val="null3"/>
                    <w:jc w:val="left"/>
                  </w:pPr>
                  <w:r>
                    <w:rPr>
                      <w:rFonts w:ascii="仿宋_GB2312" w:hAnsi="仿宋_GB2312" w:cs="仿宋_GB2312" w:eastAsia="仿宋_GB2312"/>
                      <w:sz w:val="21"/>
                    </w:rPr>
                    <w:t>+48V幻象电源</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MIC</w:t>
                  </w:r>
                  <w:r>
                    <w:rPr>
                      <w:rFonts w:ascii="仿宋_GB2312" w:hAnsi="仿宋_GB2312" w:cs="仿宋_GB2312" w:eastAsia="仿宋_GB2312"/>
                      <w:sz w:val="21"/>
                    </w:rPr>
                    <w:t>输入通道独立</w:t>
                  </w:r>
                  <w:r>
                    <w:rPr>
                      <w:rFonts w:ascii="仿宋_GB2312" w:hAnsi="仿宋_GB2312" w:cs="仿宋_GB2312" w:eastAsia="仿宋_GB2312"/>
                      <w:sz w:val="21"/>
                    </w:rPr>
                    <w:t>PAD衰减开关</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每个输入通道都内置压限器，噪声门，相位，高低通滤波器，</w:t>
                  </w:r>
                  <w:r>
                    <w:rPr>
                      <w:rFonts w:ascii="仿宋_GB2312" w:hAnsi="仿宋_GB2312" w:cs="仿宋_GB2312" w:eastAsia="仿宋_GB2312"/>
                      <w:sz w:val="21"/>
                    </w:rPr>
                    <w:t>5段参量均衡，延时，通道声像平衡调节</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通道参数快速拷贝功能</w:t>
                  </w:r>
                </w:p>
                <w:p>
                  <w:pPr>
                    <w:pStyle w:val="null3"/>
                    <w:jc w:val="left"/>
                  </w:pPr>
                  <w:r>
                    <w:rPr>
                      <w:rFonts w:ascii="仿宋_GB2312" w:hAnsi="仿宋_GB2312" w:cs="仿宋_GB2312" w:eastAsia="仿宋_GB2312"/>
                      <w:sz w:val="21"/>
                    </w:rPr>
                    <w:t>各通道均设有多功能菜单，哑音和监听</w:t>
                  </w:r>
                </w:p>
                <w:p>
                  <w:pPr>
                    <w:pStyle w:val="null3"/>
                    <w:jc w:val="left"/>
                  </w:pPr>
                  <w:r>
                    <w:rPr>
                      <w:rFonts w:ascii="仿宋_GB2312" w:hAnsi="仿宋_GB2312" w:cs="仿宋_GB2312" w:eastAsia="仿宋_GB2312"/>
                      <w:sz w:val="21"/>
                    </w:rPr>
                    <w:t>通道均设有行程</w:t>
                  </w:r>
                  <w:r>
                    <w:rPr>
                      <w:rFonts w:ascii="仿宋_GB2312" w:hAnsi="仿宋_GB2312" w:cs="仿宋_GB2312" w:eastAsia="仿宋_GB2312"/>
                      <w:sz w:val="21"/>
                    </w:rPr>
                    <w:t>100MM电动推杆</w:t>
                  </w:r>
                </w:p>
                <w:p>
                  <w:pPr>
                    <w:pStyle w:val="null3"/>
                    <w:jc w:val="left"/>
                  </w:pPr>
                  <w:r>
                    <w:rPr>
                      <w:rFonts w:ascii="仿宋_GB2312" w:hAnsi="仿宋_GB2312" w:cs="仿宋_GB2312" w:eastAsia="仿宋_GB2312"/>
                      <w:sz w:val="21"/>
                    </w:rPr>
                    <w:t>输入输出及效果通道独立物理推子控制</w:t>
                  </w:r>
                </w:p>
                <w:p>
                  <w:pPr>
                    <w:pStyle w:val="null3"/>
                    <w:jc w:val="left"/>
                  </w:pPr>
                  <w:r>
                    <w:rPr>
                      <w:rFonts w:ascii="仿宋_GB2312" w:hAnsi="仿宋_GB2312" w:cs="仿宋_GB2312" w:eastAsia="仿宋_GB2312"/>
                      <w:sz w:val="21"/>
                    </w:rPr>
                    <w:t>各通道推子支持用户自定义层功能</w:t>
                  </w:r>
                </w:p>
                <w:p>
                  <w:pPr>
                    <w:pStyle w:val="null3"/>
                    <w:jc w:val="left"/>
                  </w:pPr>
                  <w:r>
                    <w:rPr>
                      <w:rFonts w:ascii="仿宋_GB2312" w:hAnsi="仿宋_GB2312" w:cs="仿宋_GB2312" w:eastAsia="仿宋_GB2312"/>
                      <w:sz w:val="21"/>
                    </w:rPr>
                    <w:t>两个推子层翻页按键</w:t>
                  </w:r>
                </w:p>
                <w:p>
                  <w:pPr>
                    <w:pStyle w:val="null3"/>
                    <w:jc w:val="left"/>
                  </w:pPr>
                  <w:r>
                    <w:rPr>
                      <w:rFonts w:ascii="仿宋_GB2312" w:hAnsi="仿宋_GB2312" w:cs="仿宋_GB2312" w:eastAsia="仿宋_GB2312"/>
                      <w:sz w:val="21"/>
                    </w:rPr>
                    <w:t>≥8个可自定义的物理按键</w:t>
                  </w:r>
                </w:p>
                <w:p>
                  <w:pPr>
                    <w:pStyle w:val="null3"/>
                    <w:jc w:val="left"/>
                  </w:pPr>
                  <w:r>
                    <w:rPr>
                      <w:rFonts w:ascii="仿宋_GB2312" w:hAnsi="仿宋_GB2312" w:cs="仿宋_GB2312" w:eastAsia="仿宋_GB2312"/>
                      <w:sz w:val="21"/>
                    </w:rPr>
                    <w:t>≥8个DCA编组，8个静音编组</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集成反馈抑制器管理</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自带信号发生器（粉红噪音</w:t>
                  </w:r>
                  <w:r>
                    <w:rPr>
                      <w:rFonts w:ascii="仿宋_GB2312" w:hAnsi="仿宋_GB2312" w:cs="仿宋_GB2312" w:eastAsia="仿宋_GB2312"/>
                      <w:sz w:val="21"/>
                    </w:rPr>
                    <w:t>/正玄波/白噪声），自带实时频谱RTA功能</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支持双机同步数据备份</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集成自动混音功能</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支持对讲话筒（</w:t>
                  </w:r>
                  <w:r>
                    <w:rPr>
                      <w:rFonts w:ascii="仿宋_GB2312" w:hAnsi="仿宋_GB2312" w:cs="仿宋_GB2312" w:eastAsia="仿宋_GB2312"/>
                      <w:sz w:val="21"/>
                    </w:rPr>
                    <w:t>Talkback）功能</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支持</w:t>
                  </w:r>
                  <w:r>
                    <w:rPr>
                      <w:rFonts w:ascii="仿宋_GB2312" w:hAnsi="仿宋_GB2312" w:cs="仿宋_GB2312" w:eastAsia="仿宋_GB2312"/>
                      <w:sz w:val="21"/>
                    </w:rPr>
                    <w:t>MIDI接口输入</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AUX输出（推子前/后）可设置</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输出通道处理</w:t>
                  </w:r>
                  <w:r>
                    <w:rPr>
                      <w:rFonts w:ascii="仿宋_GB2312" w:hAnsi="仿宋_GB2312" w:cs="仿宋_GB2312" w:eastAsia="仿宋_GB2312"/>
                      <w:sz w:val="21"/>
                    </w:rPr>
                    <w:t>:高低通滤波，15段参量均衡,主输出31段（GEQ支持通过在推子上操控），压缩器，延时，相位</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USB立体声数字录音功能</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内置声卡（手机、</w:t>
                  </w:r>
                  <w:r>
                    <w:rPr>
                      <w:rFonts w:ascii="仿宋_GB2312" w:hAnsi="仿宋_GB2312" w:cs="仿宋_GB2312" w:eastAsia="仿宋_GB2312"/>
                      <w:sz w:val="21"/>
                    </w:rPr>
                    <w:t>IPAD、MP3、PC直接播放、录音）</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≥8个快捷场景调用模式，100个场景存储, 可自定义场景名字，支持中文输入，场景无缝切换，不会断音，支持U盘导入导出</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本地内置</w:t>
                  </w:r>
                  <w:r>
                    <w:rPr>
                      <w:rFonts w:ascii="仿宋_GB2312" w:hAnsi="仿宋_GB2312" w:cs="仿宋_GB2312" w:eastAsia="仿宋_GB2312"/>
                      <w:sz w:val="21"/>
                    </w:rPr>
                    <w:t>≥4个独立的DSP效果器，预设多种效果模式供用户直接使用</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FX脚踏开关接口</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12V输出接口，可外接照明设备</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可一键恢复出厂设置</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1"/>
                    </w:rPr>
                    <w:t>支持</w:t>
                  </w:r>
                  <w:r>
                    <w:rPr>
                      <w:rFonts w:ascii="仿宋_GB2312" w:hAnsi="仿宋_GB2312" w:cs="仿宋_GB2312" w:eastAsia="仿宋_GB2312"/>
                      <w:sz w:val="21"/>
                    </w:rPr>
                    <w:t>232中控控制</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多操作系统操控软件（</w:t>
                  </w:r>
                  <w:r>
                    <w:rPr>
                      <w:rFonts w:ascii="仿宋_GB2312" w:hAnsi="仿宋_GB2312" w:cs="仿宋_GB2312" w:eastAsia="仿宋_GB2312"/>
                      <w:sz w:val="21"/>
                    </w:rPr>
                    <w:t>IOS系统、Android系统、WINDOWS系统）</w:t>
                  </w:r>
                </w:p>
                <w:p>
                  <w:pPr>
                    <w:pStyle w:val="null3"/>
                    <w:jc w:val="left"/>
                  </w:pPr>
                  <w:r>
                    <w:rPr>
                      <w:rFonts w:ascii="仿宋_GB2312" w:hAnsi="仿宋_GB2312" w:cs="仿宋_GB2312" w:eastAsia="仿宋_GB2312"/>
                      <w:sz w:val="21"/>
                    </w:rPr>
                    <w:t>30、</w:t>
                  </w:r>
                  <w:r>
                    <w:rPr>
                      <w:rFonts w:ascii="仿宋_GB2312" w:hAnsi="仿宋_GB2312" w:cs="仿宋_GB2312" w:eastAsia="仿宋_GB2312"/>
                      <w:sz w:val="21"/>
                    </w:rPr>
                    <w:t>支持有线网口调节（或外接路由器无线调节）</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1"/>
                    </w:rPr>
                    <w:t>≥10.1寸1280*800高清电容触摸显示屏</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DANTE接口箱</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Dante转换器具有≥ 16通道模拟线路输入/输出</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每路模拟输入支持独立的</w:t>
                  </w:r>
                  <w:r>
                    <w:rPr>
                      <w:rFonts w:ascii="仿宋_GB2312" w:hAnsi="仿宋_GB2312" w:cs="仿宋_GB2312" w:eastAsia="仿宋_GB2312"/>
                      <w:sz w:val="21"/>
                    </w:rPr>
                    <w:t>48V幻像供电控制</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每路输入支持独立的反馈抑制功能</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 4.</w:t>
                  </w:r>
                  <w:r>
                    <w:rPr>
                      <w:rFonts w:ascii="仿宋_GB2312" w:hAnsi="仿宋_GB2312" w:cs="仿宋_GB2312" w:eastAsia="仿宋_GB2312"/>
                      <w:sz w:val="21"/>
                    </w:rPr>
                    <w:t>2</w:t>
                  </w:r>
                  <w:r>
                    <w:rPr>
                      <w:rFonts w:ascii="仿宋_GB2312" w:hAnsi="仿宋_GB2312" w:cs="仿宋_GB2312" w:eastAsia="仿宋_GB2312"/>
                      <w:sz w:val="21"/>
                    </w:rPr>
                    <w:t>寸</w:t>
                  </w:r>
                  <w:r>
                    <w:rPr>
                      <w:rFonts w:ascii="仿宋_GB2312" w:hAnsi="仿宋_GB2312" w:cs="仿宋_GB2312" w:eastAsia="仿宋_GB2312"/>
                      <w:sz w:val="21"/>
                    </w:rPr>
                    <w:t>TFT彩色显示触摸屏，实时显示输出输出状态，并可以调节输入输出音量，支持中英文语言切换</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输出输出独立</w:t>
                  </w:r>
                  <w:r>
                    <w:rPr>
                      <w:rFonts w:ascii="仿宋_GB2312" w:hAnsi="仿宋_GB2312" w:cs="仿宋_GB2312" w:eastAsia="仿宋_GB2312"/>
                      <w:sz w:val="21"/>
                    </w:rPr>
                    <w:t>≥7段参量EQ调节</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一主一备双网口连接</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输入输出各配备</w:t>
                  </w:r>
                  <w:r>
                    <w:rPr>
                      <w:rFonts w:ascii="仿宋_GB2312" w:hAnsi="仿宋_GB2312" w:cs="仿宋_GB2312" w:eastAsia="仿宋_GB2312"/>
                      <w:sz w:val="21"/>
                    </w:rPr>
                    <w:t>16个卡侬接口</w:t>
                  </w:r>
                </w:p>
                <w:p>
                  <w:pPr>
                    <w:pStyle w:val="null3"/>
                    <w:jc w:val="left"/>
                  </w:pPr>
                  <w:r>
                    <w:rPr>
                      <w:rFonts w:ascii="仿宋_GB2312" w:hAnsi="仿宋_GB2312" w:cs="仿宋_GB2312" w:eastAsia="仿宋_GB2312"/>
                      <w:sz w:val="21"/>
                    </w:rPr>
                    <w:t>频率响应</w:t>
                  </w:r>
                  <w:r>
                    <w:rPr>
                      <w:rFonts w:ascii="仿宋_GB2312" w:hAnsi="仿宋_GB2312" w:cs="仿宋_GB2312" w:eastAsia="仿宋_GB2312"/>
                      <w:sz w:val="21"/>
                    </w:rPr>
                    <w:t xml:space="preserve"> 20至20k Hz +0.1dB/-0.5dB</w:t>
                  </w:r>
                </w:p>
                <w:p>
                  <w:pPr>
                    <w:pStyle w:val="null3"/>
                    <w:jc w:val="left"/>
                  </w:pPr>
                  <w:r>
                    <w:rPr>
                      <w:rFonts w:ascii="仿宋_GB2312" w:hAnsi="仿宋_GB2312" w:cs="仿宋_GB2312" w:eastAsia="仿宋_GB2312"/>
                      <w:sz w:val="21"/>
                    </w:rPr>
                    <w:t>失真</w:t>
                  </w:r>
                  <w:r>
                    <w:rPr>
                      <w:rFonts w:ascii="仿宋_GB2312" w:hAnsi="仿宋_GB2312" w:cs="仿宋_GB2312" w:eastAsia="仿宋_GB2312"/>
                      <w:sz w:val="21"/>
                    </w:rPr>
                    <w:t>(THD+N) ≤0.001%</w:t>
                  </w:r>
                </w:p>
                <w:p>
                  <w:pPr>
                    <w:pStyle w:val="null3"/>
                    <w:jc w:val="left"/>
                  </w:pPr>
                  <w:r>
                    <w:rPr>
                      <w:rFonts w:ascii="仿宋_GB2312" w:hAnsi="仿宋_GB2312" w:cs="仿宋_GB2312" w:eastAsia="仿宋_GB2312"/>
                      <w:sz w:val="21"/>
                    </w:rPr>
                    <w:t>S/N≥ 113dB</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无源话筒分配器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1.≥8组通道话筒/线路输入，每组分配成相同的三路信号输出</w:t>
                  </w:r>
                </w:p>
                <w:p>
                  <w:pPr>
                    <w:pStyle w:val="null3"/>
                    <w:jc w:val="left"/>
                  </w:pPr>
                  <w:r>
                    <w:rPr>
                      <w:rFonts w:ascii="仿宋_GB2312" w:hAnsi="仿宋_GB2312" w:cs="仿宋_GB2312" w:eastAsia="仿宋_GB2312"/>
                      <w:sz w:val="21"/>
                    </w:rPr>
                    <w:t>2.≥一路直接输出，两路带隔离分配输出</w:t>
                  </w:r>
                </w:p>
                <w:p>
                  <w:pPr>
                    <w:pStyle w:val="null3"/>
                    <w:jc w:val="left"/>
                  </w:pPr>
                  <w:r>
                    <w:rPr>
                      <w:rFonts w:ascii="仿宋_GB2312" w:hAnsi="仿宋_GB2312" w:cs="仿宋_GB2312" w:eastAsia="仿宋_GB2312"/>
                      <w:sz w:val="21"/>
                    </w:rPr>
                    <w:t>3.拥有幻象电源直通技术</w:t>
                  </w:r>
                  <w:r>
                    <w:rPr>
                      <w:rFonts w:ascii="仿宋_GB2312" w:hAnsi="仿宋_GB2312" w:cs="仿宋_GB2312" w:eastAsia="仿宋_GB2312"/>
                      <w:sz w:val="21"/>
                    </w:rPr>
                    <w:t>并带有</w:t>
                  </w:r>
                  <w:r>
                    <w:rPr>
                      <w:rFonts w:ascii="仿宋_GB2312" w:hAnsi="仿宋_GB2312" w:cs="仿宋_GB2312" w:eastAsia="仿宋_GB2312"/>
                      <w:sz w:val="21"/>
                    </w:rPr>
                    <w:t>幻象电源控制开关</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.每组通道带话筒信号/线路信号-20dB切换开关</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.带 48V 幻象电源工作指示灯</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.A、B组隔离输出带地线悬浮开关</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.分体式模块化每通道独立设计</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可编程控制面板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主要</w:t>
                  </w:r>
                  <w:r>
                    <w:rPr>
                      <w:rFonts w:ascii="仿宋_GB2312" w:hAnsi="仿宋_GB2312" w:cs="仿宋_GB2312" w:eastAsia="仿宋_GB2312"/>
                      <w:sz w:val="21"/>
                    </w:rPr>
                    <w:t>功能</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彩色4寸显示屏（分辨率480*480），可实时显示时间、电压、电流、功率、功率因数、通道开关状态显示；                                                                                                                                                                                                                                </w:t>
                  </w:r>
                  <w:r>
                    <w:rPr>
                      <w:rFonts w:ascii="仿宋_GB2312" w:hAnsi="仿宋_GB2312" w:cs="仿宋_GB2312" w:eastAsia="仿宋_GB2312"/>
                      <w:sz w:val="21"/>
                    </w:rPr>
                    <w:t>2.</w:t>
                  </w:r>
                  <w:r>
                    <w:rPr>
                      <w:rFonts w:ascii="仿宋_GB2312" w:hAnsi="仿宋_GB2312" w:cs="仿宋_GB2312" w:eastAsia="仿宋_GB2312"/>
                      <w:sz w:val="21"/>
                    </w:rPr>
                    <w:t>≥ 三种模式切换（标准模式、引擎模式、 K歌模式）；</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可设置过压保护、过流保护、欠压保护保护</w:t>
                  </w:r>
                  <w:r>
                    <w:rPr>
                      <w:rFonts w:ascii="仿宋_GB2312" w:hAnsi="仿宋_GB2312" w:cs="仿宋_GB2312" w:eastAsia="仿宋_GB2312"/>
                      <w:sz w:val="21"/>
                    </w:rPr>
                    <w:t>阈值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RS485控制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中英文显示。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支持用电量单次累计，多次累计单位（度）；</w:t>
                  </w:r>
                  <w:r>
                    <w:rPr>
                      <w:rFonts w:ascii="仿宋_GB2312" w:hAnsi="仿宋_GB2312" w:cs="仿宋_GB2312" w:eastAsia="仿宋_GB2312"/>
                      <w:sz w:val="21"/>
                    </w:rPr>
                    <w:t xml:space="preserve">                                                                                                                                                                                                                                                                                                                                                                    </w:t>
                  </w: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可自定义开机和屏保</w:t>
                  </w:r>
                  <w:r>
                    <w:rPr>
                      <w:rFonts w:ascii="仿宋_GB2312" w:hAnsi="仿宋_GB2312" w:cs="仿宋_GB2312" w:eastAsia="仿宋_GB2312"/>
                      <w:sz w:val="21"/>
                    </w:rPr>
                    <w:t>logo。                                                                                                                                                                                                                                                                                                                                                                技术参数：</w:t>
                  </w:r>
                </w:p>
                <w:p>
                  <w:pPr>
                    <w:pStyle w:val="null3"/>
                    <w:jc w:val="left"/>
                  </w:pPr>
                  <w:r>
                    <w:rPr>
                      <w:rFonts w:ascii="仿宋_GB2312" w:hAnsi="仿宋_GB2312" w:cs="仿宋_GB2312" w:eastAsia="仿宋_GB2312"/>
                      <w:sz w:val="21"/>
                    </w:rPr>
                    <w:t>工作电压：</w:t>
                  </w:r>
                  <w:r>
                    <w:rPr>
                      <w:rFonts w:ascii="仿宋_GB2312" w:hAnsi="仿宋_GB2312" w:cs="仿宋_GB2312" w:eastAsia="仿宋_GB2312"/>
                      <w:sz w:val="21"/>
                    </w:rPr>
                    <w:t>DC4.5V-30V</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监听耳机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头戴包围式监听耳机</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副</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24路48接口跳线盘</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 24路48口音频通道，可兼容AES/EBU数字模拟信号。</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可自定义编辑完成线路的全环通，半环通，无环通，直通型的线路连接。</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选配</w:t>
                  </w:r>
                  <w:r>
                    <w:rPr>
                      <w:rFonts w:ascii="仿宋_GB2312" w:hAnsi="仿宋_GB2312" w:cs="仿宋_GB2312" w:eastAsia="仿宋_GB2312"/>
                      <w:sz w:val="21"/>
                    </w:rPr>
                    <w:t>Bantam音频跳线，实现音频信号手动矩阵连接分配功能。</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跳线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0.6米跳线</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音频备份接口盒</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2进4出接口盒</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场地综合插座</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两个</w:t>
                  </w:r>
                  <w:r>
                    <w:rPr>
                      <w:rFonts w:ascii="仿宋_GB2312" w:hAnsi="仿宋_GB2312" w:cs="仿宋_GB2312" w:eastAsia="仿宋_GB2312"/>
                      <w:sz w:val="21"/>
                    </w:rPr>
                    <w:t>XLR(公）两个XLR(母）</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检录处综合插座</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两个</w:t>
                  </w:r>
                  <w:r>
                    <w:rPr>
                      <w:rFonts w:ascii="仿宋_GB2312" w:hAnsi="仿宋_GB2312" w:cs="仿宋_GB2312" w:eastAsia="仿宋_GB2312"/>
                      <w:sz w:val="21"/>
                    </w:rPr>
                    <w:t>XLR(公）两个XLR(母）</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主席台综合插座箱</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四个</w:t>
                  </w:r>
                  <w:r>
                    <w:rPr>
                      <w:rFonts w:ascii="仿宋_GB2312" w:hAnsi="仿宋_GB2312" w:cs="仿宋_GB2312" w:eastAsia="仿宋_GB2312"/>
                      <w:sz w:val="21"/>
                    </w:rPr>
                    <w:t>XLR(母） 两个NL4</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功能房话筒接口盒</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两个</w:t>
                  </w:r>
                  <w:r>
                    <w:rPr>
                      <w:rFonts w:ascii="仿宋_GB2312" w:hAnsi="仿宋_GB2312" w:cs="仿宋_GB2312" w:eastAsia="仿宋_GB2312"/>
                      <w:sz w:val="21"/>
                    </w:rPr>
                    <w:t>XLR(母）</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DANTE接口盒</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 4路音频平衡输入4路音频平衡输出;</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采样频率</w:t>
                  </w:r>
                  <w:r>
                    <w:rPr>
                      <w:rFonts w:ascii="仿宋_GB2312" w:hAnsi="仿宋_GB2312" w:cs="仿宋_GB2312" w:eastAsia="仿宋_GB2312"/>
                      <w:sz w:val="21"/>
                    </w:rPr>
                    <w:t>24bit-44.1k/48k/96k;</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MIC</w:t>
                  </w:r>
                  <w:r>
                    <w:rPr>
                      <w:rFonts w:ascii="仿宋_GB2312" w:hAnsi="仿宋_GB2312" w:cs="仿宋_GB2312" w:eastAsia="仿宋_GB2312"/>
                      <w:sz w:val="21"/>
                    </w:rPr>
                    <w:t>-48V/</w:t>
                  </w:r>
                  <w:r>
                    <w:rPr>
                      <w:rFonts w:ascii="仿宋_GB2312" w:hAnsi="仿宋_GB2312" w:cs="仿宋_GB2312" w:eastAsia="仿宋_GB2312"/>
                      <w:sz w:val="21"/>
                    </w:rPr>
                    <w:t>MIC</w:t>
                  </w:r>
                  <w:r>
                    <w:rPr>
                      <w:rFonts w:ascii="仿宋_GB2312" w:hAnsi="仿宋_GB2312" w:cs="仿宋_GB2312" w:eastAsia="仿宋_GB2312"/>
                      <w:sz w:val="21"/>
                    </w:rPr>
                    <w:t>/12dBu/22dBu四档灵敏度可选;</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总谐波失真：</w:t>
                  </w:r>
                  <w:r>
                    <w:rPr>
                      <w:rFonts w:ascii="仿宋_GB2312" w:hAnsi="仿宋_GB2312" w:cs="仿宋_GB2312" w:eastAsia="仿宋_GB2312"/>
                      <w:sz w:val="21"/>
                    </w:rPr>
                    <w:t>&lt;0.005%;</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信噪比：</w:t>
                  </w:r>
                  <w:r>
                    <w:rPr>
                      <w:rFonts w:ascii="仿宋_GB2312" w:hAnsi="仿宋_GB2312" w:cs="仿宋_GB2312" w:eastAsia="仿宋_GB2312"/>
                      <w:sz w:val="21"/>
                    </w:rPr>
                    <w:t>≥-92dB;</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动态范围：</w:t>
                  </w:r>
                  <w:r>
                    <w:rPr>
                      <w:rFonts w:ascii="仿宋_GB2312" w:hAnsi="仿宋_GB2312" w:cs="仿宋_GB2312" w:eastAsia="仿宋_GB2312"/>
                      <w:sz w:val="21"/>
                    </w:rPr>
                    <w:t>≥92dB;</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底噪：</w:t>
                  </w:r>
                  <w:r>
                    <w:rPr>
                      <w:rFonts w:ascii="仿宋_GB2312" w:hAnsi="仿宋_GB2312" w:cs="仿宋_GB2312" w:eastAsia="仿宋_GB2312"/>
                      <w:sz w:val="21"/>
                    </w:rPr>
                    <w:t>≤-92dBu;</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频率响应：</w:t>
                  </w:r>
                  <w:r>
                    <w:rPr>
                      <w:rFonts w:ascii="仿宋_GB2312" w:hAnsi="仿宋_GB2312" w:cs="仿宋_GB2312" w:eastAsia="仿宋_GB2312"/>
                      <w:sz w:val="21"/>
                    </w:rPr>
                    <w:t>20Hz-20KHz@±0.3dB;</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音箱线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1.规格：EVJV-2*4</w:t>
                  </w:r>
                </w:p>
                <w:p>
                  <w:pPr>
                    <w:pStyle w:val="null3"/>
                    <w:jc w:val="left"/>
                  </w:pPr>
                  <w:r>
                    <w:rPr>
                      <w:rFonts w:ascii="仿宋_GB2312" w:hAnsi="仿宋_GB2312" w:cs="仿宋_GB2312" w:eastAsia="仿宋_GB2312"/>
                      <w:sz w:val="21"/>
                    </w:rPr>
                    <w:t>2.材质：聚氯乙烯绝缘对绞聚氯乙烯护套绞型喇叭线</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13000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话筒线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1.规格：RVVP-2*0.3</w:t>
                  </w:r>
                </w:p>
                <w:p>
                  <w:pPr>
                    <w:pStyle w:val="null3"/>
                    <w:jc w:val="left"/>
                  </w:pPr>
                  <w:r>
                    <w:rPr>
                      <w:rFonts w:ascii="仿宋_GB2312" w:hAnsi="仿宋_GB2312" w:cs="仿宋_GB2312" w:eastAsia="仿宋_GB2312"/>
                      <w:sz w:val="21"/>
                    </w:rPr>
                    <w:t>2.材质：铜芯聚氯乙烯绝缘聚氯乙烯护套屏蔽软电缆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同轴线缆</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50Ω同轴线缆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JDG线管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型号规格：</w:t>
                  </w:r>
                  <w:r>
                    <w:rPr>
                      <w:rFonts w:ascii="仿宋_GB2312" w:hAnsi="仿宋_GB2312" w:cs="仿宋_GB2312" w:eastAsia="仿宋_GB2312"/>
                      <w:sz w:val="21"/>
                    </w:rPr>
                    <w:t>JDG20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厚度：</w:t>
                  </w:r>
                  <w:r>
                    <w:rPr>
                      <w:rFonts w:ascii="仿宋_GB2312" w:hAnsi="仿宋_GB2312" w:cs="仿宋_GB2312" w:eastAsia="仿宋_GB2312"/>
                      <w:sz w:val="21"/>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汇聚交换机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千兆光口</w:t>
                  </w:r>
                  <w:r>
                    <w:rPr>
                      <w:rFonts w:ascii="仿宋_GB2312" w:hAnsi="仿宋_GB2312" w:cs="仿宋_GB2312" w:eastAsia="仿宋_GB2312"/>
                      <w:sz w:val="21"/>
                    </w:rPr>
                    <w:t>≥28个，千兆复用电口≥8个，万兆光口≥4个。</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交换容量</w:t>
                  </w:r>
                  <w:r>
                    <w:rPr>
                      <w:rFonts w:ascii="仿宋_GB2312" w:hAnsi="仿宋_GB2312" w:cs="仿宋_GB2312" w:eastAsia="仿宋_GB2312"/>
                      <w:sz w:val="21"/>
                    </w:rPr>
                    <w:t>≥1.2Tbps，包转发率≥228Mpps。</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设备</w:t>
                  </w:r>
                  <w:r>
                    <w:rPr>
                      <w:rFonts w:ascii="仿宋_GB2312" w:hAnsi="仿宋_GB2312" w:cs="仿宋_GB2312" w:eastAsia="仿宋_GB2312"/>
                      <w:sz w:val="21"/>
                    </w:rPr>
                    <w:t>MAC地址≥32K。</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RIP，OSPF，BGP，RIPng，OSPFv3，BGP4+。</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支持并实配可拔插双模块化电源，支持电源</w:t>
                  </w:r>
                  <w:r>
                    <w:rPr>
                      <w:rFonts w:ascii="仿宋_GB2312" w:hAnsi="仿宋_GB2312" w:cs="仿宋_GB2312" w:eastAsia="仿宋_GB2312"/>
                      <w:sz w:val="21"/>
                    </w:rPr>
                    <w:t>1+1冗余。</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CPU保护策略，对发往CPU的数据流，进行流区分和优先级队列分级处理，并根据需要实施带宽限速。</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支持基础网络保护策略，限制用户向网络中发送</w:t>
                  </w:r>
                  <w:r>
                    <w:rPr>
                      <w:rFonts w:ascii="仿宋_GB2312" w:hAnsi="仿宋_GB2312" w:cs="仿宋_GB2312" w:eastAsia="仿宋_GB2312"/>
                      <w:sz w:val="21"/>
                    </w:rPr>
                    <w:t>ARP报文、ICMP请求报文、DHCP请求报文的数率，对超过限速阈值的报文进行丢弃处理，能够识别攻击行为，对有攻击行为的用户进行隔离。</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支持快速链路检测协议，可快速检测链路的通断和光纤链路的单向性，并支持端口下的环路检测功能，防止端口下因私接</w:t>
                  </w:r>
                  <w:r>
                    <w:rPr>
                      <w:rFonts w:ascii="仿宋_GB2312" w:hAnsi="仿宋_GB2312" w:cs="仿宋_GB2312" w:eastAsia="仿宋_GB2312"/>
                      <w:sz w:val="21"/>
                    </w:rPr>
                    <w:t>Hub等设备形成的环路而导致网络故障的现象。</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音频光端机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8路双向卡侬音频（卡侬插座）2U机架式全铝合金外壳，音频供电电源为大功率环形变压器,+-18V供电</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RVV3*10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光纤</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单模四芯，室外层绞式光缆，</w:t>
                  </w:r>
                  <w:r>
                    <w:rPr>
                      <w:rFonts w:ascii="仿宋_GB2312" w:hAnsi="仿宋_GB2312" w:cs="仿宋_GB2312" w:eastAsia="仿宋_GB2312"/>
                      <w:sz w:val="21"/>
                    </w:rPr>
                    <w:t>GYTA，4B1.3</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光纤终端盒</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4口光纤终端盒，包含法兰、尾纤</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配电箱</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室外防水配电箱，尺寸：</w:t>
                  </w:r>
                  <w:r>
                    <w:rPr>
                      <w:rFonts w:ascii="仿宋_GB2312" w:hAnsi="仿宋_GB2312" w:cs="仿宋_GB2312" w:eastAsia="仿宋_GB2312"/>
                      <w:sz w:val="21"/>
                    </w:rPr>
                    <w:t>≥200*300*400mm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机柜</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前门单开玻璃门后门单开钣金门，方孔条厚度为</w:t>
                  </w:r>
                  <w:r>
                    <w:rPr>
                      <w:rFonts w:ascii="仿宋_GB2312" w:hAnsi="仿宋_GB2312" w:cs="仿宋_GB2312" w:eastAsia="仿宋_GB2312"/>
                      <w:sz w:val="21"/>
                    </w:rPr>
                    <w:t>≥2.0MM、安装梁厚度≥1.5MM,其余均为≥1.2MM，满足上、下走线，静载≥800KG</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音响配件及其他安装辅材</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说明：音箱吊挂件、</w:t>
                  </w:r>
                  <w:r>
                    <w:rPr>
                      <w:rFonts w:ascii="仿宋_GB2312" w:hAnsi="仿宋_GB2312" w:cs="仿宋_GB2312" w:eastAsia="仿宋_GB2312"/>
                      <w:sz w:val="21"/>
                    </w:rPr>
                    <w:t>BNC接插件，卡龙公母插头、莲花插头、6.35直插插头、八芯防水音箱插头、音箱四芯音箱插头等音响配件；、扎带、剪刀等安装辅材及配件。</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辅材、布线、配管、打孔、恢复、安装、调试、培训等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热身馆</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4通道数字功率放大器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8Ω功率:≥ 4x1300W</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频率响应</w:t>
                  </w:r>
                  <w:r>
                    <w:rPr>
                      <w:rFonts w:ascii="仿宋_GB2312" w:hAnsi="仿宋_GB2312" w:cs="仿宋_GB2312" w:eastAsia="仿宋_GB2312"/>
                      <w:sz w:val="21"/>
                    </w:rPr>
                    <w:t>20Hz-20KHz(±0.5dB</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信噪比</w:t>
                  </w:r>
                  <w:r>
                    <w:rPr>
                      <w:rFonts w:ascii="仿宋_GB2312" w:hAnsi="仿宋_GB2312" w:cs="仿宋_GB2312" w:eastAsia="仿宋_GB2312"/>
                      <w:sz w:val="21"/>
                    </w:rPr>
                    <w:t>≥110dBA</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串扰</w:t>
                  </w:r>
                  <w:r>
                    <w:rPr>
                      <w:rFonts w:ascii="仿宋_GB2312" w:hAnsi="仿宋_GB2312" w:cs="仿宋_GB2312" w:eastAsia="仿宋_GB2312"/>
                      <w:sz w:val="21"/>
                    </w:rPr>
                    <w:t>≥66dB@1KHz</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总谐波失真</w:t>
                  </w:r>
                  <w:r>
                    <w:rPr>
                      <w:rFonts w:ascii="仿宋_GB2312" w:hAnsi="仿宋_GB2312" w:cs="仿宋_GB2312" w:eastAsia="仿宋_GB2312"/>
                      <w:sz w:val="21"/>
                    </w:rPr>
                    <w:t>≤0.5%</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互调失真</w:t>
                  </w:r>
                  <w:r>
                    <w:rPr>
                      <w:rFonts w:ascii="仿宋_GB2312" w:hAnsi="仿宋_GB2312" w:cs="仿宋_GB2312" w:eastAsia="仿宋_GB2312"/>
                      <w:sz w:val="21"/>
                    </w:rPr>
                    <w:t>≤0.5%</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阻尼因素</w:t>
                  </w:r>
                  <w:r>
                    <w:rPr>
                      <w:rFonts w:ascii="仿宋_GB2312" w:hAnsi="仿宋_GB2312" w:cs="仿宋_GB2312" w:eastAsia="仿宋_GB2312"/>
                      <w:sz w:val="21"/>
                    </w:rPr>
                    <w:t>≥500</w:t>
                  </w:r>
                </w:p>
                <w:p>
                  <w:pPr>
                    <w:pStyle w:val="null3"/>
                    <w:jc w:val="left"/>
                  </w:pPr>
                  <w:r>
                    <w:rPr>
                      <w:rFonts w:ascii="仿宋_GB2312" w:hAnsi="仿宋_GB2312" w:cs="仿宋_GB2312" w:eastAsia="仿宋_GB2312"/>
                      <w:sz w:val="21"/>
                    </w:rPr>
                    <w:t>8、具有</w:t>
                  </w:r>
                  <w:r>
                    <w:rPr>
                      <w:rFonts w:ascii="仿宋_GB2312" w:hAnsi="仿宋_GB2312" w:cs="仿宋_GB2312" w:eastAsia="仿宋_GB2312"/>
                      <w:sz w:val="21"/>
                    </w:rPr>
                    <w:t>LED</w:t>
                  </w:r>
                  <w:r>
                    <w:rPr>
                      <w:rFonts w:ascii="仿宋_GB2312" w:hAnsi="仿宋_GB2312" w:cs="仿宋_GB2312" w:eastAsia="仿宋_GB2312"/>
                      <w:sz w:val="21"/>
                    </w:rPr>
                    <w:t>信号</w:t>
                  </w:r>
                  <w:r>
                    <w:rPr>
                      <w:rFonts w:ascii="仿宋_GB2312" w:hAnsi="仿宋_GB2312" w:cs="仿宋_GB2312" w:eastAsia="仿宋_GB2312"/>
                      <w:sz w:val="21"/>
                    </w:rPr>
                    <w:t>指示灯</w:t>
                  </w:r>
                  <w:r>
                    <w:rPr>
                      <w:rFonts w:ascii="仿宋_GB2312" w:hAnsi="仿宋_GB2312" w:cs="仿宋_GB2312" w:eastAsia="仿宋_GB2312"/>
                      <w:sz w:val="21"/>
                    </w:rPr>
                    <w:t>显示其工作状态及故障问题等</w:t>
                  </w:r>
                  <w:r>
                    <w:rPr>
                      <w:rFonts w:ascii="仿宋_GB2312" w:hAnsi="仿宋_GB2312" w:cs="仿宋_GB2312" w:eastAsia="仿宋_GB2312"/>
                      <w:sz w:val="21"/>
                    </w:rPr>
                    <w:t xml:space="preserve">                                                                                                                                                                                                                                                                                                                                                                                                                                                                                                    </w:t>
                  </w:r>
                  <w:r>
                    <w:rPr>
                      <w:rFonts w:ascii="仿宋_GB2312" w:hAnsi="仿宋_GB2312" w:cs="仿宋_GB2312" w:eastAsia="仿宋_GB2312"/>
                      <w:sz w:val="21"/>
                    </w:rPr>
                    <w:t>9、</w:t>
                  </w:r>
                  <w:r>
                    <w:rPr>
                      <w:rFonts w:ascii="仿宋_GB2312" w:hAnsi="仿宋_GB2312" w:cs="仿宋_GB2312" w:eastAsia="仿宋_GB2312"/>
                      <w:sz w:val="21"/>
                    </w:rPr>
                    <w:t>LED显示屏:显示设备的工作模式：单声道、</w:t>
                  </w:r>
                  <w:r>
                    <w:rPr>
                      <w:rFonts w:ascii="仿宋_GB2312" w:hAnsi="仿宋_GB2312" w:cs="仿宋_GB2312" w:eastAsia="仿宋_GB2312"/>
                      <w:sz w:val="21"/>
                    </w:rPr>
                    <w:t>10、</w:t>
                  </w:r>
                  <w:r>
                    <w:rPr>
                      <w:rFonts w:ascii="仿宋_GB2312" w:hAnsi="仿宋_GB2312" w:cs="仿宋_GB2312" w:eastAsia="仿宋_GB2312"/>
                      <w:sz w:val="21"/>
                    </w:rPr>
                    <w:t>立体声和桥接模式；显示设备的温度；显示设备的工作状态以及过热提醒</w:t>
                  </w:r>
                </w:p>
                <w:p>
                  <w:pPr>
                    <w:pStyle w:val="null3"/>
                    <w:jc w:val="left"/>
                  </w:pPr>
                  <w:r>
                    <w:rPr>
                      <w:rFonts w:ascii="仿宋_GB2312" w:hAnsi="仿宋_GB2312" w:cs="仿宋_GB2312" w:eastAsia="仿宋_GB2312"/>
                      <w:sz w:val="21"/>
                    </w:rPr>
                    <w:t>11、具有</w:t>
                  </w:r>
                  <w:r>
                    <w:rPr>
                      <w:rFonts w:ascii="仿宋_GB2312" w:hAnsi="仿宋_GB2312" w:cs="仿宋_GB2312" w:eastAsia="仿宋_GB2312"/>
                      <w:sz w:val="21"/>
                    </w:rPr>
                    <w:t>信号输入接口</w:t>
                  </w:r>
                  <w:r>
                    <w:rPr>
                      <w:rFonts w:ascii="仿宋_GB2312" w:hAnsi="仿宋_GB2312" w:cs="仿宋_GB2312" w:eastAsia="仿宋_GB2312"/>
                      <w:sz w:val="21"/>
                    </w:rPr>
                    <w:t xml:space="preserve">                                                                                                                                                                                                                                                           </w:t>
                  </w:r>
                  <w:r>
                    <w:rPr>
                      <w:rFonts w:ascii="仿宋_GB2312" w:hAnsi="仿宋_GB2312" w:cs="仿宋_GB2312" w:eastAsia="仿宋_GB2312"/>
                      <w:sz w:val="21"/>
                    </w:rPr>
                    <w:t>12、</w:t>
                  </w:r>
                  <w:r>
                    <w:rPr>
                      <w:rFonts w:ascii="仿宋_GB2312" w:hAnsi="仿宋_GB2312" w:cs="仿宋_GB2312" w:eastAsia="仿宋_GB2312"/>
                      <w:sz w:val="21"/>
                    </w:rPr>
                    <w:t>多功能拨位开关</w:t>
                  </w:r>
                  <w:r>
                    <w:rPr>
                      <w:rFonts w:ascii="仿宋_GB2312" w:hAnsi="仿宋_GB2312" w:cs="仿宋_GB2312" w:eastAsia="仿宋_GB2312"/>
                      <w:sz w:val="21"/>
                    </w:rPr>
                    <w:t xml:space="preserve">                                                                                                                                                                                                                                         </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主控调音台</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调音台配置：</w:t>
                  </w:r>
                  <w:r>
                    <w:rPr>
                      <w:rFonts w:ascii="仿宋_GB2312" w:hAnsi="仿宋_GB2312" w:cs="仿宋_GB2312" w:eastAsia="仿宋_GB2312"/>
                      <w:sz w:val="21"/>
                    </w:rPr>
                    <w:t>≥ 输入( 22</w:t>
                  </w:r>
                  <w:r>
                    <w:rPr>
                      <w:rFonts w:ascii="仿宋_GB2312" w:hAnsi="仿宋_GB2312" w:cs="仿宋_GB2312" w:eastAsia="仿宋_GB2312"/>
                      <w:sz w:val="21"/>
                    </w:rPr>
                    <w:t>路</w:t>
                  </w:r>
                  <w:r>
                    <w:rPr>
                      <w:rFonts w:ascii="仿宋_GB2312" w:hAnsi="仿宋_GB2312" w:cs="仿宋_GB2312" w:eastAsia="仿宋_GB2312"/>
                      <w:sz w:val="21"/>
                    </w:rPr>
                    <w:t xml:space="preserve"> </w:t>
                  </w:r>
                  <w:r>
                    <w:rPr>
                      <w:rFonts w:ascii="仿宋_GB2312" w:hAnsi="仿宋_GB2312" w:cs="仿宋_GB2312" w:eastAsia="仿宋_GB2312"/>
                      <w:sz w:val="21"/>
                    </w:rPr>
                    <w:t>) 、</w:t>
                  </w:r>
                  <w:r>
                    <w:rPr>
                      <w:rFonts w:ascii="仿宋_GB2312" w:hAnsi="仿宋_GB2312" w:cs="仿宋_GB2312" w:eastAsia="仿宋_GB2312"/>
                      <w:sz w:val="21"/>
                    </w:rPr>
                    <w:t>带有</w:t>
                  </w:r>
                  <w:r>
                    <w:rPr>
                      <w:rFonts w:ascii="仿宋_GB2312" w:hAnsi="仿宋_GB2312" w:cs="仿宋_GB2312" w:eastAsia="仿宋_GB2312"/>
                      <w:sz w:val="21"/>
                    </w:rPr>
                    <w:t>≥16路</w:t>
                  </w:r>
                  <w:r>
                    <w:rPr>
                      <w:rFonts w:ascii="仿宋_GB2312" w:hAnsi="仿宋_GB2312" w:cs="仿宋_GB2312" w:eastAsia="仿宋_GB2312"/>
                      <w:sz w:val="21"/>
                    </w:rPr>
                    <w:t>MIC</w:t>
                  </w:r>
                  <w:r>
                    <w:rPr>
                      <w:rFonts w:ascii="仿宋_GB2312" w:hAnsi="仿宋_GB2312" w:cs="仿宋_GB2312" w:eastAsia="仿宋_GB2312"/>
                      <w:sz w:val="21"/>
                    </w:rPr>
                    <w:t>/ Line带全数控增益模拟前级处理， ≥2路立体声线路输入，≥1路USB Media( U盘播音或蓝牙音频 )立体声，输出( 18</w:t>
                  </w:r>
                  <w:r>
                    <w:rPr>
                      <w:rFonts w:ascii="仿宋_GB2312" w:hAnsi="仿宋_GB2312" w:cs="仿宋_GB2312" w:eastAsia="仿宋_GB2312"/>
                      <w:sz w:val="21"/>
                    </w:rPr>
                    <w:t>路</w:t>
                  </w:r>
                  <w:r>
                    <w:rPr>
                      <w:rFonts w:ascii="仿宋_GB2312" w:hAnsi="仿宋_GB2312" w:cs="仿宋_GB2312" w:eastAsia="仿宋_GB2312"/>
                      <w:sz w:val="21"/>
                    </w:rPr>
                    <w:t xml:space="preserve"> </w:t>
                  </w:r>
                  <w:r>
                    <w:rPr>
                      <w:rFonts w:ascii="仿宋_GB2312" w:hAnsi="仿宋_GB2312" w:cs="仿宋_GB2312" w:eastAsia="仿宋_GB2312"/>
                      <w:sz w:val="21"/>
                    </w:rPr>
                    <w:t>)    ≥8 路AUX，≥4路MTRX，≥1路Main L/ R，( 均为XLR公插头接口，差分平衡输出 )1路USB立体声录音，1路立体声监听；</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"高清晰彩色TFT液晶显示屏，电容触摸屏,100mm行程</w:t>
                  </w:r>
                  <w:r>
                    <w:rPr>
                      <w:rFonts w:ascii="仿宋_GB2312" w:hAnsi="仿宋_GB2312" w:cs="仿宋_GB2312" w:eastAsia="仿宋_GB2312"/>
                      <w:sz w:val="21"/>
                    </w:rPr>
                    <w:t>推子</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 1.4"彩色TFT导引屏，实时提供通道参数信息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采用双</w:t>
                  </w:r>
                  <w:r>
                    <w:rPr>
                      <w:rFonts w:ascii="仿宋_GB2312" w:hAnsi="仿宋_GB2312" w:cs="仿宋_GB2312" w:eastAsia="仿宋_GB2312"/>
                      <w:sz w:val="21"/>
                    </w:rPr>
                    <w:t>DSP高性能数字信号处理器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所有</w:t>
                  </w:r>
                  <w:r>
                    <w:rPr>
                      <w:rFonts w:ascii="仿宋_GB2312" w:hAnsi="仿宋_GB2312" w:cs="仿宋_GB2312" w:eastAsia="仿宋_GB2312"/>
                      <w:sz w:val="21"/>
                    </w:rPr>
                    <w:t>MIC</w:t>
                  </w:r>
                  <w:r>
                    <w:rPr>
                      <w:rFonts w:ascii="仿宋_GB2312" w:hAnsi="仿宋_GB2312" w:cs="仿宋_GB2312" w:eastAsia="仿宋_GB2312"/>
                      <w:sz w:val="21"/>
                    </w:rPr>
                    <w:t xml:space="preserve"> </w:t>
                  </w:r>
                  <w:r>
                    <w:rPr>
                      <w:rFonts w:ascii="仿宋_GB2312" w:hAnsi="仿宋_GB2312" w:cs="仿宋_GB2312" w:eastAsia="仿宋_GB2312"/>
                      <w:sz w:val="21"/>
                    </w:rPr>
                    <w:t>/ Line输入通道均采用话放；</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所有</w:t>
                  </w:r>
                  <w:r>
                    <w:rPr>
                      <w:rFonts w:ascii="仿宋_GB2312" w:hAnsi="仿宋_GB2312" w:cs="仿宋_GB2312" w:eastAsia="仿宋_GB2312"/>
                      <w:sz w:val="21"/>
                    </w:rPr>
                    <w:t>MIC</w:t>
                  </w:r>
                  <w:r>
                    <w:rPr>
                      <w:rFonts w:ascii="仿宋_GB2312" w:hAnsi="仿宋_GB2312" w:cs="仿宋_GB2312" w:eastAsia="仿宋_GB2312"/>
                      <w:sz w:val="21"/>
                    </w:rPr>
                    <w:t xml:space="preserve"> </w:t>
                  </w:r>
                  <w:r>
                    <w:rPr>
                      <w:rFonts w:ascii="仿宋_GB2312" w:hAnsi="仿宋_GB2312" w:cs="仿宋_GB2312" w:eastAsia="仿宋_GB2312"/>
                      <w:sz w:val="21"/>
                    </w:rPr>
                    <w:t>/ Line输入通道均独立配置：48V幻象电源、极性切换、噪声门、压限器、四段参量频率均衡 /含高低架滤波器、高通滤波器、低通滤波器；</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所有输出通道均独立配置：延时器、图示频率均衡、四段参量频率均衡</w:t>
                  </w:r>
                  <w:r>
                    <w:rPr>
                      <w:rFonts w:ascii="仿宋_GB2312" w:hAnsi="仿宋_GB2312" w:cs="仿宋_GB2312" w:eastAsia="仿宋_GB2312"/>
                      <w:sz w:val="21"/>
                    </w:rPr>
                    <w:t>/含高低架滤波器、高通滤波器、低通滤波器、压限器；</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配置</w:t>
                  </w:r>
                  <w:r>
                    <w:rPr>
                      <w:rFonts w:ascii="仿宋_GB2312" w:hAnsi="仿宋_GB2312" w:cs="仿宋_GB2312" w:eastAsia="仿宋_GB2312"/>
                      <w:sz w:val="21"/>
                    </w:rPr>
                    <w:t>≥4个专业DSP效果器，≥6种效果类型：合唱、回声、镶边、变调、混响、立体声延时，≥一百多种的效果预置。带独立效果器总线，效果器库可用户自定义存储；</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提供</w:t>
                  </w:r>
                  <w:r>
                    <w:rPr>
                      <w:rFonts w:ascii="仿宋_GB2312" w:hAnsi="仿宋_GB2312" w:cs="仿宋_GB2312" w:eastAsia="仿宋_GB2312"/>
                      <w:sz w:val="21"/>
                    </w:rPr>
                    <w:t>≥6个场景模式专用快捷按钮</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 12个DCA音量编组和≥8个；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USB Media播音，支持MP3﹑AAC﹑WAV﹑AIFF﹑APE或FLAC文件格式；                                                                                                                                                                        1</w:t>
                  </w:r>
                  <w:r>
                    <w:rPr>
                      <w:rFonts w:ascii="仿宋_GB2312" w:hAnsi="仿宋_GB2312" w:cs="仿宋_GB2312" w:eastAsia="仿宋_GB2312"/>
                      <w:sz w:val="21"/>
                    </w:rPr>
                    <w:t>2.</w:t>
                  </w:r>
                  <w:r>
                    <w:rPr>
                      <w:rFonts w:ascii="仿宋_GB2312" w:hAnsi="仿宋_GB2312" w:cs="仿宋_GB2312" w:eastAsia="仿宋_GB2312"/>
                      <w:sz w:val="21"/>
                    </w:rPr>
                    <w:t>USB蓝牙接口；</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真彩绚丽</w:t>
                  </w:r>
                  <w:r>
                    <w:rPr>
                      <w:rFonts w:ascii="仿宋_GB2312" w:hAnsi="仿宋_GB2312" w:cs="仿宋_GB2312" w:eastAsia="仿宋_GB2312"/>
                      <w:sz w:val="21"/>
                    </w:rPr>
                    <w:t>LED照明灯；</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通道参数关联外置物理旋钮，软件界面自动跟随；</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总线可设置自动混音；</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远程固件升级功能；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调音台提供无线</w:t>
                  </w:r>
                  <w:r>
                    <w:rPr>
                      <w:rFonts w:ascii="仿宋_GB2312" w:hAnsi="仿宋_GB2312" w:cs="仿宋_GB2312" w:eastAsia="仿宋_GB2312"/>
                      <w:sz w:val="21"/>
                    </w:rPr>
                    <w:t>WiFi热点，IOS苹果iPad或安卓平板电脑可无线连接调台进行远程遥控操作；</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可编程中控遥控控制；</w:t>
                  </w:r>
                  <w:r>
                    <w:rPr>
                      <w:rFonts w:ascii="仿宋_GB2312" w:hAnsi="仿宋_GB2312" w:cs="仿宋_GB2312" w:eastAsia="仿宋_GB2312"/>
                      <w:sz w:val="21"/>
                    </w:rPr>
                    <w:t xml:space="preserve">                                                                                                                                                                                                                                                                                                                                                                                          </w:t>
                  </w:r>
                  <w:r>
                    <w:rPr>
                      <w:rFonts w:ascii="仿宋_GB2312" w:hAnsi="仿宋_GB2312" w:cs="仿宋_GB2312" w:eastAsia="仿宋_GB2312"/>
                      <w:sz w:val="21"/>
                    </w:rPr>
                    <w:t>19.</w:t>
                  </w:r>
                  <w:r>
                    <w:rPr>
                      <w:rFonts w:ascii="仿宋_GB2312" w:hAnsi="仿宋_GB2312" w:cs="仿宋_GB2312" w:eastAsia="仿宋_GB2312"/>
                      <w:sz w:val="21"/>
                    </w:rPr>
                    <w:t>总谐波失真</w:t>
                  </w:r>
                  <w:r>
                    <w:rPr>
                      <w:rFonts w:ascii="仿宋_GB2312" w:hAnsi="仿宋_GB2312" w:cs="仿宋_GB2312" w:eastAsia="仿宋_GB2312"/>
                      <w:sz w:val="21"/>
                    </w:rPr>
                    <w:t xml:space="preserve">≤0.005%                                                                                                                                                                                                                                                                                                                                                                                                            </w:t>
                  </w:r>
                  <w:r>
                    <w:rPr>
                      <w:rFonts w:ascii="仿宋_GB2312" w:hAnsi="仿宋_GB2312" w:cs="仿宋_GB2312" w:eastAsia="仿宋_GB2312"/>
                      <w:sz w:val="21"/>
                    </w:rPr>
                    <w:t>20.</w:t>
                  </w:r>
                  <w:r>
                    <w:rPr>
                      <w:rFonts w:ascii="仿宋_GB2312" w:hAnsi="仿宋_GB2312" w:cs="仿宋_GB2312" w:eastAsia="仿宋_GB2312"/>
                      <w:sz w:val="21"/>
                    </w:rPr>
                    <w:t>动态范围</w:t>
                  </w:r>
                  <w:r>
                    <w:rPr>
                      <w:rFonts w:ascii="仿宋_GB2312" w:hAnsi="仿宋_GB2312" w:cs="仿宋_GB2312" w:eastAsia="仿宋_GB2312"/>
                      <w:sz w:val="21"/>
                    </w:rPr>
                    <w:t xml:space="preserve">≥+103dB                                                                                                                                                                                                                                                                                                                                                                                                                                                                                                                                                                                                                                                                                                                                                                                                                                         </w:t>
                  </w:r>
                  <w:r>
                    <w:rPr>
                      <w:rFonts w:ascii="仿宋_GB2312" w:hAnsi="仿宋_GB2312" w:cs="仿宋_GB2312" w:eastAsia="仿宋_GB2312"/>
                      <w:sz w:val="21"/>
                    </w:rPr>
                    <w:t>21.</w:t>
                  </w:r>
                  <w:r>
                    <w:rPr>
                      <w:rFonts w:ascii="仿宋_GB2312" w:hAnsi="仿宋_GB2312" w:cs="仿宋_GB2312" w:eastAsia="仿宋_GB2312"/>
                      <w:sz w:val="21"/>
                    </w:rPr>
                    <w:t>信噪比</w:t>
                  </w:r>
                  <w:r>
                    <w:rPr>
                      <w:rFonts w:ascii="仿宋_GB2312" w:hAnsi="仿宋_GB2312" w:cs="仿宋_GB2312" w:eastAsia="仿宋_GB2312"/>
                      <w:sz w:val="21"/>
                    </w:rPr>
                    <w:t xml:space="preserve">≥+110dB                                                                                                                                                                                                                                                                                                                                                                                                                                          </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音频处理器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 xml:space="preserve">≥ 双2.0寸液晶显示屏；                                                                                                                                                   </w:t>
                  </w:r>
                  <w:r>
                    <w:rPr>
                      <w:rFonts w:ascii="仿宋_GB2312" w:hAnsi="仿宋_GB2312" w:cs="仿宋_GB2312" w:eastAsia="仿宋_GB2312"/>
                      <w:sz w:val="21"/>
                    </w:rPr>
                    <w:t>2.</w:t>
                  </w:r>
                  <w:r>
                    <w:rPr>
                      <w:rFonts w:ascii="仿宋_GB2312" w:hAnsi="仿宋_GB2312" w:cs="仿宋_GB2312" w:eastAsia="仿宋_GB2312"/>
                      <w:sz w:val="21"/>
                    </w:rPr>
                    <w:t>面板带旋钮，可单独控制输入输出各通道音量大小和静音</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3.</w:t>
                  </w:r>
                  <w:r>
                    <w:rPr>
                      <w:rFonts w:ascii="仿宋_GB2312" w:hAnsi="仿宋_GB2312" w:cs="仿宋_GB2312" w:eastAsia="仿宋_GB2312"/>
                      <w:sz w:val="21"/>
                    </w:rPr>
                    <w:t>≥ 8路模拟平衡输入8路模拟平衡输出；</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输入每通道带麦克风放大器，</w:t>
                  </w:r>
                  <w:r>
                    <w:rPr>
                      <w:rFonts w:ascii="仿宋_GB2312" w:hAnsi="仿宋_GB2312" w:cs="仿宋_GB2312" w:eastAsia="仿宋_GB2312"/>
                      <w:sz w:val="21"/>
                    </w:rPr>
                    <w:t>0~40dB增益可调，步进1dB，带48V幻像电源；</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可扩展</w:t>
                  </w:r>
                  <w:r>
                    <w:rPr>
                      <w:rFonts w:ascii="仿宋_GB2312" w:hAnsi="仿宋_GB2312" w:cs="仿宋_GB2312" w:eastAsia="仿宋_GB2312"/>
                      <w:sz w:val="21"/>
                    </w:rPr>
                    <w:t>USB接口；</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双向</w:t>
                  </w:r>
                  <w:r>
                    <w:rPr>
                      <w:rFonts w:ascii="仿宋_GB2312" w:hAnsi="仿宋_GB2312" w:cs="仿宋_GB2312" w:eastAsia="仿宋_GB2312"/>
                      <w:sz w:val="21"/>
                    </w:rPr>
                    <w:t xml:space="preserve">RS232接口、RS485接口、标准以太网控制接口、8通道可编程GPIO控制接口;      </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网络接口；</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DSP功能有，AFC（反馈抑制）、AEC（回声消除）、ANC（噪声消除）、AGC（自动增益）AUTO MIX（自动混音）、MATRIX MIX（矩阵混音）、噪声门、PEQ（参量均衡器）、延时器、PHASE相位滤波器、高低通分频、压缩器、限幅器；</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 输入15段PEQ，输出10段PEQ；</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每通道输入</w:t>
                  </w:r>
                  <w:r>
                    <w:rPr>
                      <w:rFonts w:ascii="仿宋_GB2312" w:hAnsi="仿宋_GB2312" w:cs="仿宋_GB2312" w:eastAsia="仿宋_GB2312"/>
                      <w:sz w:val="21"/>
                    </w:rPr>
                    <w:t>/输出</w:t>
                  </w:r>
                  <w:r>
                    <w:rPr>
                      <w:rFonts w:ascii="仿宋_GB2312" w:hAnsi="仿宋_GB2312" w:cs="仿宋_GB2312" w:eastAsia="仿宋_GB2312"/>
                      <w:sz w:val="21"/>
                    </w:rPr>
                    <w:t>带有</w:t>
                  </w:r>
                  <w:r>
                    <w:rPr>
                      <w:rFonts w:ascii="仿宋_GB2312" w:hAnsi="仿宋_GB2312" w:cs="仿宋_GB2312" w:eastAsia="仿宋_GB2312"/>
                      <w:sz w:val="21"/>
                    </w:rPr>
                    <w:t>0~</w:t>
                  </w:r>
                  <w:r>
                    <w:rPr>
                      <w:rFonts w:ascii="仿宋_GB2312" w:hAnsi="仿宋_GB2312" w:cs="仿宋_GB2312" w:eastAsia="仿宋_GB2312"/>
                      <w:sz w:val="21"/>
                    </w:rPr>
                    <w:t>2000ms</w:t>
                  </w:r>
                  <w:r>
                    <w:rPr>
                      <w:rFonts w:ascii="仿宋_GB2312" w:hAnsi="仿宋_GB2312" w:cs="仿宋_GB2312" w:eastAsia="仿宋_GB2312"/>
                      <w:sz w:val="21"/>
                    </w:rPr>
                    <w:t>的</w:t>
                  </w:r>
                  <w:r>
                    <w:rPr>
                      <w:rFonts w:ascii="仿宋_GB2312" w:hAnsi="仿宋_GB2312" w:cs="仿宋_GB2312" w:eastAsia="仿宋_GB2312"/>
                      <w:sz w:val="21"/>
                    </w:rPr>
                    <w:t>延时器；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输出每通道</w:t>
                  </w:r>
                  <w:r>
                    <w:rPr>
                      <w:rFonts w:ascii="仿宋_GB2312" w:hAnsi="仿宋_GB2312" w:cs="仿宋_GB2312" w:eastAsia="仿宋_GB2312"/>
                      <w:sz w:val="21"/>
                    </w:rPr>
                    <w:t>512 Tap FIR；</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全功能矩阵混音功能，内置自动摄像跟踪功能</w:t>
                  </w:r>
                  <w:r>
                    <w:rPr>
                      <w:rFonts w:ascii="仿宋_GB2312" w:hAnsi="仿宋_GB2312" w:cs="仿宋_GB2312" w:eastAsia="仿宋_GB2312"/>
                      <w:sz w:val="21"/>
                    </w:rPr>
                    <w:t>,支持带PELCO-D、PELCO-P、VISCA协议摄像头控制；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 60个预设记忆位置；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支持线控盒控制，安卓</w:t>
                  </w:r>
                  <w:r>
                    <w:rPr>
                      <w:rFonts w:ascii="仿宋_GB2312" w:hAnsi="仿宋_GB2312" w:cs="仿宋_GB2312" w:eastAsia="仿宋_GB2312"/>
                      <w:sz w:val="21"/>
                    </w:rPr>
                    <w:t>APP网络控制；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支持存档加锁。</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可工作在</w:t>
                  </w:r>
                  <w:r>
                    <w:rPr>
                      <w:rFonts w:ascii="仿宋_GB2312" w:hAnsi="仿宋_GB2312" w:cs="仿宋_GB2312" w:eastAsia="仿宋_GB2312"/>
                      <w:sz w:val="21"/>
                    </w:rPr>
                    <w:t xml:space="preserve">Windows系统环境下。                                                                                                                                                                                                                                                                                                                                                                                                                                                                                                                                                                                                                                                                                                                                                                                                                                                                                                                                                                                                                                                                                                 技术参数：                                                                                                                                                                                                                                                                                                                                                                                                                               </w:t>
                  </w:r>
                  <w:r>
                    <w:rPr>
                      <w:rFonts w:ascii="仿宋_GB2312" w:hAnsi="仿宋_GB2312" w:cs="仿宋_GB2312" w:eastAsia="仿宋_GB2312"/>
                      <w:sz w:val="21"/>
                    </w:rPr>
                    <w:t>1.</w:t>
                  </w:r>
                  <w:r>
                    <w:rPr>
                      <w:rFonts w:ascii="仿宋_GB2312" w:hAnsi="仿宋_GB2312" w:cs="仿宋_GB2312" w:eastAsia="仿宋_GB2312"/>
                      <w:sz w:val="21"/>
                    </w:rPr>
                    <w:t>DSP芯片</w:t>
                  </w:r>
                </w:p>
                <w:p>
                  <w:pPr>
                    <w:pStyle w:val="null3"/>
                    <w:jc w:val="left"/>
                  </w:pPr>
                  <w:r>
                    <w:rPr>
                      <w:rFonts w:ascii="仿宋_GB2312" w:hAnsi="仿宋_GB2312" w:cs="仿宋_GB2312" w:eastAsia="仿宋_GB2312"/>
                      <w:sz w:val="21"/>
                    </w:rPr>
                    <w:t>信号处理</w:t>
                  </w:r>
                  <w:r>
                    <w:rPr>
                      <w:rFonts w:ascii="仿宋_GB2312" w:hAnsi="仿宋_GB2312" w:cs="仿宋_GB2312" w:eastAsia="仿宋_GB2312"/>
                      <w:sz w:val="21"/>
                    </w:rPr>
                    <w:t>≥ 32bit float point dsp 400Mhz</w:t>
                  </w:r>
                </w:p>
                <w:p>
                  <w:pPr>
                    <w:pStyle w:val="null3"/>
                    <w:jc w:val="left"/>
                  </w:pPr>
                  <w:r>
                    <w:rPr>
                      <w:rFonts w:ascii="仿宋_GB2312" w:hAnsi="仿宋_GB2312" w:cs="仿宋_GB2312" w:eastAsia="仿宋_GB2312"/>
                      <w:sz w:val="21"/>
                    </w:rPr>
                    <w:t>音频系统延迟</w:t>
                  </w:r>
                  <w:r>
                    <w:rPr>
                      <w:rFonts w:ascii="仿宋_GB2312" w:hAnsi="仿宋_GB2312" w:cs="仿宋_GB2312" w:eastAsia="仿宋_GB2312"/>
                      <w:sz w:val="21"/>
                    </w:rPr>
                    <w:t>≤ 3ms</w:t>
                  </w:r>
                </w:p>
                <w:p>
                  <w:pPr>
                    <w:pStyle w:val="null3"/>
                    <w:jc w:val="left"/>
                  </w:pPr>
                  <w:r>
                    <w:rPr>
                      <w:rFonts w:ascii="仿宋_GB2312" w:hAnsi="仿宋_GB2312" w:cs="仿宋_GB2312" w:eastAsia="仿宋_GB2312"/>
                      <w:sz w:val="21"/>
                    </w:rPr>
                    <w:t>数模转换</w:t>
                  </w:r>
                  <w:r>
                    <w:rPr>
                      <w:rFonts w:ascii="仿宋_GB2312" w:hAnsi="仿宋_GB2312" w:cs="仿宋_GB2312" w:eastAsia="仿宋_GB2312"/>
                      <w:sz w:val="21"/>
                    </w:rPr>
                    <w:t>24-bit</w:t>
                  </w:r>
                </w:p>
                <w:p>
                  <w:pPr>
                    <w:pStyle w:val="null3"/>
                    <w:jc w:val="left"/>
                  </w:pPr>
                  <w:r>
                    <w:rPr>
                      <w:rFonts w:ascii="仿宋_GB2312" w:hAnsi="仿宋_GB2312" w:cs="仿宋_GB2312" w:eastAsia="仿宋_GB2312"/>
                      <w:sz w:val="21"/>
                    </w:rPr>
                    <w:t>采样率</w:t>
                  </w:r>
                  <w:r>
                    <w:rPr>
                      <w:rFonts w:ascii="仿宋_GB2312" w:hAnsi="仿宋_GB2312" w:cs="仿宋_GB2312" w:eastAsia="仿宋_GB2312"/>
                      <w:sz w:val="21"/>
                    </w:rPr>
                    <w:t>48KHz</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模拟音频输入输出</w:t>
                  </w:r>
                  <w:r>
                    <w:rPr>
                      <w:rFonts w:ascii="仿宋_GB2312" w:hAnsi="仿宋_GB2312" w:cs="仿宋_GB2312" w:eastAsia="仿宋_GB2312"/>
                      <w:sz w:val="21"/>
                    </w:rPr>
                    <w:t>ANALOG AUDIO INPUTS AND OUTPUTS</w:t>
                  </w:r>
                </w:p>
                <w:p>
                  <w:pPr>
                    <w:pStyle w:val="null3"/>
                    <w:jc w:val="left"/>
                  </w:pPr>
                  <w:r>
                    <w:rPr>
                      <w:rFonts w:ascii="仿宋_GB2312" w:hAnsi="仿宋_GB2312" w:cs="仿宋_GB2312" w:eastAsia="仿宋_GB2312"/>
                      <w:sz w:val="21"/>
                    </w:rPr>
                    <w:t>输入通道</w:t>
                  </w:r>
                  <w:r>
                    <w:rPr>
                      <w:rFonts w:ascii="仿宋_GB2312" w:hAnsi="仿宋_GB2312" w:cs="仿宋_GB2312" w:eastAsia="仿宋_GB2312"/>
                      <w:sz w:val="21"/>
                    </w:rPr>
                    <w:t xml:space="preserve">≥8 路平衡输入. </w:t>
                  </w:r>
                  <w:r>
                    <w:rPr>
                      <w:rFonts w:ascii="仿宋_GB2312" w:hAnsi="仿宋_GB2312" w:cs="仿宋_GB2312" w:eastAsia="仿宋_GB2312"/>
                      <w:sz w:val="21"/>
                    </w:rPr>
                    <w:t>MIC</w:t>
                  </w:r>
                  <w:r>
                    <w:rPr>
                      <w:rFonts w:ascii="仿宋_GB2312" w:hAnsi="仿宋_GB2312" w:cs="仿宋_GB2312" w:eastAsia="仿宋_GB2312"/>
                      <w:sz w:val="21"/>
                    </w:rPr>
                    <w:t>/line level</w:t>
                  </w:r>
                </w:p>
                <w:p>
                  <w:pPr>
                    <w:pStyle w:val="null3"/>
                    <w:jc w:val="left"/>
                  </w:pPr>
                  <w:r>
                    <w:rPr>
                      <w:rFonts w:ascii="仿宋_GB2312" w:hAnsi="仿宋_GB2312" w:cs="仿宋_GB2312" w:eastAsia="仿宋_GB2312"/>
                      <w:sz w:val="21"/>
                    </w:rPr>
                    <w:t>音频接口</w:t>
                  </w:r>
                  <w:r>
                    <w:rPr>
                      <w:rFonts w:ascii="仿宋_GB2312" w:hAnsi="仿宋_GB2312" w:cs="仿宋_GB2312" w:eastAsia="仿宋_GB2312"/>
                      <w:sz w:val="21"/>
                    </w:rPr>
                    <w:t>3.81 mm 凤凰插， 12-pin</w:t>
                  </w:r>
                </w:p>
                <w:p>
                  <w:pPr>
                    <w:pStyle w:val="null3"/>
                    <w:jc w:val="left"/>
                  </w:pPr>
                  <w:r>
                    <w:rPr>
                      <w:rFonts w:ascii="仿宋_GB2312" w:hAnsi="仿宋_GB2312" w:cs="仿宋_GB2312" w:eastAsia="仿宋_GB2312"/>
                      <w:sz w:val="21"/>
                    </w:rPr>
                    <w:t>输入阻抗</w:t>
                  </w:r>
                  <w:r>
                    <w:rPr>
                      <w:rFonts w:ascii="仿宋_GB2312" w:hAnsi="仿宋_GB2312" w:cs="仿宋_GB2312" w:eastAsia="仿宋_GB2312"/>
                      <w:sz w:val="21"/>
                    </w:rPr>
                    <w:t>16kΩ</w:t>
                  </w:r>
                </w:p>
                <w:p>
                  <w:pPr>
                    <w:pStyle w:val="null3"/>
                    <w:jc w:val="left"/>
                  </w:pPr>
                  <w:r>
                    <w:rPr>
                      <w:rFonts w:ascii="仿宋_GB2312" w:hAnsi="仿宋_GB2312" w:cs="仿宋_GB2312" w:eastAsia="仿宋_GB2312"/>
                      <w:sz w:val="21"/>
                    </w:rPr>
                    <w:t>最大输入电平</w:t>
                  </w:r>
                  <w:r>
                    <w:rPr>
                      <w:rFonts w:ascii="仿宋_GB2312" w:hAnsi="仿宋_GB2312" w:cs="仿宋_GB2312" w:eastAsia="仿宋_GB2312"/>
                      <w:sz w:val="21"/>
                    </w:rPr>
                    <w:t>17dBu （ 5.48Vrms ） /Line ； -3dBu （ 0.54Vrms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MIC</w:t>
                  </w:r>
                  <w:r>
                    <w:rPr>
                      <w:rFonts w:ascii="仿宋_GB2312" w:hAnsi="仿宋_GB2312" w:cs="仿宋_GB2312" w:eastAsia="仿宋_GB2312"/>
                      <w:sz w:val="21"/>
                    </w:rPr>
                    <w:t>@20dB增益档位</w:t>
                  </w:r>
                </w:p>
                <w:p>
                  <w:pPr>
                    <w:pStyle w:val="null3"/>
                    <w:jc w:val="left"/>
                  </w:pPr>
                  <w:r>
                    <w:rPr>
                      <w:rFonts w:ascii="仿宋_GB2312" w:hAnsi="仿宋_GB2312" w:cs="仿宋_GB2312" w:eastAsia="仿宋_GB2312"/>
                      <w:sz w:val="21"/>
                    </w:rPr>
                    <w:t>幻象电源</w:t>
                  </w:r>
                  <w:r>
                    <w:rPr>
                      <w:rFonts w:ascii="仿宋_GB2312" w:hAnsi="仿宋_GB2312" w:cs="仿宋_GB2312" w:eastAsia="仿宋_GB2312"/>
                      <w:sz w:val="21"/>
                    </w:rPr>
                    <w:t>+48VDC, 5.5mA, 每通道配置</w:t>
                  </w:r>
                </w:p>
                <w:p>
                  <w:pPr>
                    <w:pStyle w:val="null3"/>
                    <w:jc w:val="left"/>
                  </w:pPr>
                  <w:r>
                    <w:rPr>
                      <w:rFonts w:ascii="仿宋_GB2312" w:hAnsi="仿宋_GB2312" w:cs="仿宋_GB2312" w:eastAsia="仿宋_GB2312"/>
                      <w:sz w:val="21"/>
                    </w:rPr>
                    <w:t>输出通道</w:t>
                  </w:r>
                  <w:r>
                    <w:rPr>
                      <w:rFonts w:ascii="仿宋_GB2312" w:hAnsi="仿宋_GB2312" w:cs="仿宋_GB2312" w:eastAsia="仿宋_GB2312"/>
                      <w:sz w:val="21"/>
                    </w:rPr>
                    <w:t>≥ 8 路平衡输出</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无线手持话筒</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二通道独立</w:t>
                  </w:r>
                  <w:r>
                    <w:rPr>
                      <w:rFonts w:ascii="仿宋_GB2312" w:hAnsi="仿宋_GB2312" w:cs="仿宋_GB2312" w:eastAsia="仿宋_GB2312"/>
                      <w:sz w:val="21"/>
                    </w:rPr>
                    <w:t>AFS频率自动搜索功能;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每通道独立数字显示通道和频率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主机双色显示屏，内容显示清淅</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接收机与发射机通过</w:t>
                  </w:r>
                  <w:r>
                    <w:rPr>
                      <w:rFonts w:ascii="仿宋_GB2312" w:hAnsi="仿宋_GB2312" w:cs="仿宋_GB2312" w:eastAsia="仿宋_GB2312"/>
                      <w:sz w:val="21"/>
                    </w:rPr>
                    <w:t>IR红外对频技术;</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每个通道频率</w:t>
                  </w:r>
                  <w:r>
                    <w:rPr>
                      <w:rFonts w:ascii="仿宋_GB2312" w:hAnsi="仿宋_GB2312" w:cs="仿宋_GB2312" w:eastAsia="仿宋_GB2312"/>
                      <w:sz w:val="21"/>
                    </w:rPr>
                    <w:t>≥100组，二组的不同频率，≥200组;</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CPU的总线控制;</w:t>
                  </w:r>
                </w:p>
                <w:p>
                  <w:pPr>
                    <w:pStyle w:val="null3"/>
                    <w:jc w:val="left"/>
                  </w:pPr>
                  <w:r>
                    <w:rPr>
                      <w:rFonts w:ascii="仿宋_GB2312" w:hAnsi="仿宋_GB2312" w:cs="仿宋_GB2312" w:eastAsia="仿宋_GB2312"/>
                      <w:sz w:val="21"/>
                    </w:rPr>
                    <w:t>7.具有</w:t>
                  </w:r>
                  <w:r>
                    <w:rPr>
                      <w:rFonts w:ascii="仿宋_GB2312" w:hAnsi="仿宋_GB2312" w:cs="仿宋_GB2312" w:eastAsia="仿宋_GB2312"/>
                      <w:sz w:val="21"/>
                    </w:rPr>
                    <w:t>抑制啸叫功能，能有效减少回输啸叫</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可模拟各种音头的音质特性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空扩使用范围</w:t>
                  </w:r>
                  <w:r>
                    <w:rPr>
                      <w:rFonts w:ascii="仿宋_GB2312" w:hAnsi="仿宋_GB2312" w:cs="仿宋_GB2312" w:eastAsia="仿宋_GB2312"/>
                      <w:sz w:val="21"/>
                    </w:rPr>
                    <w:t xml:space="preserve">≥200米；                                                                                                                                                                                            </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手持</w:t>
                  </w:r>
                  <w:r>
                    <w:rPr>
                      <w:rFonts w:ascii="仿宋_GB2312" w:hAnsi="仿宋_GB2312" w:cs="仿宋_GB2312" w:eastAsia="仿宋_GB2312"/>
                      <w:sz w:val="21"/>
                    </w:rPr>
                    <w:t xml:space="preserve">/腰包可以同时转换同一频率，每组各带数码灯同步显示;                                                                                                                                                                                                                                                                                                                                        </w:t>
                  </w:r>
                </w:p>
                <w:p>
                  <w:pPr>
                    <w:pStyle w:val="null3"/>
                    <w:jc w:val="left"/>
                  </w:pPr>
                  <w:r>
                    <w:rPr>
                      <w:rFonts w:ascii="仿宋_GB2312" w:hAnsi="仿宋_GB2312" w:cs="仿宋_GB2312" w:eastAsia="仿宋_GB2312"/>
                      <w:sz w:val="21"/>
                    </w:rPr>
                    <w:t>接收机技术参数：</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频道组数：一拖一无线真分集接收</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载波频段：</w:t>
                  </w:r>
                  <w:r>
                    <w:rPr>
                      <w:rFonts w:ascii="仿宋_GB2312" w:hAnsi="仿宋_GB2312" w:cs="仿宋_GB2312" w:eastAsia="仿宋_GB2312"/>
                      <w:sz w:val="21"/>
                    </w:rPr>
                    <w:t>640-690MHz（其他频段可定制）</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调制方式：宽频调制</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振荡模式：相位锁定频率合成器</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偏移度：</w:t>
                  </w:r>
                  <w:r>
                    <w:rPr>
                      <w:rFonts w:ascii="仿宋_GB2312" w:hAnsi="仿宋_GB2312" w:cs="仿宋_GB2312" w:eastAsia="仿宋_GB2312"/>
                      <w:sz w:val="21"/>
                    </w:rPr>
                    <w:t>±45KHz</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频带宽度：</w:t>
                  </w:r>
                  <w:r>
                    <w:rPr>
                      <w:rFonts w:ascii="仿宋_GB2312" w:hAnsi="仿宋_GB2312" w:cs="仿宋_GB2312" w:eastAsia="仿宋_GB2312"/>
                      <w:sz w:val="21"/>
                    </w:rPr>
                    <w:t>24MHz</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综合</w:t>
                  </w:r>
                  <w:r>
                    <w:rPr>
                      <w:rFonts w:ascii="仿宋_GB2312" w:hAnsi="仿宋_GB2312" w:cs="仿宋_GB2312" w:eastAsia="仿宋_GB2312"/>
                      <w:sz w:val="21"/>
                    </w:rPr>
                    <w:t>S/N比≥100dB</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综合</w:t>
                  </w:r>
                  <w:r>
                    <w:rPr>
                      <w:rFonts w:ascii="仿宋_GB2312" w:hAnsi="仿宋_GB2312" w:cs="仿宋_GB2312" w:eastAsia="仿宋_GB2312"/>
                      <w:sz w:val="21"/>
                    </w:rPr>
                    <w:t>T。H。D≤0.5%＠1KHz</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综合频率响应</w:t>
                  </w:r>
                  <w:r>
                    <w:rPr>
                      <w:rFonts w:ascii="仿宋_GB2312" w:hAnsi="仿宋_GB2312" w:cs="仿宋_GB2312" w:eastAsia="仿宋_GB2312"/>
                      <w:sz w:val="21"/>
                    </w:rPr>
                    <w:t>不劣于</w:t>
                  </w:r>
                  <w:r>
                    <w:rPr>
                      <w:rFonts w:ascii="仿宋_GB2312" w:hAnsi="仿宋_GB2312" w:cs="仿宋_GB2312" w:eastAsia="仿宋_GB2312"/>
                      <w:sz w:val="21"/>
                    </w:rPr>
                    <w:t>50Hz~18KH±3dB</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输出电压：（平衡式）</w:t>
                  </w:r>
                  <w:r>
                    <w:rPr>
                      <w:rFonts w:ascii="仿宋_GB2312" w:hAnsi="仿宋_GB2312" w:cs="仿宋_GB2312" w:eastAsia="仿宋_GB2312"/>
                      <w:sz w:val="21"/>
                    </w:rPr>
                    <w:t>-20Dbv/100Ω</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输出电压：（非平衡式）</w:t>
                  </w:r>
                  <w:r>
                    <w:rPr>
                      <w:rFonts w:ascii="仿宋_GB2312" w:hAnsi="仿宋_GB2312" w:cs="仿宋_GB2312" w:eastAsia="仿宋_GB2312"/>
                      <w:sz w:val="21"/>
                    </w:rPr>
                    <w:t>-4Dbv/5KΩ</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输出插座：</w:t>
                  </w:r>
                  <w:r>
                    <w:rPr>
                      <w:rFonts w:ascii="仿宋_GB2312" w:hAnsi="仿宋_GB2312" w:cs="仿宋_GB2312" w:eastAsia="仿宋_GB2312"/>
                      <w:sz w:val="21"/>
                    </w:rPr>
                    <w:t>XLR平衡式及6.3不平衡式插座</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DVD播放器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标准机箱设计；</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微电脑控制；</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可播放</w:t>
                  </w:r>
                  <w:r>
                    <w:rPr>
                      <w:rFonts w:ascii="仿宋_GB2312" w:hAnsi="仿宋_GB2312" w:cs="仿宋_GB2312" w:eastAsia="仿宋_GB2312"/>
                      <w:sz w:val="21"/>
                    </w:rPr>
                    <w:t>CD/VCD/MP3/DVD碟片</w:t>
                  </w:r>
                  <w:r>
                    <w:rPr>
                      <w:rFonts w:ascii="仿宋_GB2312" w:hAnsi="仿宋_GB2312" w:cs="仿宋_GB2312" w:eastAsia="仿宋_GB2312"/>
                      <w:sz w:val="21"/>
                    </w:rPr>
                    <w:t>、</w:t>
                  </w:r>
                  <w:r>
                    <w:rPr>
                      <w:rFonts w:ascii="仿宋_GB2312" w:hAnsi="仿宋_GB2312" w:cs="仿宋_GB2312" w:eastAsia="仿宋_GB2312"/>
                      <w:sz w:val="21"/>
                    </w:rPr>
                    <w:t>U盘</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自动播放控制，全数码伺服；</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带</w:t>
                  </w:r>
                  <w:r>
                    <w:rPr>
                      <w:rFonts w:ascii="仿宋_GB2312" w:hAnsi="仿宋_GB2312" w:cs="仿宋_GB2312" w:eastAsia="仿宋_GB2312"/>
                      <w:sz w:val="21"/>
                    </w:rPr>
                    <w:t>USB接口，支持1G至32G U盘，支持MP3、WMA、APE、FLAC等格式播放；</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≥1路音频信号左右声道（L/R）输出；</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≥2路视频输出端口，包含1路视频信号输出和1路色差信号输出；</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≥4个操作按键；</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带红外遥控功能，可配置红外遥控器。</w:t>
                  </w:r>
                </w:p>
                <w:p>
                  <w:pPr>
                    <w:pStyle w:val="null3"/>
                    <w:jc w:val="left"/>
                  </w:pPr>
                  <w:r>
                    <w:rPr>
                      <w:rFonts w:ascii="仿宋_GB2312" w:hAnsi="仿宋_GB2312" w:cs="仿宋_GB2312" w:eastAsia="仿宋_GB2312"/>
                      <w:sz w:val="21"/>
                    </w:rPr>
                    <w:t>技术参数：</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频率响应：</w:t>
                  </w:r>
                  <w:r>
                    <w:rPr>
                      <w:rFonts w:ascii="仿宋_GB2312" w:hAnsi="仿宋_GB2312" w:cs="仿宋_GB2312" w:eastAsia="仿宋_GB2312"/>
                      <w:sz w:val="21"/>
                    </w:rPr>
                    <w:t>≥20Hz-20KHz</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播放格式：</w:t>
                  </w:r>
                  <w:r>
                    <w:rPr>
                      <w:rFonts w:ascii="仿宋_GB2312" w:hAnsi="仿宋_GB2312" w:cs="仿宋_GB2312" w:eastAsia="仿宋_GB2312"/>
                      <w:sz w:val="21"/>
                    </w:rPr>
                    <w:t>MP3、WMA、CD、AAC、FLAC</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动态范围：</w:t>
                  </w:r>
                  <w:r>
                    <w:rPr>
                      <w:rFonts w:ascii="仿宋_GB2312" w:hAnsi="仿宋_GB2312" w:cs="仿宋_GB2312" w:eastAsia="仿宋_GB2312"/>
                      <w:sz w:val="21"/>
                    </w:rPr>
                    <w:t>≥90dB</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音频输出：</w:t>
                  </w:r>
                  <w:r>
                    <w:rPr>
                      <w:rFonts w:ascii="仿宋_GB2312" w:hAnsi="仿宋_GB2312" w:cs="仿宋_GB2312" w:eastAsia="仿宋_GB2312"/>
                      <w:sz w:val="21"/>
                    </w:rPr>
                    <w:t>≥1KΩ0-1.5V非平衡</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音频失真度：</w:t>
                  </w:r>
                  <w:r>
                    <w:rPr>
                      <w:rFonts w:ascii="仿宋_GB2312" w:hAnsi="仿宋_GB2312" w:cs="仿宋_GB2312" w:eastAsia="仿宋_GB2312"/>
                      <w:sz w:val="21"/>
                    </w:rPr>
                    <w:t>0.05%</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信噪比：</w:t>
                  </w:r>
                  <w:r>
                    <w:rPr>
                      <w:rFonts w:ascii="仿宋_GB2312" w:hAnsi="仿宋_GB2312" w:cs="仿宋_GB2312" w:eastAsia="仿宋_GB2312"/>
                      <w:sz w:val="21"/>
                    </w:rPr>
                    <w:t>≥92dB</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时序电源</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≥2.0寸显示屏（分辨率320*240），可实时显示时间、电压、电流、功率、功率因数、通道开关状态、本机，旋钮控制；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≥本地10组循环开关机控制；</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内置功率计，电压、电流、功率、功率因数实时显示；</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带有过压保护、过流保护、欠压保护均可设置保护</w:t>
                  </w:r>
                  <w:r>
                    <w:rPr>
                      <w:rFonts w:ascii="仿宋_GB2312" w:hAnsi="仿宋_GB2312" w:cs="仿宋_GB2312" w:eastAsia="仿宋_GB2312"/>
                      <w:sz w:val="21"/>
                    </w:rPr>
                    <w:t>阈值</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RS232中控控制，波特率可设置，支持设备所有数据反码；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多台设备级联，通过</w:t>
                  </w:r>
                  <w:r>
                    <w:rPr>
                      <w:rFonts w:ascii="仿宋_GB2312" w:hAnsi="仿宋_GB2312" w:cs="仿宋_GB2312" w:eastAsia="仿宋_GB2312"/>
                      <w:sz w:val="21"/>
                    </w:rPr>
                    <w:t>RS232联机（最长距离10米），RS232连接线需db9公对公23交叉；</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断电记忆；</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上电自启；</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8路开关通道输出，每路可单独设置，开关机延时1-999秒（默认1秒）；</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中英文同步显示；</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整机采用磷铜插座；</w:t>
                  </w:r>
                </w:p>
                <w:p>
                  <w:pPr>
                    <w:pStyle w:val="null3"/>
                    <w:jc w:val="left"/>
                  </w:pPr>
                  <w:r>
                    <w:rPr>
                      <w:rFonts w:ascii="仿宋_GB2312" w:hAnsi="仿宋_GB2312" w:cs="仿宋_GB2312" w:eastAsia="仿宋_GB2312"/>
                      <w:sz w:val="21"/>
                    </w:rPr>
                    <w:t>技术参数：</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工作电压：</w:t>
                  </w:r>
                  <w:r>
                    <w:rPr>
                      <w:rFonts w:ascii="仿宋_GB2312" w:hAnsi="仿宋_GB2312" w:cs="仿宋_GB2312" w:eastAsia="仿宋_GB2312"/>
                      <w:sz w:val="21"/>
                    </w:rPr>
                    <w:t>90-267V</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最大总功率：</w:t>
                  </w:r>
                  <w:r>
                    <w:rPr>
                      <w:rFonts w:ascii="仿宋_GB2312" w:hAnsi="仿宋_GB2312" w:cs="仿宋_GB2312" w:eastAsia="仿宋_GB2312"/>
                      <w:sz w:val="21"/>
                    </w:rPr>
                    <w:t>≥5000W</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单路最大功率：</w:t>
                  </w:r>
                  <w:r>
                    <w:rPr>
                      <w:rFonts w:ascii="仿宋_GB2312" w:hAnsi="仿宋_GB2312" w:cs="仿宋_GB2312" w:eastAsia="仿宋_GB2312"/>
                      <w:sz w:val="21"/>
                    </w:rPr>
                    <w:t>≥2500W</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同轴线缆</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50Ω同轴线缆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音响配件及其他安装辅材</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说明：音箱吊挂件、</w:t>
                  </w:r>
                  <w:r>
                    <w:rPr>
                      <w:rFonts w:ascii="仿宋_GB2312" w:hAnsi="仿宋_GB2312" w:cs="仿宋_GB2312" w:eastAsia="仿宋_GB2312"/>
                      <w:sz w:val="21"/>
                    </w:rPr>
                    <w:t>BNC接插件，卡龙公母插头、莲花插头、6.35直插插头、八芯防水音箱插头、音箱四芯音箱插头等音响配件；、扎带、剪刀等安装辅材及配件。</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热身馆铝单板装饰墙面</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≥1.5mm厚一体压铸成型铝质加强防撞吸声板，企口安装，宽≥150mm，穿孔率≥20%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32K50超细玻璃棉板+130g/m²黑色玻纤毡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玻纤焊接网</w:t>
                  </w:r>
                  <w:r>
                    <w:rPr>
                      <w:rFonts w:ascii="仿宋_GB2312" w:hAnsi="仿宋_GB2312" w:cs="仿宋_GB2312" w:eastAsia="仿宋_GB2312"/>
                      <w:sz w:val="21"/>
                    </w:rPr>
                    <w:t>130g/m²</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≥50×30×1.2mm镀锌矩管、≥19×32×1mm配套龙骨</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C60挂件、Φ6镀锌膨胀/ST38墙钢排钉</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≥L40×40×1.1mm弧形铝角线、密缝扣</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密封胶、自攻螺丝、防锈漆、成品保护材料</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924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热身馆玻纤吸声板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≥30mm纤维吸音板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≥50×30×1.2mm镀锌矩管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C60挂件、Φ6镀锌膨胀/ST38墙钢排钉</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铝分隔压条、十字连接件</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737</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热身馆无机喷涂</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无机喷涂</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98</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辅材、布线、配管、打孔、恢复、安装、调试、培训等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照明系统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体育场照明</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LED体育照明灯具  1500W</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产品参数：</w:t>
                  </w:r>
                </w:p>
                <w:p>
                  <w:pPr>
                    <w:pStyle w:val="null3"/>
                    <w:jc w:val="left"/>
                  </w:pPr>
                  <w:r>
                    <w:rPr>
                      <w:rFonts w:ascii="仿宋_GB2312" w:hAnsi="仿宋_GB2312" w:cs="仿宋_GB2312" w:eastAsia="仿宋_GB2312"/>
                      <w:sz w:val="21"/>
                    </w:rPr>
                    <w:t>功率：</w:t>
                  </w:r>
                  <w:r>
                    <w:rPr>
                      <w:rFonts w:ascii="仿宋_GB2312" w:hAnsi="仿宋_GB2312" w:cs="仿宋_GB2312" w:eastAsia="仿宋_GB2312"/>
                      <w:sz w:val="21"/>
                    </w:rPr>
                    <w:t>≥1500W</w:t>
                  </w:r>
                </w:p>
                <w:p>
                  <w:pPr>
                    <w:pStyle w:val="null3"/>
                    <w:jc w:val="left"/>
                  </w:pPr>
                  <w:r>
                    <w:rPr>
                      <w:rFonts w:ascii="仿宋_GB2312" w:hAnsi="仿宋_GB2312" w:cs="仿宋_GB2312" w:eastAsia="仿宋_GB2312"/>
                      <w:sz w:val="21"/>
                    </w:rPr>
                    <w:t>光效：</w:t>
                  </w:r>
                  <w:r>
                    <w:rPr>
                      <w:rFonts w:ascii="仿宋_GB2312" w:hAnsi="仿宋_GB2312" w:cs="仿宋_GB2312" w:eastAsia="仿宋_GB2312"/>
                      <w:sz w:val="21"/>
                    </w:rPr>
                    <w:t>≥110</w:t>
                  </w:r>
                  <w:r>
                    <w:rPr>
                      <w:rFonts w:ascii="仿宋_GB2312" w:hAnsi="仿宋_GB2312" w:cs="仿宋_GB2312" w:eastAsia="仿宋_GB2312"/>
                      <w:sz w:val="21"/>
                    </w:rPr>
                    <w:t xml:space="preserve"> </w:t>
                  </w:r>
                  <w:r>
                    <w:rPr>
                      <w:rFonts w:ascii="仿宋_GB2312" w:hAnsi="仿宋_GB2312" w:cs="仿宋_GB2312" w:eastAsia="仿宋_GB2312"/>
                      <w:sz w:val="21"/>
                    </w:rPr>
                    <w:t>lm</w:t>
                  </w:r>
                  <w:r>
                    <w:rPr>
                      <w:rFonts w:ascii="仿宋_GB2312" w:hAnsi="仿宋_GB2312" w:cs="仿宋_GB2312" w:eastAsia="仿宋_GB2312"/>
                      <w:sz w:val="21"/>
                    </w:rPr>
                    <w:t>/w</w:t>
                  </w:r>
                </w:p>
                <w:p>
                  <w:pPr>
                    <w:pStyle w:val="null3"/>
                    <w:jc w:val="left"/>
                  </w:pPr>
                  <w:r>
                    <w:rPr>
                      <w:rFonts w:ascii="仿宋_GB2312" w:hAnsi="仿宋_GB2312" w:cs="仿宋_GB2312" w:eastAsia="仿宋_GB2312"/>
                      <w:sz w:val="21"/>
                    </w:rPr>
                    <w:t>色温：</w:t>
                  </w:r>
                  <w:r>
                    <w:rPr>
                      <w:rFonts w:ascii="仿宋_GB2312" w:hAnsi="仿宋_GB2312" w:cs="仿宋_GB2312" w:eastAsia="仿宋_GB2312"/>
                      <w:sz w:val="21"/>
                    </w:rPr>
                    <w:t>≥5700k高显色指数(CRI80)</w:t>
                  </w:r>
                </w:p>
                <w:p>
                  <w:pPr>
                    <w:pStyle w:val="null3"/>
                    <w:jc w:val="left"/>
                  </w:pPr>
                  <w:r>
                    <w:rPr>
                      <w:rFonts w:ascii="仿宋_GB2312" w:hAnsi="仿宋_GB2312" w:cs="仿宋_GB2312" w:eastAsia="仿宋_GB2312"/>
                      <w:sz w:val="21"/>
                    </w:rPr>
                    <w:t>额定电压：</w:t>
                  </w:r>
                  <w:r>
                    <w:rPr>
                      <w:rFonts w:ascii="仿宋_GB2312" w:hAnsi="仿宋_GB2312" w:cs="仿宋_GB2312" w:eastAsia="仿宋_GB2312"/>
                      <w:sz w:val="21"/>
                    </w:rPr>
                    <w:t>AC220v/±5%</w:t>
                  </w:r>
                </w:p>
                <w:p>
                  <w:pPr>
                    <w:pStyle w:val="null3"/>
                    <w:jc w:val="left"/>
                  </w:pPr>
                  <w:r>
                    <w:rPr>
                      <w:rFonts w:ascii="仿宋_GB2312" w:hAnsi="仿宋_GB2312" w:cs="仿宋_GB2312" w:eastAsia="仿宋_GB2312"/>
                      <w:sz w:val="21"/>
                    </w:rPr>
                    <w:t>功率因素：</w:t>
                  </w:r>
                  <w:r>
                    <w:rPr>
                      <w:rFonts w:ascii="仿宋_GB2312" w:hAnsi="仿宋_GB2312" w:cs="仿宋_GB2312" w:eastAsia="仿宋_GB2312"/>
                      <w:sz w:val="21"/>
                    </w:rPr>
                    <w:t>≥0.95</w:t>
                  </w:r>
                </w:p>
                <w:p>
                  <w:pPr>
                    <w:pStyle w:val="null3"/>
                    <w:jc w:val="left"/>
                  </w:pPr>
                  <w:r>
                    <w:rPr>
                      <w:rFonts w:ascii="仿宋_GB2312" w:hAnsi="仿宋_GB2312" w:cs="仿宋_GB2312" w:eastAsia="仿宋_GB2312"/>
                      <w:sz w:val="21"/>
                    </w:rPr>
                    <w:t>防护等级</w:t>
                  </w:r>
                  <w:r>
                    <w:rPr>
                      <w:rFonts w:ascii="仿宋_GB2312" w:hAnsi="仿宋_GB2312" w:cs="仿宋_GB2312" w:eastAsia="仿宋_GB2312"/>
                      <w:sz w:val="21"/>
                    </w:rPr>
                    <w:t>:≥IP66</w:t>
                  </w:r>
                </w:p>
                <w:p>
                  <w:pPr>
                    <w:pStyle w:val="null3"/>
                    <w:jc w:val="left"/>
                  </w:pPr>
                  <w:r>
                    <w:rPr>
                      <w:rFonts w:ascii="仿宋_GB2312" w:hAnsi="仿宋_GB2312" w:cs="仿宋_GB2312" w:eastAsia="仿宋_GB2312"/>
                      <w:sz w:val="21"/>
                    </w:rPr>
                    <w:t>耐冲击等级：</w:t>
                  </w:r>
                  <w:r>
                    <w:rPr>
                      <w:rFonts w:ascii="仿宋_GB2312" w:hAnsi="仿宋_GB2312" w:cs="仿宋_GB2312" w:eastAsia="仿宋_GB2312"/>
                      <w:sz w:val="21"/>
                    </w:rPr>
                    <w:t>≥IK08</w:t>
                  </w:r>
                </w:p>
                <w:p>
                  <w:pPr>
                    <w:pStyle w:val="null3"/>
                    <w:jc w:val="left"/>
                  </w:pPr>
                  <w:r>
                    <w:rPr>
                      <w:rFonts w:ascii="仿宋_GB2312" w:hAnsi="仿宋_GB2312" w:cs="仿宋_GB2312" w:eastAsia="仿宋_GB2312"/>
                      <w:sz w:val="21"/>
                    </w:rPr>
                    <w:t>单灯、分段调光、电器箱分离，优良的散热系统，低眩光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66</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KNX 安全12路开关执行器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总线电压：</w:t>
                  </w:r>
                  <w:r>
                    <w:rPr>
                      <w:rFonts w:ascii="仿宋_GB2312" w:hAnsi="仿宋_GB2312" w:cs="仿宋_GB2312" w:eastAsia="仿宋_GB2312"/>
                      <w:sz w:val="21"/>
                    </w:rPr>
                    <w:t>21-30V DC，总线电流：&lt;12mA</w:t>
                  </w:r>
                </w:p>
                <w:p>
                  <w:pPr>
                    <w:pStyle w:val="null3"/>
                    <w:jc w:val="left"/>
                  </w:pPr>
                  <w:r>
                    <w:rPr>
                      <w:rFonts w:ascii="仿宋_GB2312" w:hAnsi="仿宋_GB2312" w:cs="仿宋_GB2312" w:eastAsia="仿宋_GB2312"/>
                      <w:sz w:val="21"/>
                    </w:rPr>
                    <w:t>额定电压：</w:t>
                  </w:r>
                  <w:r>
                    <w:rPr>
                      <w:rFonts w:ascii="仿宋_GB2312" w:hAnsi="仿宋_GB2312" w:cs="仿宋_GB2312" w:eastAsia="仿宋_GB2312"/>
                      <w:sz w:val="21"/>
                    </w:rPr>
                    <w:t>250V/440V AC（50/60Hz）；</w:t>
                  </w:r>
                </w:p>
                <w:p>
                  <w:pPr>
                    <w:pStyle w:val="null3"/>
                    <w:jc w:val="left"/>
                  </w:pPr>
                  <w:r>
                    <w:rPr>
                      <w:rFonts w:ascii="仿宋_GB2312" w:hAnsi="仿宋_GB2312" w:cs="仿宋_GB2312" w:eastAsia="仿宋_GB2312"/>
                      <w:sz w:val="21"/>
                    </w:rPr>
                    <w:t>额定电流：</w:t>
                  </w:r>
                  <w:r>
                    <w:rPr>
                      <w:rFonts w:ascii="仿宋_GB2312" w:hAnsi="仿宋_GB2312" w:cs="仿宋_GB2312" w:eastAsia="仿宋_GB2312"/>
                      <w:sz w:val="21"/>
                    </w:rPr>
                    <w:t>≥16A；</w:t>
                  </w:r>
                </w:p>
                <w:p>
                  <w:pPr>
                    <w:pStyle w:val="null3"/>
                    <w:jc w:val="left"/>
                  </w:pPr>
                  <w:r>
                    <w:rPr>
                      <w:rFonts w:ascii="仿宋_GB2312" w:hAnsi="仿宋_GB2312" w:cs="仿宋_GB2312" w:eastAsia="仿宋_GB2312"/>
                      <w:sz w:val="21"/>
                    </w:rPr>
                    <w:t>带载能力：</w:t>
                  </w:r>
                  <w:r>
                    <w:rPr>
                      <w:rFonts w:ascii="仿宋_GB2312" w:hAnsi="仿宋_GB2312" w:cs="仿宋_GB2312" w:eastAsia="仿宋_GB2312"/>
                      <w:sz w:val="21"/>
                    </w:rPr>
                    <w:t>≥16A/200uF；最大切换电流：≥40A/250V AC</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智能面板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≥4寸智能屏</w:t>
                  </w:r>
                </w:p>
                <w:p>
                  <w:pPr>
                    <w:pStyle w:val="null3"/>
                    <w:jc w:val="left"/>
                  </w:pPr>
                  <w:r>
                    <w:rPr>
                      <w:rFonts w:ascii="仿宋_GB2312" w:hAnsi="仿宋_GB2312" w:cs="仿宋_GB2312" w:eastAsia="仿宋_GB2312"/>
                      <w:sz w:val="21"/>
                    </w:rPr>
                    <w:t>支持人体靠近感应，</w:t>
                  </w:r>
                  <w:r>
                    <w:rPr>
                      <w:rFonts w:ascii="仿宋_GB2312" w:hAnsi="仿宋_GB2312" w:cs="仿宋_GB2312" w:eastAsia="仿宋_GB2312"/>
                      <w:sz w:val="21"/>
                    </w:rPr>
                    <w:t>支持</w:t>
                  </w:r>
                  <w:r>
                    <w:rPr>
                      <w:rFonts w:ascii="仿宋_GB2312" w:hAnsi="仿宋_GB2312" w:cs="仿宋_GB2312" w:eastAsia="仿宋_GB2312"/>
                      <w:sz w:val="21"/>
                    </w:rPr>
                    <w:t>温湿度检测，</w:t>
                  </w:r>
                  <w:r>
                    <w:rPr>
                      <w:rFonts w:ascii="仿宋_GB2312" w:hAnsi="仿宋_GB2312" w:cs="仿宋_GB2312" w:eastAsia="仿宋_GB2312"/>
                      <w:sz w:val="21"/>
                    </w:rPr>
                    <w:t>接口不少于</w:t>
                  </w:r>
                  <w:r>
                    <w:rPr>
                      <w:rFonts w:ascii="仿宋_GB2312" w:hAnsi="仿宋_GB2312" w:cs="仿宋_GB2312" w:eastAsia="仿宋_GB2312"/>
                      <w:sz w:val="21"/>
                    </w:rPr>
                    <w:t>1路 KNX，1路RJ45</w:t>
                  </w:r>
                  <w:r>
                    <w:rPr>
                      <w:rFonts w:ascii="仿宋_GB2312" w:hAnsi="仿宋_GB2312" w:cs="仿宋_GB2312" w:eastAsia="仿宋_GB2312"/>
                      <w:sz w:val="21"/>
                    </w:rPr>
                    <w:t>，</w:t>
                  </w:r>
                  <w:r>
                    <w:rPr>
                      <w:rFonts w:ascii="仿宋_GB2312" w:hAnsi="仿宋_GB2312" w:cs="仿宋_GB2312" w:eastAsia="仿宋_GB2312"/>
                      <w:sz w:val="21"/>
                    </w:rPr>
                    <w:t>≥2路继电器</w:t>
                  </w:r>
                  <w:r>
                    <w:rPr>
                      <w:rFonts w:ascii="仿宋_GB2312" w:hAnsi="仿宋_GB2312" w:cs="仿宋_GB2312" w:eastAsia="仿宋_GB2312"/>
                      <w:sz w:val="21"/>
                    </w:rPr>
                    <w:t xml:space="preserve"> </w:t>
                  </w:r>
                  <w:r>
                    <w:rPr>
                      <w:rFonts w:ascii="仿宋_GB2312" w:hAnsi="仿宋_GB2312" w:cs="仿宋_GB2312" w:eastAsia="仿宋_GB2312"/>
                      <w:sz w:val="21"/>
                    </w:rPr>
                    <w:t>DC 12-36V</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KNX 安全 IP 路由器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1.标准KNX IP路由器，支持≥5个客户端连接</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.KNX装置配置参数、物理地址、调试等操作</w:t>
                  </w:r>
                  <w:r>
                    <w:rPr>
                      <w:rFonts w:ascii="仿宋_GB2312" w:hAnsi="仿宋_GB2312" w:cs="仿宋_GB2312" w:eastAsia="仿宋_GB2312"/>
                      <w:sz w:val="21"/>
                    </w:rPr>
                    <w:t>，</w:t>
                  </w:r>
                  <w:r>
                    <w:rPr>
                      <w:rFonts w:ascii="仿宋_GB2312" w:hAnsi="仿宋_GB2312" w:cs="仿宋_GB2312" w:eastAsia="仿宋_GB2312"/>
                      <w:sz w:val="21"/>
                    </w:rPr>
                    <w:t>支持装置配置参数。</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.设备的IP地址可手动分配或通过DHCP自动获取</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 KNXnet/IP、 ARP、 ICMP、 IGMP、 HTTP、 UDP/IP、 TCP/IP 和 DHCP</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.支持通过网络升级</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KNX 总线电源</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总线电源是根据安全标准设计，可提供的最大输出电流</w:t>
                  </w:r>
                  <w:r>
                    <w:rPr>
                      <w:rFonts w:ascii="仿宋_GB2312" w:hAnsi="仿宋_GB2312" w:cs="仿宋_GB2312" w:eastAsia="仿宋_GB2312"/>
                      <w:sz w:val="21"/>
                    </w:rPr>
                    <w:t>≥640mA。≥两个输出端。输入电压：95V~255V AC, 47~63Hz；效率：≥75%</w:t>
                  </w:r>
                </w:p>
                <w:p>
                  <w:pPr>
                    <w:pStyle w:val="null3"/>
                    <w:jc w:val="left"/>
                  </w:pPr>
                  <w:r>
                    <w:rPr>
                      <w:rFonts w:ascii="仿宋_GB2312" w:hAnsi="仿宋_GB2312" w:cs="仿宋_GB2312" w:eastAsia="仿宋_GB2312"/>
                      <w:sz w:val="21"/>
                    </w:rPr>
                    <w:t>KNX输出：30V DC +1/-2V,SELV，带电抗器</w:t>
                  </w:r>
                </w:p>
                <w:p>
                  <w:pPr>
                    <w:pStyle w:val="null3"/>
                    <w:jc w:val="left"/>
                  </w:pPr>
                  <w:r>
                    <w:rPr>
                      <w:rFonts w:ascii="仿宋_GB2312" w:hAnsi="仿宋_GB2312" w:cs="仿宋_GB2312" w:eastAsia="仿宋_GB2312"/>
                      <w:sz w:val="21"/>
                    </w:rPr>
                    <w:t>辅助供电输出：</w:t>
                  </w:r>
                  <w:r>
                    <w:rPr>
                      <w:rFonts w:ascii="仿宋_GB2312" w:hAnsi="仿宋_GB2312" w:cs="仿宋_GB2312" w:eastAsia="仿宋_GB2312"/>
                      <w:sz w:val="21"/>
                    </w:rPr>
                    <w:t>30V DC +1/-1V,SELV，未带电抗器; 输出总额定电流：≥640mA，短路保护</w:t>
                  </w:r>
                </w:p>
                <w:p>
                  <w:pPr>
                    <w:pStyle w:val="null3"/>
                    <w:jc w:val="left"/>
                  </w:pPr>
                  <w:r>
                    <w:rPr>
                      <w:rFonts w:ascii="仿宋_GB2312" w:hAnsi="仿宋_GB2312" w:cs="仿宋_GB2312" w:eastAsia="仿宋_GB2312"/>
                      <w:sz w:val="21"/>
                    </w:rPr>
                    <w:t>持续短路电流：</w:t>
                  </w:r>
                  <w:r>
                    <w:rPr>
                      <w:rFonts w:ascii="仿宋_GB2312" w:hAnsi="仿宋_GB2312" w:cs="仿宋_GB2312" w:eastAsia="仿宋_GB2312"/>
                      <w:sz w:val="21"/>
                    </w:rPr>
                    <w:t>&lt;1.3A; 掉电输出维持时间：&gt;200ms</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KNX 安全8路开关执行器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总线电压：</w:t>
                  </w:r>
                  <w:r>
                    <w:rPr>
                      <w:rFonts w:ascii="仿宋_GB2312" w:hAnsi="仿宋_GB2312" w:cs="仿宋_GB2312" w:eastAsia="仿宋_GB2312"/>
                      <w:sz w:val="21"/>
                    </w:rPr>
                    <w:t>21-30V DC,通过KNX总线获得，总线电流：&lt;12mA，总线功耗：&lt;360mW</w:t>
                  </w:r>
                </w:p>
                <w:p>
                  <w:pPr>
                    <w:pStyle w:val="null3"/>
                    <w:jc w:val="left"/>
                  </w:pPr>
                  <w:r>
                    <w:rPr>
                      <w:rFonts w:ascii="仿宋_GB2312" w:hAnsi="仿宋_GB2312" w:cs="仿宋_GB2312" w:eastAsia="仿宋_GB2312"/>
                      <w:sz w:val="21"/>
                    </w:rPr>
                    <w:t>额定电压：</w:t>
                  </w:r>
                  <w:r>
                    <w:rPr>
                      <w:rFonts w:ascii="仿宋_GB2312" w:hAnsi="仿宋_GB2312" w:cs="仿宋_GB2312" w:eastAsia="仿宋_GB2312"/>
                      <w:sz w:val="21"/>
                    </w:rPr>
                    <w:t>250V/440V AC（50/60Hz）；</w:t>
                  </w:r>
                </w:p>
                <w:p>
                  <w:pPr>
                    <w:pStyle w:val="null3"/>
                    <w:jc w:val="left"/>
                  </w:pPr>
                  <w:r>
                    <w:rPr>
                      <w:rFonts w:ascii="仿宋_GB2312" w:hAnsi="仿宋_GB2312" w:cs="仿宋_GB2312" w:eastAsia="仿宋_GB2312"/>
                      <w:sz w:val="21"/>
                    </w:rPr>
                    <w:t>额定电流：</w:t>
                  </w:r>
                  <w:r>
                    <w:rPr>
                      <w:rFonts w:ascii="仿宋_GB2312" w:hAnsi="仿宋_GB2312" w:cs="仿宋_GB2312" w:eastAsia="仿宋_GB2312"/>
                      <w:sz w:val="21"/>
                    </w:rPr>
                    <w:t>≥16A；</w:t>
                  </w:r>
                </w:p>
                <w:p>
                  <w:pPr>
                    <w:pStyle w:val="null3"/>
                    <w:jc w:val="left"/>
                  </w:pPr>
                  <w:r>
                    <w:rPr>
                      <w:rFonts w:ascii="仿宋_GB2312" w:hAnsi="仿宋_GB2312" w:cs="仿宋_GB2312" w:eastAsia="仿宋_GB2312"/>
                      <w:sz w:val="21"/>
                    </w:rPr>
                    <w:t>带载能力：</w:t>
                  </w:r>
                  <w:r>
                    <w:rPr>
                      <w:rFonts w:ascii="仿宋_GB2312" w:hAnsi="仿宋_GB2312" w:cs="仿宋_GB2312" w:eastAsia="仿宋_GB2312"/>
                      <w:sz w:val="21"/>
                    </w:rPr>
                    <w:t>≥16A/200uF；最大切换电流：40A/250V AC</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1通道KNX/DALI网关</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1、KNX/DALI网关作为KNX系统和DALI系统之间的接口，可以实现KNX设备与DALI设备之间的相互通讯。比如，控制DALI设备的开关，调光等，DALI设备可以反馈镇流器、灯的状态给KNX设备。</w:t>
                  </w:r>
                </w:p>
                <w:p>
                  <w:pPr>
                    <w:pStyle w:val="null3"/>
                    <w:jc w:val="left"/>
                  </w:pPr>
                  <w:r>
                    <w:rPr>
                      <w:rFonts w:ascii="仿宋_GB2312" w:hAnsi="仿宋_GB2312" w:cs="仿宋_GB2312" w:eastAsia="仿宋_GB2312"/>
                      <w:sz w:val="21"/>
                    </w:rPr>
                    <w:t>2、总线电压：21-30V DC</w:t>
                  </w:r>
                </w:p>
                <w:p>
                  <w:pPr>
                    <w:pStyle w:val="null3"/>
                    <w:jc w:val="left"/>
                  </w:pPr>
                  <w:r>
                    <w:rPr>
                      <w:rFonts w:ascii="仿宋_GB2312" w:hAnsi="仿宋_GB2312" w:cs="仿宋_GB2312" w:eastAsia="仿宋_GB2312"/>
                      <w:sz w:val="21"/>
                    </w:rPr>
                    <w:t>3、总线电流：</w:t>
                  </w:r>
                </w:p>
                <w:p>
                  <w:pPr>
                    <w:pStyle w:val="null3"/>
                    <w:jc w:val="left"/>
                  </w:pPr>
                  <w:r>
                    <w:rPr>
                      <w:rFonts w:ascii="仿宋_GB2312" w:hAnsi="仿宋_GB2312" w:cs="仿宋_GB2312" w:eastAsia="仿宋_GB2312"/>
                      <w:sz w:val="21"/>
                    </w:rPr>
                    <w:t>≥9.5mA/30V DC</w:t>
                  </w:r>
                </w:p>
                <w:p>
                  <w:pPr>
                    <w:pStyle w:val="null3"/>
                    <w:jc w:val="left"/>
                  </w:pPr>
                  <w:r>
                    <w:rPr>
                      <w:rFonts w:ascii="仿宋_GB2312" w:hAnsi="仿宋_GB2312" w:cs="仿宋_GB2312" w:eastAsia="仿宋_GB2312"/>
                      <w:sz w:val="21"/>
                    </w:rPr>
                    <w:t>≥11.0mA/24V DC</w:t>
                  </w:r>
                </w:p>
                <w:p>
                  <w:pPr>
                    <w:pStyle w:val="null3"/>
                    <w:jc w:val="left"/>
                  </w:pPr>
                  <w:r>
                    <w:rPr>
                      <w:rFonts w:ascii="仿宋_GB2312" w:hAnsi="仿宋_GB2312" w:cs="仿宋_GB2312" w:eastAsia="仿宋_GB2312"/>
                      <w:sz w:val="21"/>
                    </w:rPr>
                    <w:t>4、总线功耗：≤285mW</w:t>
                  </w:r>
                </w:p>
                <w:p>
                  <w:pPr>
                    <w:pStyle w:val="null3"/>
                    <w:jc w:val="left"/>
                  </w:pPr>
                  <w:r>
                    <w:rPr>
                      <w:rFonts w:ascii="仿宋_GB2312" w:hAnsi="仿宋_GB2312" w:cs="仿宋_GB2312" w:eastAsia="仿宋_GB2312"/>
                      <w:sz w:val="21"/>
                    </w:rPr>
                    <w:t>5、电压： 100~240V AC，50/60Hz</w:t>
                  </w:r>
                </w:p>
                <w:p>
                  <w:pPr>
                    <w:pStyle w:val="null3"/>
                    <w:jc w:val="left"/>
                  </w:pPr>
                  <w:r>
                    <w:rPr>
                      <w:rFonts w:ascii="仿宋_GB2312" w:hAnsi="仿宋_GB2312" w:cs="仿宋_GB2312" w:eastAsia="仿宋_GB2312"/>
                      <w:sz w:val="21"/>
                    </w:rPr>
                    <w:t>6、电流： ≤55mA, 220V AC</w:t>
                  </w:r>
                </w:p>
                <w:p>
                  <w:pPr>
                    <w:pStyle w:val="null3"/>
                    <w:jc w:val="left"/>
                  </w:pPr>
                  <w:r>
                    <w:rPr>
                      <w:rFonts w:ascii="仿宋_GB2312" w:hAnsi="仿宋_GB2312" w:cs="仿宋_GB2312" w:eastAsia="仿宋_GB2312"/>
                      <w:sz w:val="21"/>
                    </w:rPr>
                    <w:t>7、功耗： ≤12W, 220V AC</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软件</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MOTT，OPC</w:t>
                  </w:r>
                </w:p>
                <w:p>
                  <w:pPr>
                    <w:pStyle w:val="null3"/>
                    <w:jc w:val="left"/>
                  </w:pPr>
                  <w:r>
                    <w:rPr>
                      <w:rFonts w:ascii="仿宋_GB2312" w:hAnsi="仿宋_GB2312" w:cs="仿宋_GB2312" w:eastAsia="仿宋_GB2312"/>
                      <w:sz w:val="21"/>
                    </w:rPr>
                    <w:t>UA，OBIX，Modbus TCP等接口。</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WDZ-BYJ-1*2.5</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21000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KNX专用线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2*2*0.8</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信号线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1.规格：RVV-2X1.5</w:t>
                  </w:r>
                </w:p>
                <w:p>
                  <w:pPr>
                    <w:pStyle w:val="null3"/>
                    <w:jc w:val="left"/>
                  </w:pPr>
                  <w:r>
                    <w:rPr>
                      <w:rFonts w:ascii="仿宋_GB2312" w:hAnsi="仿宋_GB2312" w:cs="仿宋_GB2312" w:eastAsia="仿宋_GB2312"/>
                      <w:sz w:val="21"/>
                    </w:rPr>
                    <w:t>2.材质：铜芯聚氯乙烯绝缘聚氯乙烯护套软电缆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防爆插头、扎带、防水胶带等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金属软管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1.名称：金属软管</w:t>
                  </w:r>
                </w:p>
                <w:p>
                  <w:pPr>
                    <w:pStyle w:val="null3"/>
                    <w:jc w:val="left"/>
                  </w:pPr>
                  <w:r>
                    <w:rPr>
                      <w:rFonts w:ascii="仿宋_GB2312" w:hAnsi="仿宋_GB2312" w:cs="仿宋_GB2312" w:eastAsia="仿宋_GB2312"/>
                      <w:sz w:val="21"/>
                    </w:rPr>
                    <w:t>2.型号规格：KZΦ25</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含布线、安装、调试、培训</w:t>
                  </w:r>
                  <w:r>
                    <w:rPr>
                      <w:rFonts w:ascii="仿宋_GB2312" w:hAnsi="仿宋_GB2312" w:cs="仿宋_GB2312" w:eastAsia="仿宋_GB2312"/>
                      <w:sz w:val="21"/>
                    </w:rPr>
                    <w:t>;</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体育馆照明</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KNX 安全8路开关执行器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总线电压：</w:t>
                  </w:r>
                  <w:r>
                    <w:rPr>
                      <w:rFonts w:ascii="仿宋_GB2312" w:hAnsi="仿宋_GB2312" w:cs="仿宋_GB2312" w:eastAsia="仿宋_GB2312"/>
                      <w:sz w:val="21"/>
                    </w:rPr>
                    <w:t>21-30V DC,通过KNX总线获得，</w:t>
                  </w:r>
                  <w:r>
                    <w:rPr>
                      <w:rFonts w:ascii="仿宋_GB2312" w:hAnsi="仿宋_GB2312" w:cs="仿宋_GB2312" w:eastAsia="仿宋_GB2312"/>
                      <w:sz w:val="21"/>
                    </w:rPr>
                    <w:t>2、</w:t>
                  </w:r>
                  <w:r>
                    <w:rPr>
                      <w:rFonts w:ascii="仿宋_GB2312" w:hAnsi="仿宋_GB2312" w:cs="仿宋_GB2312" w:eastAsia="仿宋_GB2312"/>
                      <w:sz w:val="21"/>
                    </w:rPr>
                    <w:t>总线电流：</w:t>
                  </w:r>
                  <w:r>
                    <w:rPr>
                      <w:rFonts w:ascii="仿宋_GB2312" w:hAnsi="仿宋_GB2312" w:cs="仿宋_GB2312" w:eastAsia="仿宋_GB2312"/>
                      <w:sz w:val="21"/>
                    </w:rPr>
                    <w:t>&lt;12mA，总线功耗：&lt;360mW</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额定电压：</w:t>
                  </w:r>
                  <w:r>
                    <w:rPr>
                      <w:rFonts w:ascii="仿宋_GB2312" w:hAnsi="仿宋_GB2312" w:cs="仿宋_GB2312" w:eastAsia="仿宋_GB2312"/>
                      <w:sz w:val="21"/>
                    </w:rPr>
                    <w:t>250V/440V AC（50/60Hz）；</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额定电流：</w:t>
                  </w:r>
                  <w:r>
                    <w:rPr>
                      <w:rFonts w:ascii="仿宋_GB2312" w:hAnsi="仿宋_GB2312" w:cs="仿宋_GB2312" w:eastAsia="仿宋_GB2312"/>
                      <w:sz w:val="21"/>
                    </w:rPr>
                    <w:t>≥16A；</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带载能力：</w:t>
                  </w:r>
                  <w:r>
                    <w:rPr>
                      <w:rFonts w:ascii="仿宋_GB2312" w:hAnsi="仿宋_GB2312" w:cs="仿宋_GB2312" w:eastAsia="仿宋_GB2312"/>
                      <w:sz w:val="21"/>
                    </w:rPr>
                    <w:t>≥16A/200uF；最大切换电流：≥40A/250V AC</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KNX 总线电源</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总线电源是根据安全标准设计，可提供的最大输出电流</w:t>
                  </w:r>
                  <w:r>
                    <w:rPr>
                      <w:rFonts w:ascii="仿宋_GB2312" w:hAnsi="仿宋_GB2312" w:cs="仿宋_GB2312" w:eastAsia="仿宋_GB2312"/>
                      <w:sz w:val="21"/>
                    </w:rPr>
                    <w:t>≥640mA。≥两个输出端</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输入电压：</w:t>
                  </w:r>
                  <w:r>
                    <w:rPr>
                      <w:rFonts w:ascii="仿宋_GB2312" w:hAnsi="仿宋_GB2312" w:cs="仿宋_GB2312" w:eastAsia="仿宋_GB2312"/>
                      <w:sz w:val="21"/>
                    </w:rPr>
                    <w:t>95V~255V AC, 47~63Hz；</w:t>
                  </w:r>
                </w:p>
                <w:p>
                  <w:pPr>
                    <w:pStyle w:val="null3"/>
                    <w:jc w:val="left"/>
                  </w:pPr>
                  <w:r>
                    <w:rPr>
                      <w:rFonts w:ascii="仿宋_GB2312" w:hAnsi="仿宋_GB2312" w:cs="仿宋_GB2312" w:eastAsia="仿宋_GB2312"/>
                      <w:sz w:val="21"/>
                    </w:rPr>
                    <w:t>效率：</w:t>
                  </w:r>
                  <w:r>
                    <w:rPr>
                      <w:rFonts w:ascii="仿宋_GB2312" w:hAnsi="仿宋_GB2312" w:cs="仿宋_GB2312" w:eastAsia="仿宋_GB2312"/>
                      <w:sz w:val="21"/>
                    </w:rPr>
                    <w:t>≥75%</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KNX输出：≥30V DC +1/-2V,SELV，带电抗器</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辅助供电输出：</w:t>
                  </w:r>
                  <w:r>
                    <w:rPr>
                      <w:rFonts w:ascii="仿宋_GB2312" w:hAnsi="仿宋_GB2312" w:cs="仿宋_GB2312" w:eastAsia="仿宋_GB2312"/>
                      <w:sz w:val="21"/>
                    </w:rPr>
                    <w:t>≥30V DC +1/-1V,SELV，未带电抗器;</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输出总额定电流：</w:t>
                  </w:r>
                  <w:r>
                    <w:rPr>
                      <w:rFonts w:ascii="仿宋_GB2312" w:hAnsi="仿宋_GB2312" w:cs="仿宋_GB2312" w:eastAsia="仿宋_GB2312"/>
                      <w:sz w:val="21"/>
                    </w:rPr>
                    <w:t>≥640mA，短路保护</w:t>
                  </w:r>
                </w:p>
                <w:p>
                  <w:pPr>
                    <w:pStyle w:val="null3"/>
                    <w:jc w:val="left"/>
                  </w:pPr>
                  <w:r>
                    <w:rPr>
                      <w:rFonts w:ascii="仿宋_GB2312" w:hAnsi="仿宋_GB2312" w:cs="仿宋_GB2312" w:eastAsia="仿宋_GB2312"/>
                      <w:sz w:val="21"/>
                    </w:rPr>
                    <w:t>持续短路电流：</w:t>
                  </w:r>
                  <w:r>
                    <w:rPr>
                      <w:rFonts w:ascii="仿宋_GB2312" w:hAnsi="仿宋_GB2312" w:cs="仿宋_GB2312" w:eastAsia="仿宋_GB2312"/>
                      <w:sz w:val="21"/>
                    </w:rPr>
                    <w:t>&lt;1.3A;</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掉电输出维持时间：</w:t>
                  </w:r>
                  <w:r>
                    <w:rPr>
                      <w:rFonts w:ascii="仿宋_GB2312" w:hAnsi="仿宋_GB2312" w:cs="仿宋_GB2312" w:eastAsia="仿宋_GB2312"/>
                      <w:sz w:val="21"/>
                    </w:rPr>
                    <w:t>&gt;200ms</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KNX线路耦合器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线耦合器可用作线耦合器、干线耦合器或线中继器，当设备作为线耦合器时，用于连线主线和支线；作为干线耦合器时，用于连接功能区域和干线；作为线中继器时，用于线与线的连接，以扩展线路。被分隔的每条线都需要独立的KNX电源供电。其中线耦合器、干线耦合器带电流隔离功能，可实现在两线之间进行数据过滤，减少总线负荷。</w:t>
                  </w:r>
                </w:p>
                <w:p>
                  <w:pPr>
                    <w:pStyle w:val="null3"/>
                    <w:jc w:val="left"/>
                  </w:pPr>
                  <w:r>
                    <w:rPr>
                      <w:rFonts w:ascii="仿宋_GB2312" w:hAnsi="仿宋_GB2312" w:cs="仿宋_GB2312" w:eastAsia="仿宋_GB2312"/>
                      <w:sz w:val="21"/>
                    </w:rPr>
                    <w:t>2、主线：21-30V DC</w:t>
                  </w:r>
                </w:p>
                <w:p>
                  <w:pPr>
                    <w:pStyle w:val="null3"/>
                    <w:jc w:val="left"/>
                  </w:pPr>
                  <w:r>
                    <w:rPr>
                      <w:rFonts w:ascii="仿宋_GB2312" w:hAnsi="仿宋_GB2312" w:cs="仿宋_GB2312" w:eastAsia="仿宋_GB2312"/>
                      <w:sz w:val="21"/>
                    </w:rPr>
                    <w:t>3、支线：21-30V DC</w:t>
                  </w:r>
                </w:p>
                <w:p>
                  <w:pPr>
                    <w:pStyle w:val="null3"/>
                    <w:jc w:val="left"/>
                  </w:pPr>
                  <w:r>
                    <w:rPr>
                      <w:rFonts w:ascii="仿宋_GB2312" w:hAnsi="仿宋_GB2312" w:cs="仿宋_GB2312" w:eastAsia="仿宋_GB2312"/>
                      <w:sz w:val="21"/>
                    </w:rPr>
                    <w:t>4、总线电流 ：</w:t>
                  </w:r>
                </w:p>
                <w:p>
                  <w:pPr>
                    <w:pStyle w:val="null3"/>
                    <w:jc w:val="left"/>
                  </w:pPr>
                  <w:r>
                    <w:rPr>
                      <w:rFonts w:ascii="仿宋_GB2312" w:hAnsi="仿宋_GB2312" w:cs="仿宋_GB2312" w:eastAsia="仿宋_GB2312"/>
                      <w:sz w:val="21"/>
                    </w:rPr>
                    <w:t>主线：</w:t>
                  </w:r>
                  <w:r>
                    <w:rPr>
                      <w:rFonts w:ascii="仿宋_GB2312" w:hAnsi="仿宋_GB2312" w:cs="仿宋_GB2312" w:eastAsia="仿宋_GB2312"/>
                      <w:sz w:val="21"/>
                    </w:rPr>
                    <w:t>≤10mA/30V DC，支线：≤5mA/30V DC</w:t>
                  </w:r>
                </w:p>
                <w:p>
                  <w:pPr>
                    <w:pStyle w:val="null3"/>
                    <w:jc w:val="left"/>
                  </w:pPr>
                  <w:r>
                    <w:rPr>
                      <w:rFonts w:ascii="仿宋_GB2312" w:hAnsi="仿宋_GB2312" w:cs="仿宋_GB2312" w:eastAsia="仿宋_GB2312"/>
                      <w:sz w:val="21"/>
                    </w:rPr>
                    <w:t>5、总线功耗 ：</w:t>
                  </w:r>
                </w:p>
                <w:p>
                  <w:pPr>
                    <w:pStyle w:val="null3"/>
                    <w:jc w:val="left"/>
                  </w:pPr>
                  <w:r>
                    <w:rPr>
                      <w:rFonts w:ascii="仿宋_GB2312" w:hAnsi="仿宋_GB2312" w:cs="仿宋_GB2312" w:eastAsia="仿宋_GB2312"/>
                      <w:sz w:val="21"/>
                    </w:rPr>
                    <w:t>主线：</w:t>
                  </w:r>
                  <w:r>
                    <w:rPr>
                      <w:rFonts w:ascii="仿宋_GB2312" w:hAnsi="仿宋_GB2312" w:cs="仿宋_GB2312" w:eastAsia="仿宋_GB2312"/>
                      <w:sz w:val="21"/>
                    </w:rPr>
                    <w:t>≤300mW，支线：≤150mW</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KNX 安全 IP 路由器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1.标准KNX IP路由器，支持5个客户端连接</w:t>
                  </w:r>
                </w:p>
                <w:p>
                  <w:pPr>
                    <w:pStyle w:val="null3"/>
                    <w:jc w:val="left"/>
                  </w:pPr>
                  <w:r>
                    <w:rPr>
                      <w:rFonts w:ascii="仿宋_GB2312" w:hAnsi="仿宋_GB2312" w:cs="仿宋_GB2312" w:eastAsia="仿宋_GB2312"/>
                      <w:sz w:val="21"/>
                    </w:rPr>
                    <w:t>2.可以取代线耦合器和骨干耦合器</w:t>
                  </w:r>
                </w:p>
                <w:p>
                  <w:pPr>
                    <w:pStyle w:val="null3"/>
                    <w:jc w:val="left"/>
                  </w:pPr>
                  <w:r>
                    <w:rPr>
                      <w:rFonts w:ascii="仿宋_GB2312" w:hAnsi="仿宋_GB2312" w:cs="仿宋_GB2312" w:eastAsia="仿宋_GB2312"/>
                      <w:sz w:val="21"/>
                    </w:rPr>
                    <w:t>3.作为KNX系统和以太网之间的通讯接口，可以给KNX装置配置参数、物理地址、调试等操作</w:t>
                  </w:r>
                </w:p>
                <w:p>
                  <w:pPr>
                    <w:pStyle w:val="null3"/>
                    <w:jc w:val="left"/>
                  </w:pPr>
                  <w:r>
                    <w:rPr>
                      <w:rFonts w:ascii="仿宋_GB2312" w:hAnsi="仿宋_GB2312" w:cs="仿宋_GB2312" w:eastAsia="仿宋_GB2312"/>
                      <w:sz w:val="21"/>
                    </w:rPr>
                    <w:t>4.设备的IP地址可手动分配或通过DHCP自动获取</w:t>
                  </w:r>
                </w:p>
                <w:p>
                  <w:pPr>
                    <w:pStyle w:val="null3"/>
                    <w:jc w:val="left"/>
                  </w:pPr>
                  <w:r>
                    <w:rPr>
                      <w:rFonts w:ascii="仿宋_GB2312" w:hAnsi="仿宋_GB2312" w:cs="仿宋_GB2312" w:eastAsia="仿宋_GB2312"/>
                      <w:sz w:val="21"/>
                    </w:rPr>
                    <w:t>5.支持 KNXnet/IP、 ARP、 ICMP、 IGMP、 HTTP、 UDP/IP、 TCP/IP 和 DHCP</w:t>
                  </w:r>
                </w:p>
                <w:p>
                  <w:pPr>
                    <w:pStyle w:val="null3"/>
                    <w:jc w:val="left"/>
                  </w:pPr>
                  <w:r>
                    <w:rPr>
                      <w:rFonts w:ascii="仿宋_GB2312" w:hAnsi="仿宋_GB2312" w:cs="仿宋_GB2312" w:eastAsia="仿宋_GB2312"/>
                      <w:sz w:val="21"/>
                    </w:rPr>
                    <w:t>6.支持通过网络升级本设备</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1通道KNX/DALI网关</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1、KNX/DALI网关作为KNX系统和DALI系统之间的接口，可以实现KNX设备与DALI设备之间的相互通讯。比如，控制DALI设备的开关，调光等，DALI设备可以反馈镇流器、灯的状态给KNX设备。</w:t>
                  </w:r>
                </w:p>
                <w:p>
                  <w:pPr>
                    <w:pStyle w:val="null3"/>
                    <w:jc w:val="left"/>
                  </w:pPr>
                  <w:r>
                    <w:rPr>
                      <w:rFonts w:ascii="仿宋_GB2312" w:hAnsi="仿宋_GB2312" w:cs="仿宋_GB2312" w:eastAsia="仿宋_GB2312"/>
                      <w:sz w:val="21"/>
                    </w:rPr>
                    <w:t>2、总线电压：21-30V DC</w:t>
                  </w:r>
                </w:p>
                <w:p>
                  <w:pPr>
                    <w:pStyle w:val="null3"/>
                    <w:jc w:val="left"/>
                  </w:pPr>
                  <w:r>
                    <w:rPr>
                      <w:rFonts w:ascii="仿宋_GB2312" w:hAnsi="仿宋_GB2312" w:cs="仿宋_GB2312" w:eastAsia="仿宋_GB2312"/>
                      <w:sz w:val="21"/>
                    </w:rPr>
                    <w:t>3、总线电流：</w:t>
                  </w:r>
                </w:p>
                <w:p>
                  <w:pPr>
                    <w:pStyle w:val="null3"/>
                    <w:jc w:val="left"/>
                  </w:pPr>
                  <w:r>
                    <w:rPr>
                      <w:rFonts w:ascii="仿宋_GB2312" w:hAnsi="仿宋_GB2312" w:cs="仿宋_GB2312" w:eastAsia="仿宋_GB2312"/>
                      <w:sz w:val="21"/>
                    </w:rPr>
                    <w:t>≥9.5mA/30V DC</w:t>
                  </w:r>
                </w:p>
                <w:p>
                  <w:pPr>
                    <w:pStyle w:val="null3"/>
                    <w:jc w:val="left"/>
                  </w:pPr>
                  <w:r>
                    <w:rPr>
                      <w:rFonts w:ascii="仿宋_GB2312" w:hAnsi="仿宋_GB2312" w:cs="仿宋_GB2312" w:eastAsia="仿宋_GB2312"/>
                      <w:sz w:val="21"/>
                    </w:rPr>
                    <w:t>≥11.0mA/24V DC</w:t>
                  </w:r>
                </w:p>
                <w:p>
                  <w:pPr>
                    <w:pStyle w:val="null3"/>
                    <w:jc w:val="left"/>
                  </w:pPr>
                  <w:r>
                    <w:rPr>
                      <w:rFonts w:ascii="仿宋_GB2312" w:hAnsi="仿宋_GB2312" w:cs="仿宋_GB2312" w:eastAsia="仿宋_GB2312"/>
                      <w:sz w:val="21"/>
                    </w:rPr>
                    <w:t>4、总线功耗：≤285mW</w:t>
                  </w:r>
                </w:p>
                <w:p>
                  <w:pPr>
                    <w:pStyle w:val="null3"/>
                    <w:jc w:val="left"/>
                  </w:pPr>
                  <w:r>
                    <w:rPr>
                      <w:rFonts w:ascii="仿宋_GB2312" w:hAnsi="仿宋_GB2312" w:cs="仿宋_GB2312" w:eastAsia="仿宋_GB2312"/>
                      <w:sz w:val="21"/>
                    </w:rPr>
                    <w:t>5、电压： 100~240V AC，50/60Hz</w:t>
                  </w:r>
                </w:p>
                <w:p>
                  <w:pPr>
                    <w:pStyle w:val="null3"/>
                    <w:jc w:val="left"/>
                  </w:pPr>
                  <w:r>
                    <w:rPr>
                      <w:rFonts w:ascii="仿宋_GB2312" w:hAnsi="仿宋_GB2312" w:cs="仿宋_GB2312" w:eastAsia="仿宋_GB2312"/>
                      <w:sz w:val="21"/>
                    </w:rPr>
                    <w:t>6、电流： ≤55mA, 220V AC</w:t>
                  </w:r>
                </w:p>
                <w:p>
                  <w:pPr>
                    <w:pStyle w:val="null3"/>
                    <w:jc w:val="left"/>
                  </w:pPr>
                  <w:r>
                    <w:rPr>
                      <w:rFonts w:ascii="仿宋_GB2312" w:hAnsi="仿宋_GB2312" w:cs="仿宋_GB2312" w:eastAsia="仿宋_GB2312"/>
                      <w:sz w:val="21"/>
                    </w:rPr>
                    <w:t>7、功耗： ≤12W, 220V AC</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智能面板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≥4寸智能屏</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温湿度检测，</w:t>
                  </w:r>
                  <w:r>
                    <w:rPr>
                      <w:rFonts w:ascii="仿宋_GB2312" w:hAnsi="仿宋_GB2312" w:cs="仿宋_GB2312" w:eastAsia="仿宋_GB2312"/>
                      <w:sz w:val="21"/>
                    </w:rPr>
                    <w:t>1路 KNX，1路RJ45 ，2路继电器</w:t>
                  </w:r>
                  <w:r>
                    <w:rPr>
                      <w:rFonts w:ascii="仿宋_GB2312" w:hAnsi="仿宋_GB2312" w:cs="仿宋_GB2312" w:eastAsia="仿宋_GB2312"/>
                      <w:sz w:val="21"/>
                    </w:rPr>
                    <w:t>，</w:t>
                  </w:r>
                  <w:r>
                    <w:rPr>
                      <w:rFonts w:ascii="仿宋_GB2312" w:hAnsi="仿宋_GB2312" w:cs="仿宋_GB2312" w:eastAsia="仿宋_GB2312"/>
                      <w:sz w:val="21"/>
                    </w:rPr>
                    <w:t>DC 12-36V</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WDZ-BYJ-1*2.5</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KNX专用线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2*2*0.8</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信号线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1.规格：RVV-2X1.5</w:t>
                  </w:r>
                </w:p>
                <w:p>
                  <w:pPr>
                    <w:pStyle w:val="null3"/>
                    <w:jc w:val="left"/>
                  </w:pPr>
                  <w:r>
                    <w:rPr>
                      <w:rFonts w:ascii="仿宋_GB2312" w:hAnsi="仿宋_GB2312" w:cs="仿宋_GB2312" w:eastAsia="仿宋_GB2312"/>
                      <w:sz w:val="21"/>
                    </w:rPr>
                    <w:t>2.材质：铜芯聚氯乙烯绝缘聚氯乙烯护套软电缆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防爆插头、扎带、防水胶带等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金属软管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1.名称：金属软管</w:t>
                  </w:r>
                </w:p>
                <w:p>
                  <w:pPr>
                    <w:pStyle w:val="null3"/>
                    <w:jc w:val="left"/>
                  </w:pPr>
                  <w:r>
                    <w:rPr>
                      <w:rFonts w:ascii="仿宋_GB2312" w:hAnsi="仿宋_GB2312" w:cs="仿宋_GB2312" w:eastAsia="仿宋_GB2312"/>
                      <w:sz w:val="21"/>
                    </w:rPr>
                    <w:t>2.型号规格：KZΦ25</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含布线、安装、调试、培训</w:t>
                  </w:r>
                  <w:r>
                    <w:rPr>
                      <w:rFonts w:ascii="仿宋_GB2312" w:hAnsi="仿宋_GB2312" w:cs="仿宋_GB2312" w:eastAsia="仿宋_GB2312"/>
                      <w:sz w:val="21"/>
                    </w:rPr>
                    <w:t>;</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体育专项系统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体育场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垂直智慧升旗系统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垂直旗杆</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立杆式升旗机械装置：</w:t>
                  </w:r>
                  <w:r>
                    <w:rPr>
                      <w:rFonts w:ascii="仿宋_GB2312" w:hAnsi="仿宋_GB2312" w:cs="仿宋_GB2312" w:eastAsia="仿宋_GB2312"/>
                      <w:sz w:val="21"/>
                    </w:rPr>
                    <w:t>SUS304不锈钢锥形杆3根，不锈钢钢管壁厚2.5mm，中央旗杆为12m，两侧旗杆略低于中央0.43m为11.57m,手摇装置速率不低于0.5米/秒，含数字线性限位装置，具备自动0位自动原点。</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含旗杆配件以及钢缆滑轮组件。</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滑轮组件支持钢缆防脱功能。</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风动变频控制柜</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内置</w:t>
                  </w:r>
                  <w:r>
                    <w:rPr>
                      <w:rFonts w:ascii="仿宋_GB2312" w:hAnsi="仿宋_GB2312" w:cs="仿宋_GB2312" w:eastAsia="仿宋_GB2312"/>
                      <w:sz w:val="21"/>
                    </w:rPr>
                    <w:t>3台变频控制器，立式控制柜，柜子尺寸</w:t>
                  </w:r>
                  <w:r>
                    <w:rPr>
                      <w:rFonts w:ascii="仿宋_GB2312" w:hAnsi="仿宋_GB2312" w:cs="仿宋_GB2312" w:eastAsia="仿宋_GB2312"/>
                      <w:sz w:val="21"/>
                    </w:rPr>
                    <w:t>（</w:t>
                  </w:r>
                  <w:r>
                    <w:rPr>
                      <w:rFonts w:ascii="仿宋_GB2312" w:hAnsi="仿宋_GB2312" w:cs="仿宋_GB2312" w:eastAsia="仿宋_GB2312"/>
                      <w:sz w:val="21"/>
                    </w:rPr>
                    <w:t>参考尺寸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约</w:t>
                  </w:r>
                  <w:r>
                    <w:rPr>
                      <w:rFonts w:ascii="仿宋_GB2312" w:hAnsi="仿宋_GB2312" w:cs="仿宋_GB2312" w:eastAsia="仿宋_GB2312"/>
                      <w:sz w:val="21"/>
                    </w:rPr>
                    <w:t>1200*600*400</w:t>
                  </w:r>
                  <w:r>
                    <w:rPr>
                      <w:rFonts w:ascii="仿宋_GB2312" w:hAnsi="仿宋_GB2312" w:cs="仿宋_GB2312" w:eastAsia="仿宋_GB2312"/>
                      <w:sz w:val="21"/>
                    </w:rPr>
                    <w:t>mm</w:t>
                  </w:r>
                  <w:r>
                    <w:rPr>
                      <w:rFonts w:ascii="仿宋_GB2312" w:hAnsi="仿宋_GB2312" w:cs="仿宋_GB2312" w:eastAsia="仿宋_GB2312"/>
                      <w:sz w:val="21"/>
                    </w:rPr>
                    <w:t>，启动升旗时，旗帜升到旗杆</w:t>
                  </w:r>
                  <w:r>
                    <w:rPr>
                      <w:rFonts w:ascii="仿宋_GB2312" w:hAnsi="仿宋_GB2312" w:cs="仿宋_GB2312" w:eastAsia="仿宋_GB2312"/>
                      <w:sz w:val="21"/>
                    </w:rPr>
                    <w:t>1/12处，升旗风动装置开启；降旗时，旗帜降到旗杆1/3处，升旗风动装置停止工作。配置3套风机，集成在1台控制柜操作控制</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涡轴变频风机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变频风机，功率</w:t>
                  </w:r>
                  <w:r>
                    <w:rPr>
                      <w:rFonts w:ascii="仿宋_GB2312" w:hAnsi="仿宋_GB2312" w:cs="仿宋_GB2312" w:eastAsia="仿宋_GB2312"/>
                      <w:sz w:val="21"/>
                    </w:rPr>
                    <w:t>≥4KW，转速≥2900r/min，380V电压，风量：1410-1703m³/h</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风机信号线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RVVP4*1.0风动控制箱到升旗控制箱</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风机电源线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三相五线动力电</w:t>
                  </w:r>
                  <w:r>
                    <w:rPr>
                      <w:rFonts w:ascii="仿宋_GB2312" w:hAnsi="仿宋_GB2312" w:cs="仿宋_GB2312" w:eastAsia="仿宋_GB2312"/>
                      <w:sz w:val="21"/>
                    </w:rPr>
                    <w:t>RVV5*2.5</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风机预埋管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1.名称：线缆保护管</w:t>
                  </w:r>
                </w:p>
                <w:p>
                  <w:pPr>
                    <w:pStyle w:val="null3"/>
                    <w:jc w:val="left"/>
                  </w:pPr>
                  <w:r>
                    <w:rPr>
                      <w:rFonts w:ascii="仿宋_GB2312" w:hAnsi="仿宋_GB2312" w:cs="仿宋_GB2312" w:eastAsia="仿宋_GB2312"/>
                      <w:sz w:val="21"/>
                    </w:rPr>
                    <w:t>2.型号规格：JDG25</w:t>
                  </w:r>
                </w:p>
                <w:p>
                  <w:pPr>
                    <w:pStyle w:val="null3"/>
                    <w:jc w:val="left"/>
                  </w:pPr>
                  <w:r>
                    <w:rPr>
                      <w:rFonts w:ascii="仿宋_GB2312" w:hAnsi="仿宋_GB2312" w:cs="仿宋_GB2312" w:eastAsia="仿宋_GB2312"/>
                      <w:sz w:val="21"/>
                    </w:rPr>
                    <w:t>3.厚度≥1.5mm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含布线、配管、刻槽、打孔、恢复、安装、调试、培训等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标准时钟系统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3"单面数字子钟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1.时分显示</w:t>
                  </w:r>
                </w:p>
                <w:p>
                  <w:pPr>
                    <w:pStyle w:val="null3"/>
                    <w:jc w:val="left"/>
                  </w:pPr>
                  <w:r>
                    <w:rPr>
                      <w:rFonts w:ascii="仿宋_GB2312" w:hAnsi="仿宋_GB2312" w:cs="仿宋_GB2312" w:eastAsia="仿宋_GB2312"/>
                      <w:sz w:val="21"/>
                    </w:rPr>
                    <w:t>2.规格：</w:t>
                  </w:r>
                  <w:r>
                    <w:rPr>
                      <w:rFonts w:ascii="仿宋_GB2312" w:hAnsi="仿宋_GB2312" w:cs="仿宋_GB2312" w:eastAsia="仿宋_GB2312"/>
                      <w:sz w:val="21"/>
                    </w:rPr>
                    <w:t>约</w:t>
                  </w:r>
                  <w:r>
                    <w:rPr>
                      <w:rFonts w:ascii="仿宋_GB2312" w:hAnsi="仿宋_GB2312" w:cs="仿宋_GB2312" w:eastAsia="仿宋_GB2312"/>
                      <w:sz w:val="21"/>
                    </w:rPr>
                    <w:t>320mm*125mm*50mm(长、宽、厚）</w:t>
                  </w:r>
                </w:p>
                <w:p>
                  <w:pPr>
                    <w:pStyle w:val="null3"/>
                    <w:jc w:val="left"/>
                  </w:pPr>
                  <w:r>
                    <w:rPr>
                      <w:rFonts w:ascii="仿宋_GB2312" w:hAnsi="仿宋_GB2312" w:cs="仿宋_GB2312" w:eastAsia="仿宋_GB2312"/>
                      <w:sz w:val="21"/>
                    </w:rPr>
                    <w:t>3.3英寸红光数码管（可选白光），可视视角≥±165º，对比度≥10:1，发光强度≥200cd/m2；可选配自适应亮度自动调节芯片，能根据环境亮度自动调节子钟显示亮度                                                                                4.工作电压：AC220V±20%，50Hz±10%。采用工业级AC转DC电源模块；</w:t>
                  </w:r>
                </w:p>
                <w:p>
                  <w:pPr>
                    <w:pStyle w:val="null3"/>
                    <w:jc w:val="left"/>
                  </w:pPr>
                  <w:r>
                    <w:rPr>
                      <w:rFonts w:ascii="仿宋_GB2312" w:hAnsi="仿宋_GB2312" w:cs="仿宋_GB2312" w:eastAsia="仿宋_GB2312"/>
                      <w:sz w:val="21"/>
                    </w:rPr>
                    <w:t>▲5. 守时精度：±0.1秒/天</w:t>
                  </w:r>
                </w:p>
                <w:p>
                  <w:pPr>
                    <w:pStyle w:val="null3"/>
                    <w:jc w:val="left"/>
                  </w:pPr>
                  <w:r>
                    <w:rPr>
                      <w:rFonts w:ascii="仿宋_GB2312" w:hAnsi="仿宋_GB2312" w:cs="仿宋_GB2312" w:eastAsia="仿宋_GB2312"/>
                      <w:sz w:val="21"/>
                    </w:rPr>
                    <w:t>6. CNC金属单面壁挂结构设计，面罩采用UV磨砂，背面黑油丝印数字框；</w:t>
                  </w:r>
                </w:p>
                <w:p>
                  <w:pPr>
                    <w:pStyle w:val="null3"/>
                    <w:jc w:val="left"/>
                  </w:pPr>
                  <w:r>
                    <w:rPr>
                      <w:rFonts w:ascii="仿宋_GB2312" w:hAnsi="仿宋_GB2312" w:cs="仿宋_GB2312" w:eastAsia="仿宋_GB2312"/>
                      <w:sz w:val="21"/>
                    </w:rPr>
                    <w:t>7.工作温度：-25～＋55℃，平均无故障时间（</w:t>
                  </w:r>
                  <w:r>
                    <w:rPr>
                      <w:rFonts w:ascii="仿宋_GB2312" w:hAnsi="仿宋_GB2312" w:cs="仿宋_GB2312" w:eastAsia="仿宋_GB2312"/>
                      <w:sz w:val="21"/>
                    </w:rPr>
                    <w:t>MTBF</w:t>
                  </w:r>
                  <w:r>
                    <w:rPr>
                      <w:rFonts w:ascii="仿宋_GB2312" w:hAnsi="仿宋_GB2312" w:cs="仿宋_GB2312" w:eastAsia="仿宋_GB2312"/>
                      <w:sz w:val="21"/>
                    </w:rPr>
                    <w:t>）</w:t>
                  </w:r>
                  <w:r>
                    <w:rPr>
                      <w:rFonts w:ascii="仿宋_GB2312" w:hAnsi="仿宋_GB2312" w:cs="仿宋_GB2312" w:eastAsia="仿宋_GB2312"/>
                      <w:sz w:val="21"/>
                    </w:rPr>
                    <w:t xml:space="preserve">≥8万小时；                               </w:t>
                  </w:r>
                </w:p>
                <w:p>
                  <w:pPr>
                    <w:pStyle w:val="null3"/>
                    <w:jc w:val="left"/>
                  </w:pPr>
                  <w:r>
                    <w:rPr>
                      <w:rFonts w:ascii="仿宋_GB2312" w:hAnsi="仿宋_GB2312" w:cs="仿宋_GB2312" w:eastAsia="仿宋_GB2312"/>
                      <w:sz w:val="21"/>
                    </w:rPr>
                    <w:t>8.集成式子钟控制卡：支持RS485通讯                                                      9.支持国家授时中心NTP时钟授时，支持INTERNET网络授时；</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3寸倒计时时钟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 3英寸数码管，显示时分秒                       </w:t>
                  </w:r>
                </w:p>
                <w:p>
                  <w:pPr>
                    <w:pStyle w:val="null3"/>
                    <w:jc w:val="left"/>
                  </w:pPr>
                  <w:r>
                    <w:rPr>
                      <w:rFonts w:ascii="仿宋_GB2312" w:hAnsi="仿宋_GB2312" w:cs="仿宋_GB2312" w:eastAsia="仿宋_GB2312"/>
                      <w:sz w:val="21"/>
                    </w:rPr>
                    <w:t>2. 尺寸为：</w:t>
                  </w:r>
                  <w:r>
                    <w:rPr>
                      <w:rFonts w:ascii="仿宋_GB2312" w:hAnsi="仿宋_GB2312" w:cs="仿宋_GB2312" w:eastAsia="仿宋_GB2312"/>
                      <w:sz w:val="21"/>
                    </w:rPr>
                    <w:t>约</w:t>
                  </w:r>
                  <w:r>
                    <w:rPr>
                      <w:rFonts w:ascii="仿宋_GB2312" w:hAnsi="仿宋_GB2312" w:cs="仿宋_GB2312" w:eastAsia="仿宋_GB2312"/>
                      <w:sz w:val="21"/>
                    </w:rPr>
                    <w:t xml:space="preserve">580（宽）*220（高）*38（厚）mm                       </w:t>
                  </w:r>
                </w:p>
                <w:p>
                  <w:pPr>
                    <w:pStyle w:val="null3"/>
                    <w:jc w:val="left"/>
                  </w:pPr>
                  <w:r>
                    <w:rPr>
                      <w:rFonts w:ascii="仿宋_GB2312" w:hAnsi="仿宋_GB2312" w:cs="仿宋_GB2312" w:eastAsia="仿宋_GB2312"/>
                      <w:sz w:val="21"/>
                    </w:rPr>
                    <w:t>3. LED显示单元发光强度：≥200cd/m2</w:t>
                  </w:r>
                </w:p>
                <w:p>
                  <w:pPr>
                    <w:pStyle w:val="null3"/>
                    <w:jc w:val="left"/>
                  </w:pPr>
                  <w:r>
                    <w:rPr>
                      <w:rFonts w:ascii="仿宋_GB2312" w:hAnsi="仿宋_GB2312" w:cs="仿宋_GB2312" w:eastAsia="仿宋_GB2312"/>
                      <w:sz w:val="21"/>
                    </w:rPr>
                    <w:t>4. 对比度≥10：1；</w:t>
                  </w:r>
                </w:p>
                <w:p>
                  <w:pPr>
                    <w:pStyle w:val="null3"/>
                    <w:jc w:val="left"/>
                  </w:pPr>
                  <w:r>
                    <w:rPr>
                      <w:rFonts w:ascii="仿宋_GB2312" w:hAnsi="仿宋_GB2312" w:cs="仿宋_GB2312" w:eastAsia="仿宋_GB2312"/>
                      <w:sz w:val="21"/>
                    </w:rPr>
                    <w:t>5. LED显示屏可视视角≥±65º；</w:t>
                  </w:r>
                </w:p>
                <w:p>
                  <w:pPr>
                    <w:pStyle w:val="null3"/>
                    <w:jc w:val="left"/>
                  </w:pPr>
                  <w:r>
                    <w:rPr>
                      <w:rFonts w:ascii="仿宋_GB2312" w:hAnsi="仿宋_GB2312" w:cs="仿宋_GB2312" w:eastAsia="仿宋_GB2312"/>
                      <w:sz w:val="21"/>
                    </w:rPr>
                    <w:t>▲6. 独立计时精度：≤±0.01秒/天；</w:t>
                  </w:r>
                </w:p>
                <w:p>
                  <w:pPr>
                    <w:pStyle w:val="null3"/>
                    <w:jc w:val="left"/>
                  </w:pPr>
                  <w:r>
                    <w:rPr>
                      <w:rFonts w:ascii="仿宋_GB2312" w:hAnsi="仿宋_GB2312" w:cs="仿宋_GB2312" w:eastAsia="仿宋_GB2312"/>
                      <w:sz w:val="21"/>
                    </w:rPr>
                    <w:t>7. 同步精度：≤1-5ms；89. 七段数码管显示，每段亮度均匀、全静态、无闪烁；</w:t>
                  </w:r>
                </w:p>
                <w:p>
                  <w:pPr>
                    <w:pStyle w:val="null3"/>
                    <w:jc w:val="left"/>
                  </w:pPr>
                  <w:r>
                    <w:rPr>
                      <w:rFonts w:ascii="仿宋_GB2312" w:hAnsi="仿宋_GB2312" w:cs="仿宋_GB2312" w:eastAsia="仿宋_GB2312"/>
                      <w:sz w:val="21"/>
                    </w:rPr>
                    <w:t>8. 环境要求：工作温度：-10～＋50℃；</w:t>
                  </w:r>
                </w:p>
                <w:p>
                  <w:pPr>
                    <w:pStyle w:val="null3"/>
                    <w:jc w:val="left"/>
                  </w:pPr>
                  <w:r>
                    <w:rPr>
                      <w:rFonts w:ascii="仿宋_GB2312" w:hAnsi="仿宋_GB2312" w:cs="仿宋_GB2312" w:eastAsia="仿宋_GB2312"/>
                      <w:sz w:val="21"/>
                    </w:rPr>
                    <w:t>9. 电源电压：220V±20％；</w:t>
                  </w:r>
                </w:p>
                <w:p>
                  <w:pPr>
                    <w:pStyle w:val="null3"/>
                    <w:jc w:val="left"/>
                  </w:pPr>
                  <w:r>
                    <w:rPr>
                      <w:rFonts w:ascii="仿宋_GB2312" w:hAnsi="仿宋_GB2312" w:cs="仿宋_GB2312" w:eastAsia="仿宋_GB2312"/>
                      <w:sz w:val="21"/>
                    </w:rPr>
                    <w:t>10. 电源频率：50Hz±5% ；</w:t>
                  </w:r>
                </w:p>
                <w:p>
                  <w:pPr>
                    <w:pStyle w:val="null3"/>
                    <w:jc w:val="left"/>
                  </w:pPr>
                  <w:r>
                    <w:rPr>
                      <w:rFonts w:ascii="仿宋_GB2312" w:hAnsi="仿宋_GB2312" w:cs="仿宋_GB2312" w:eastAsia="仿宋_GB2312"/>
                      <w:sz w:val="21"/>
                    </w:rPr>
                    <w:t>11. 连接接口：RS422/485接口或NTP以太网接口</w:t>
                  </w:r>
                </w:p>
                <w:p>
                  <w:pPr>
                    <w:pStyle w:val="null3"/>
                    <w:jc w:val="left"/>
                  </w:pPr>
                  <w:r>
                    <w:rPr>
                      <w:rFonts w:ascii="仿宋_GB2312" w:hAnsi="仿宋_GB2312" w:cs="仿宋_GB2312" w:eastAsia="仿宋_GB2312"/>
                      <w:sz w:val="21"/>
                    </w:rPr>
                    <w:t>12. MTBF： ≥80000小时</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24口POE交换机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千兆电口</w:t>
                  </w:r>
                  <w:r>
                    <w:rPr>
                      <w:rFonts w:ascii="仿宋_GB2312" w:hAnsi="仿宋_GB2312" w:cs="仿宋_GB2312" w:eastAsia="仿宋_GB2312"/>
                      <w:sz w:val="21"/>
                    </w:rPr>
                    <w:t>≥24个，千兆光口≥4个。</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交换容量</w:t>
                  </w:r>
                  <w:r>
                    <w:rPr>
                      <w:rFonts w:ascii="仿宋_GB2312" w:hAnsi="仿宋_GB2312" w:cs="仿宋_GB2312" w:eastAsia="仿宋_GB2312"/>
                      <w:sz w:val="21"/>
                    </w:rPr>
                    <w:t>≥590Gbps，包转发率≥125Mpps。</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POE和POE+远程供电，POE+同时可供电端口数≥24个，整机PoE最大输出功率≥370W。</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设备支持</w:t>
                  </w:r>
                  <w:r>
                    <w:rPr>
                      <w:rFonts w:ascii="仿宋_GB2312" w:hAnsi="仿宋_GB2312" w:cs="仿宋_GB2312" w:eastAsia="仿宋_GB2312"/>
                      <w:sz w:val="21"/>
                    </w:rPr>
                    <w:t>1对1、1对多、多对1和基于流的镜像；且支持RSPAN和ERSPAN。</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ARP防欺骗功能。</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支持抗攻击，支持</w:t>
                  </w:r>
                  <w:r>
                    <w:rPr>
                      <w:rFonts w:ascii="仿宋_GB2312" w:hAnsi="仿宋_GB2312" w:cs="仿宋_GB2312" w:eastAsia="仿宋_GB2312"/>
                      <w:sz w:val="21"/>
                    </w:rPr>
                    <w:t>CPU限速功能，能限制非法报文对CPU的攻击。</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支持基础网络保护策略，限制用户向网络中发送</w:t>
                  </w:r>
                  <w:r>
                    <w:rPr>
                      <w:rFonts w:ascii="仿宋_GB2312" w:hAnsi="仿宋_GB2312" w:cs="仿宋_GB2312" w:eastAsia="仿宋_GB2312"/>
                      <w:sz w:val="21"/>
                    </w:rPr>
                    <w:t>ARP报文、ICMP请求报文、DHCP请求报文的数率，对超过限速阈值的报文进行丢弃处理，能够识别攻击行为，对有攻击行为的用户进行隔离。</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支持快速链路检测协议，可快速检测链路的通断和光纤链路的单向性，并支持端口下的环路检测功能。</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SNMPv1/v2C/v3、CLI(Telnet/Console)、RMON(1,2,3,9)、SSH、Syslog、NTP/SNTP、FTP、TFTP、Web管理。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JDG线管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型号规格：</w:t>
                  </w:r>
                  <w:r>
                    <w:rPr>
                      <w:rFonts w:ascii="仿宋_GB2312" w:hAnsi="仿宋_GB2312" w:cs="仿宋_GB2312" w:eastAsia="仿宋_GB2312"/>
                      <w:sz w:val="21"/>
                    </w:rPr>
                    <w:t>JDG16</w:t>
                  </w:r>
                </w:p>
                <w:p>
                  <w:pPr>
                    <w:pStyle w:val="null3"/>
                    <w:jc w:val="left"/>
                  </w:pPr>
                  <w:r>
                    <w:rPr>
                      <w:rFonts w:ascii="仿宋_GB2312" w:hAnsi="仿宋_GB2312" w:cs="仿宋_GB2312" w:eastAsia="仿宋_GB2312"/>
                      <w:sz w:val="21"/>
                    </w:rPr>
                    <w:t>厚度</w:t>
                  </w:r>
                  <w:r>
                    <w:rPr>
                      <w:rFonts w:ascii="仿宋_GB2312" w:hAnsi="仿宋_GB2312" w:cs="仿宋_GB2312" w:eastAsia="仿宋_GB2312"/>
                      <w:sz w:val="21"/>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KBG线管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型号规格：</w:t>
                  </w:r>
                  <w:r>
                    <w:rPr>
                      <w:rFonts w:ascii="仿宋_GB2312" w:hAnsi="仿宋_GB2312" w:cs="仿宋_GB2312" w:eastAsia="仿宋_GB2312"/>
                      <w:sz w:val="21"/>
                    </w:rPr>
                    <w:t>KBG40</w:t>
                  </w:r>
                </w:p>
                <w:p>
                  <w:pPr>
                    <w:pStyle w:val="null3"/>
                    <w:jc w:val="left"/>
                  </w:pPr>
                  <w:r>
                    <w:rPr>
                      <w:rFonts w:ascii="仿宋_GB2312" w:hAnsi="仿宋_GB2312" w:cs="仿宋_GB2312" w:eastAsia="仿宋_GB2312"/>
                      <w:sz w:val="21"/>
                    </w:rPr>
                    <w:t>厚度</w:t>
                  </w:r>
                  <w:r>
                    <w:rPr>
                      <w:rFonts w:ascii="仿宋_GB2312" w:hAnsi="仿宋_GB2312" w:cs="仿宋_GB2312" w:eastAsia="仿宋_GB2312"/>
                      <w:sz w:val="21"/>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信号线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RVVP4*1.0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含布线、配管、刻槽、打孔、恢复、安装、调试、培训等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售检票系统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24口POE交换机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千兆电口</w:t>
                  </w:r>
                  <w:r>
                    <w:rPr>
                      <w:rFonts w:ascii="仿宋_GB2312" w:hAnsi="仿宋_GB2312" w:cs="仿宋_GB2312" w:eastAsia="仿宋_GB2312"/>
                      <w:sz w:val="21"/>
                    </w:rPr>
                    <w:t>≥24个，千兆光口≥4个。</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交换容量</w:t>
                  </w:r>
                  <w:r>
                    <w:rPr>
                      <w:rFonts w:ascii="仿宋_GB2312" w:hAnsi="仿宋_GB2312" w:cs="仿宋_GB2312" w:eastAsia="仿宋_GB2312"/>
                      <w:sz w:val="21"/>
                    </w:rPr>
                    <w:t>≥590Gbps，包转发率≥125Mpps。</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POE和POE+远程供电，POE+同时可供电端口数≥24个，整机PoE最大输出功率≥370W。</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设备支持</w:t>
                  </w:r>
                  <w:r>
                    <w:rPr>
                      <w:rFonts w:ascii="仿宋_GB2312" w:hAnsi="仿宋_GB2312" w:cs="仿宋_GB2312" w:eastAsia="仿宋_GB2312"/>
                      <w:sz w:val="21"/>
                    </w:rPr>
                    <w:t>1对1、1对多、多对1和基于流的镜像；且支持RSPAN和ERSPAN。</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ARP防欺骗功能。</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支持抗攻击，支持</w:t>
                  </w:r>
                  <w:r>
                    <w:rPr>
                      <w:rFonts w:ascii="仿宋_GB2312" w:hAnsi="仿宋_GB2312" w:cs="仿宋_GB2312" w:eastAsia="仿宋_GB2312"/>
                      <w:sz w:val="21"/>
                    </w:rPr>
                    <w:t>CPU限速功能，能限制非法报文对CPU的攻击。</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支持基础网络保护策略，限制用户向网络中发送</w:t>
                  </w:r>
                  <w:r>
                    <w:rPr>
                      <w:rFonts w:ascii="仿宋_GB2312" w:hAnsi="仿宋_GB2312" w:cs="仿宋_GB2312" w:eastAsia="仿宋_GB2312"/>
                      <w:sz w:val="21"/>
                    </w:rPr>
                    <w:t>ARP报文、ICMP请求报文、DHCP请求报文的数率，对超过限速阈值的报文进行丢弃处理，能够识别攻击行为，对有攻击行为的用户进行隔离。</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支持快速链路检测协议，可快速检测链路的通断和光纤链路的单向性，并支持端口下的环路检测功能。</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SNMPv1/v2C/v3、CLI(Telnet/Console)、RMON(1,2,3,9)、SSH、Syslog、NTP/SNTP、FTP、TFTP、Web管理。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JDG线管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型号规格：</w:t>
                  </w:r>
                  <w:r>
                    <w:rPr>
                      <w:rFonts w:ascii="仿宋_GB2312" w:hAnsi="仿宋_GB2312" w:cs="仿宋_GB2312" w:eastAsia="仿宋_GB2312"/>
                      <w:sz w:val="21"/>
                    </w:rPr>
                    <w:t>JDG20</w:t>
                  </w:r>
                </w:p>
                <w:p>
                  <w:pPr>
                    <w:pStyle w:val="null3"/>
                    <w:jc w:val="left"/>
                  </w:pPr>
                  <w:r>
                    <w:rPr>
                      <w:rFonts w:ascii="仿宋_GB2312" w:hAnsi="仿宋_GB2312" w:cs="仿宋_GB2312" w:eastAsia="仿宋_GB2312"/>
                      <w:sz w:val="21"/>
                    </w:rPr>
                    <w:t>厚度</w:t>
                  </w:r>
                  <w:r>
                    <w:rPr>
                      <w:rFonts w:ascii="仿宋_GB2312" w:hAnsi="仿宋_GB2312" w:cs="仿宋_GB2312" w:eastAsia="仿宋_GB2312"/>
                      <w:sz w:val="21"/>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含设备安装、配管、调试、培训等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分布式信息发布与查询</w:t>
                  </w:r>
                </w:p>
                <w:p>
                  <w:pPr>
                    <w:pStyle w:val="null3"/>
                    <w:jc w:val="both"/>
                  </w:pPr>
                  <w:r>
                    <w:rPr>
                      <w:rFonts w:ascii="仿宋_GB2312" w:hAnsi="仿宋_GB2312" w:cs="仿宋_GB2312" w:eastAsia="仿宋_GB2312"/>
                      <w:sz w:val="21"/>
                    </w:rPr>
                    <w:t>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JDG线管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型号规格：</w:t>
                  </w:r>
                  <w:r>
                    <w:rPr>
                      <w:rFonts w:ascii="仿宋_GB2312" w:hAnsi="仿宋_GB2312" w:cs="仿宋_GB2312" w:eastAsia="仿宋_GB2312"/>
                      <w:sz w:val="21"/>
                    </w:rPr>
                    <w:t>JDG20</w:t>
                  </w:r>
                </w:p>
                <w:p>
                  <w:pPr>
                    <w:pStyle w:val="null3"/>
                    <w:jc w:val="left"/>
                  </w:pPr>
                  <w:r>
                    <w:rPr>
                      <w:rFonts w:ascii="仿宋_GB2312" w:hAnsi="仿宋_GB2312" w:cs="仿宋_GB2312" w:eastAsia="仿宋_GB2312"/>
                      <w:sz w:val="21"/>
                    </w:rPr>
                    <w:t>厚度</w:t>
                  </w:r>
                  <w:r>
                    <w:rPr>
                      <w:rFonts w:ascii="仿宋_GB2312" w:hAnsi="仿宋_GB2312" w:cs="仿宋_GB2312" w:eastAsia="仿宋_GB2312"/>
                      <w:sz w:val="21"/>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含设备安装、配管、调试、培训等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足球计时记分系统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足球比赛计时记分系统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足球比赛计时记分系统是专业的球类赛事计时记分与信息管理综合平台。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软件启动时可按需选择对应球类比赛的专业操作界面。支持多种语言显示，适应国际化赛事需求。</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具备比赛编排功能，支持一键导入标准格式的比赛报名表，自动生成比赛日程、对阵等基础数据。支持赛前确认并一键生成首发队员信息，提升准备效率。</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提供完整的比赛计时、比分控制、节次</w:t>
                  </w:r>
                  <w:r>
                    <w:rPr>
                      <w:rFonts w:ascii="仿宋_GB2312" w:hAnsi="仿宋_GB2312" w:cs="仿宋_GB2312" w:eastAsia="仿宋_GB2312"/>
                      <w:sz w:val="21"/>
                    </w:rPr>
                    <w:t>/局数管理、犯规记录、暂停管理等功能。操作直观，响应迅速。</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软件可直接与赛场</w:t>
                  </w:r>
                  <w:r>
                    <w:rPr>
                      <w:rFonts w:ascii="仿宋_GB2312" w:hAnsi="仿宋_GB2312" w:cs="仿宋_GB2312" w:eastAsia="仿宋_GB2312"/>
                      <w:sz w:val="21"/>
                    </w:rPr>
                    <w:t>LED大屏对接，实时推送比分、时间、队名、节次、犯规次数等关键信息。支持自定义调制大屏显示画面的布局、元素大小与位置。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通过标准化</w:t>
                  </w:r>
                  <w:r>
                    <w:rPr>
                      <w:rFonts w:ascii="仿宋_GB2312" w:hAnsi="仿宋_GB2312" w:cs="仿宋_GB2312" w:eastAsia="仿宋_GB2312"/>
                      <w:sz w:val="21"/>
                    </w:rPr>
                    <w:t xml:space="preserve">API接口，可将实时比分、比赛时间、队员得分、犯规次数、暂停剩余等数据，以小于1秒的延迟，同步推送至官方比分系统、转播图文包装、社交媒体、现场大屏及数据统计平台，实现全媒体信息同步。  </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支持网络化部署，裁判员、记录台、技术统计员、大屏控制员可通过不同终端（电脑、平板）基于实时数据协同工作。</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支持将比赛比分、技术统计记录表一键导出为通用格式文件。软件可与专业的比赛技术统计软件联动，自动或手动同步球员得分、篮板、助攻、犯规等详细判罚与统计数据，形成完整比赛报告。</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软件具备数据自动备份功能。在遭遇电脑意外故障、断电等突发情况后，重启软件可自动恢复至故障前的最后一个操作画面与数据状态。</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足球比赛大屏显示系统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▲1.支持足球比赛全程监督，后台可实时查看赛事数据、操作记录、终端连接状态，具备异常操作预警功能，同步显示比赛数据。</w:t>
                  </w:r>
                </w:p>
                <w:p>
                  <w:pPr>
                    <w:pStyle w:val="null3"/>
                    <w:jc w:val="left"/>
                  </w:pPr>
                  <w:r>
                    <w:rPr>
                      <w:rFonts w:ascii="仿宋_GB2312" w:hAnsi="仿宋_GB2312" w:cs="仿宋_GB2312" w:eastAsia="仿宋_GB2312"/>
                      <w:sz w:val="21"/>
                    </w:rPr>
                    <w:t>2.可根据LED大屏分辨率(从72OP到4K及以上)自由调制画面显示大小，画面无拉伸、无变形;</w:t>
                  </w:r>
                </w:p>
                <w:p>
                  <w:pPr>
                    <w:pStyle w:val="null3"/>
                    <w:jc w:val="left"/>
                  </w:pPr>
                  <w:r>
                    <w:rPr>
                      <w:rFonts w:ascii="仿宋_GB2312" w:hAnsi="仿宋_GB2312" w:cs="仿宋_GB2312" w:eastAsia="仿宋_GB2312"/>
                      <w:sz w:val="21"/>
                    </w:rPr>
                    <w:t>3.大屏可清晰显示比分、赛队、队员信息，以及犯规、暂停、换人操作指示。</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指示图标醒目、动态效果流畅</w:t>
                  </w:r>
                  <w:r>
                    <w:rPr>
                      <w:rFonts w:ascii="仿宋_GB2312" w:hAnsi="仿宋_GB2312" w:cs="仿宋_GB2312" w:eastAsia="仿宋_GB2312"/>
                      <w:sz w:val="21"/>
                    </w:rPr>
                    <w:t>;支持大屏分屏显示，可同时展示比赛数据、球员统计、赛事公告、比赛时间、暂停时间、系统时间以及比赛倒计时功能等多类信息，并设定速度、颜色、字体等特效。</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裁判场边独立打分控制，同步上屏显示。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可调整比赛界面布局，增加删减显示内容。</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独立数据库系统，支持网络数据对接（电视转播、中央管理、信息发布等）。</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支持自定义背景设置，可根据要求自由切换背景</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足球计时记分主机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外形</w:t>
                  </w:r>
                  <w:r>
                    <w:rPr>
                      <w:rFonts w:ascii="仿宋_GB2312" w:hAnsi="仿宋_GB2312" w:cs="仿宋_GB2312" w:eastAsia="仿宋_GB2312"/>
                      <w:sz w:val="21"/>
                    </w:rPr>
                    <w:t>参考</w:t>
                  </w:r>
                  <w:r>
                    <w:rPr>
                      <w:rFonts w:ascii="仿宋_GB2312" w:hAnsi="仿宋_GB2312" w:cs="仿宋_GB2312" w:eastAsia="仿宋_GB2312"/>
                      <w:sz w:val="21"/>
                    </w:rPr>
                    <w:t>尺寸：</w:t>
                  </w:r>
                  <w:r>
                    <w:rPr>
                      <w:rFonts w:ascii="仿宋_GB2312" w:hAnsi="仿宋_GB2312" w:cs="仿宋_GB2312" w:eastAsia="仿宋_GB2312"/>
                      <w:sz w:val="21"/>
                    </w:rPr>
                    <w:t>约</w:t>
                  </w:r>
                  <w:r>
                    <w:rPr>
                      <w:rFonts w:ascii="仿宋_GB2312" w:hAnsi="仿宋_GB2312" w:cs="仿宋_GB2312" w:eastAsia="仿宋_GB2312"/>
                      <w:sz w:val="21"/>
                    </w:rPr>
                    <w:t xml:space="preserve">36cm(长)*34cm(宽)*11cm(高）。 本足球计时记分主机为金属材质，外形设计优美。                                                                                  </w:t>
                  </w:r>
                  <w:r>
                    <w:rPr>
                      <w:rFonts w:ascii="仿宋_GB2312" w:hAnsi="仿宋_GB2312" w:cs="仿宋_GB2312" w:eastAsia="仿宋_GB2312"/>
                      <w:sz w:val="21"/>
                    </w:rPr>
                    <w:t>1.</w:t>
                  </w:r>
                  <w:r>
                    <w:rPr>
                      <w:rFonts w:ascii="仿宋_GB2312" w:hAnsi="仿宋_GB2312" w:cs="仿宋_GB2312" w:eastAsia="仿宋_GB2312"/>
                      <w:sz w:val="21"/>
                    </w:rPr>
                    <w:t>标准计时系统：误差</w:t>
                  </w:r>
                  <w:r>
                    <w:rPr>
                      <w:rFonts w:ascii="仿宋_GB2312" w:hAnsi="仿宋_GB2312" w:cs="仿宋_GB2312" w:eastAsia="仿宋_GB2312"/>
                      <w:sz w:val="21"/>
                    </w:rPr>
                    <w:t>≤10ms，通讯方式：RS485双向通讯、无线433Mhz通讯。 通讯距离：串口通讯≥1200米，无线通讯≥800米。显示屏：采用高清≥5寸高分辨率显示屏，显示角度180度，室外室内不受光照影响。                                                           ▲</w:t>
                  </w:r>
                  <w:r>
                    <w:rPr>
                      <w:rFonts w:ascii="仿宋_GB2312" w:hAnsi="仿宋_GB2312" w:cs="仿宋_GB2312" w:eastAsia="仿宋_GB2312"/>
                      <w:sz w:val="21"/>
                    </w:rPr>
                    <w:t>2.</w:t>
                  </w:r>
                  <w:r>
                    <w:rPr>
                      <w:rFonts w:ascii="仿宋_GB2312" w:hAnsi="仿宋_GB2312" w:cs="仿宋_GB2312" w:eastAsia="仿宋_GB2312"/>
                      <w:sz w:val="21"/>
                    </w:rPr>
                    <w:t>主要功能：可实现分、秒、</w:t>
                  </w:r>
                  <w:r>
                    <w:rPr>
                      <w:rFonts w:ascii="仿宋_GB2312" w:hAnsi="仿宋_GB2312" w:cs="仿宋_GB2312" w:eastAsia="仿宋_GB2312"/>
                      <w:sz w:val="21"/>
                    </w:rPr>
                    <w:t xml:space="preserve">1/10秒，24秒，并可在0-99分、0-99秒之间任意设置。具有开始、暂停、复位、14秒等功能。集成全队犯规控制功能。个人得分与全队得分控制、个人犯规与全队犯规控制、换人、等控制功能按钮。                                   </w:t>
                  </w:r>
                  <w:r>
                    <w:rPr>
                      <w:rFonts w:ascii="仿宋_GB2312" w:hAnsi="仿宋_GB2312" w:cs="仿宋_GB2312" w:eastAsia="仿宋_GB2312"/>
                      <w:sz w:val="21"/>
                    </w:rPr>
                    <w:t>3.</w:t>
                  </w:r>
                  <w:r>
                    <w:rPr>
                      <w:rFonts w:ascii="仿宋_GB2312" w:hAnsi="仿宋_GB2312" w:cs="仿宋_GB2312" w:eastAsia="仿宋_GB2312"/>
                      <w:sz w:val="21"/>
                    </w:rPr>
                    <w:t>足球计时记分主机功能与软件功能互通，人性化的界面设置，不同操作区域设置不同的操作界面，产品设计更符合赛事的技术需求。</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开机可选择五种不同球类比赛，足球计时记分主机显示文字支持：中英韩。</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任意时间设置保存功能。</w:t>
                  </w: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音频输出与通讯信号输出。</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支持无线</w:t>
                  </w:r>
                  <w:r>
                    <w:rPr>
                      <w:rFonts w:ascii="仿宋_GB2312" w:hAnsi="仿宋_GB2312" w:cs="仿宋_GB2312" w:eastAsia="仿宋_GB2312"/>
                      <w:sz w:val="21"/>
                    </w:rPr>
                    <w:t>24秒显示屏通讯。</w:t>
                  </w:r>
                </w:p>
                <w:p>
                  <w:pPr>
                    <w:pStyle w:val="null3"/>
                    <w:jc w:val="left"/>
                  </w:pPr>
                  <w:r>
                    <w:rPr>
                      <w:rFonts w:ascii="仿宋_GB2312" w:hAnsi="仿宋_GB2312" w:cs="仿宋_GB2312" w:eastAsia="仿宋_GB2312"/>
                      <w:sz w:val="21"/>
                    </w:rPr>
                    <w:t>足球比赛专用磁控板，磁性面板采用磁吸附技术，可以吸附在裁判器上，每一种球类比赛都对应唯一的操作控制面板。</w:t>
                  </w:r>
                  <w:r>
                    <w:rPr>
                      <w:rFonts w:ascii="仿宋_GB2312" w:hAnsi="仿宋_GB2312" w:cs="仿宋_GB2312" w:eastAsia="仿宋_GB2312"/>
                      <w:sz w:val="21"/>
                    </w:rPr>
                    <w:t xml:space="preserve">  </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电子换人牌</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尺寸：</w:t>
                  </w:r>
                  <w:r>
                    <w:rPr>
                      <w:rFonts w:ascii="仿宋_GB2312" w:hAnsi="仿宋_GB2312" w:cs="仿宋_GB2312" w:eastAsia="仿宋_GB2312"/>
                      <w:sz w:val="21"/>
                    </w:rPr>
                    <w:t>约</w:t>
                  </w:r>
                  <w:r>
                    <w:rPr>
                      <w:rFonts w:ascii="仿宋_GB2312" w:hAnsi="仿宋_GB2312" w:cs="仿宋_GB2312" w:eastAsia="仿宋_GB2312"/>
                      <w:sz w:val="21"/>
                    </w:rPr>
                    <w:t>长</w:t>
                  </w:r>
                  <w:r>
                    <w:rPr>
                      <w:rFonts w:ascii="仿宋_GB2312" w:hAnsi="仿宋_GB2312" w:cs="仿宋_GB2312" w:eastAsia="仿宋_GB2312"/>
                      <w:sz w:val="21"/>
                    </w:rPr>
                    <w:t>300mm*宽600mm*厚25mm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显示上下场队名编号</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红或黄高亮</w:t>
                  </w:r>
                  <w:r>
                    <w:rPr>
                      <w:rFonts w:ascii="仿宋_GB2312" w:hAnsi="仿宋_GB2312" w:cs="仿宋_GB2312" w:eastAsia="仿宋_GB2312"/>
                      <w:sz w:val="21"/>
                    </w:rPr>
                    <w:t>LED组成</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带充电电池</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可无线遥控，距离高达</w:t>
                  </w:r>
                  <w:r>
                    <w:rPr>
                      <w:rFonts w:ascii="仿宋_GB2312" w:hAnsi="仿宋_GB2312" w:cs="仿宋_GB2312" w:eastAsia="仿宋_GB2312"/>
                      <w:sz w:val="21"/>
                    </w:rPr>
                    <w:t>10米（无屏蔽物遮挡）</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JDG线管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型号规格：</w:t>
                  </w:r>
                  <w:r>
                    <w:rPr>
                      <w:rFonts w:ascii="仿宋_GB2312" w:hAnsi="仿宋_GB2312" w:cs="仿宋_GB2312" w:eastAsia="仿宋_GB2312"/>
                      <w:sz w:val="21"/>
                    </w:rPr>
                    <w:t>JDG20</w:t>
                  </w:r>
                </w:p>
                <w:p>
                  <w:pPr>
                    <w:pStyle w:val="null3"/>
                    <w:jc w:val="left"/>
                  </w:pPr>
                  <w:r>
                    <w:rPr>
                      <w:rFonts w:ascii="仿宋_GB2312" w:hAnsi="仿宋_GB2312" w:cs="仿宋_GB2312" w:eastAsia="仿宋_GB2312"/>
                      <w:sz w:val="21"/>
                    </w:rPr>
                    <w:t>厚度：</w:t>
                  </w:r>
                  <w:r>
                    <w:rPr>
                      <w:rFonts w:ascii="仿宋_GB2312" w:hAnsi="仿宋_GB2312" w:cs="仿宋_GB2312" w:eastAsia="仿宋_GB2312"/>
                      <w:sz w:val="21"/>
                    </w:rPr>
                    <w:t>≥</w:t>
                  </w:r>
                  <w:r>
                    <w:rPr>
                      <w:rFonts w:ascii="仿宋_GB2312" w:hAnsi="仿宋_GB2312" w:cs="仿宋_GB2312" w:eastAsia="仿宋_GB2312"/>
                      <w:sz w:val="21"/>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含布线、配管、刻槽、打孔、恢复、安装、调试、培训等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体育馆</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篮球计时记分系统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4面24秒显示屏</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该设备为四面</w:t>
                  </w:r>
                  <w:r>
                    <w:rPr>
                      <w:rFonts w:ascii="仿宋_GB2312" w:hAnsi="仿宋_GB2312" w:cs="仿宋_GB2312" w:eastAsia="仿宋_GB2312"/>
                      <w:sz w:val="21"/>
                    </w:rPr>
                    <w:t>24秒显示屏，采用高清5寸高分辨率显示屏，应用于篮球比赛中，显示分辨率≥800*480，显示角度180度，室内强光、室外逆光环境下显示清晰，不受光照影响。</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可实现分、秒、</w:t>
                  </w:r>
                  <w:r>
                    <w:rPr>
                      <w:rFonts w:ascii="仿宋_GB2312" w:hAnsi="仿宋_GB2312" w:cs="仿宋_GB2312" w:eastAsia="仿宋_GB2312"/>
                      <w:sz w:val="21"/>
                    </w:rPr>
                    <w:t>1/10秒、24秒清晰显示，可在0-99分、0-99秒之间任意设置，数值调整精准、无延迟。</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具备开始、暂停、复位、</w:t>
                  </w:r>
                  <w:r>
                    <w:rPr>
                      <w:rFonts w:ascii="仿宋_GB2312" w:hAnsi="仿宋_GB2312" w:cs="仿宋_GB2312" w:eastAsia="仿宋_GB2312"/>
                      <w:sz w:val="21"/>
                    </w:rPr>
                    <w:t>14秒消隐进攻时间功能，集成全队犯规控制、个人得分与全队得分控制、个人犯规与全队犯规控制、换人等控制功能按钮。</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按钮触感清晰、回弹灵敏，防误触设计，长时间操作无失灵。</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显示屏主体材质金属钣金结构，采用金属夹板方式固定，底部预留通讯线缆接口，屏体抗撞击抗震动性能强。硬件显示屏具备低电量提醒、充电保护功能，续航时间</w:t>
                  </w:r>
                  <w:r>
                    <w:rPr>
                      <w:rFonts w:ascii="仿宋_GB2312" w:hAnsi="仿宋_GB2312" w:cs="仿宋_GB2312" w:eastAsia="仿宋_GB2312"/>
                      <w:sz w:val="21"/>
                    </w:rPr>
                    <w:t>≥8小时(无线模式)</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具有灯带输出接口，可对接篮球架灯带。</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高音喇叭以及控制器外置，具有每节总时间、进攻时间到的双频音频。</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内置双高音喇叭。</w:t>
                  </w:r>
                  <w:r>
                    <w:rPr>
                      <w:rFonts w:ascii="仿宋_GB2312" w:hAnsi="仿宋_GB2312" w:cs="仿宋_GB2312" w:eastAsia="仿宋_GB2312"/>
                      <w:sz w:val="21"/>
                    </w:rPr>
                    <w:t>LED灯珠规格为：SMD双色LED，发光角度大于120°，亮度和色彩一致性高</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双色</w:t>
                  </w:r>
                  <w:r>
                    <w:rPr>
                      <w:rFonts w:ascii="仿宋_GB2312" w:hAnsi="仿宋_GB2312" w:cs="仿宋_GB2312" w:eastAsia="仿宋_GB2312"/>
                      <w:sz w:val="21"/>
                    </w:rPr>
                    <w:t>LED灯带</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双色</w:t>
                  </w:r>
                  <w:r>
                    <w:rPr>
                      <w:rFonts w:ascii="仿宋_GB2312" w:hAnsi="仿宋_GB2312" w:cs="仿宋_GB2312" w:eastAsia="仿宋_GB2312"/>
                      <w:sz w:val="21"/>
                    </w:rPr>
                    <w:t>LED灯带安装于篮球架篮板处，严格遵循现行最新赛事规则，采用双色LED发光设计；搭载赛事计时联动功能，光线均匀无频闪，防水耐候、安装便捷，兼顾专业竞技使用与日常训练场景。</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JDG线管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型号规格：</w:t>
                  </w:r>
                  <w:r>
                    <w:rPr>
                      <w:rFonts w:ascii="仿宋_GB2312" w:hAnsi="仿宋_GB2312" w:cs="仿宋_GB2312" w:eastAsia="仿宋_GB2312"/>
                      <w:sz w:val="21"/>
                    </w:rPr>
                    <w:t>JDG20</w:t>
                  </w:r>
                </w:p>
                <w:p>
                  <w:pPr>
                    <w:pStyle w:val="null3"/>
                    <w:jc w:val="left"/>
                  </w:pPr>
                  <w:r>
                    <w:rPr>
                      <w:rFonts w:ascii="仿宋_GB2312" w:hAnsi="仿宋_GB2312" w:cs="仿宋_GB2312" w:eastAsia="仿宋_GB2312"/>
                      <w:sz w:val="21"/>
                    </w:rPr>
                    <w:t>厚度：</w:t>
                  </w:r>
                  <w:r>
                    <w:rPr>
                      <w:rFonts w:ascii="仿宋_GB2312" w:hAnsi="仿宋_GB2312" w:cs="仿宋_GB2312" w:eastAsia="仿宋_GB2312"/>
                      <w:sz w:val="21"/>
                    </w:rPr>
                    <w:t>≥</w:t>
                  </w:r>
                  <w:r>
                    <w:rPr>
                      <w:rFonts w:ascii="仿宋_GB2312" w:hAnsi="仿宋_GB2312" w:cs="仿宋_GB2312" w:eastAsia="仿宋_GB2312"/>
                      <w:sz w:val="21"/>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含设备安装、配管、调试、培训等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羽毛球计时记分系统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羽毛球比赛计时记分系统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羽毛球比赛计时记分系统软件，支持羽毛球比赛，是专业的球类赛事计时记分与信息管理综合平台。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软件启动时可按需选择对应球类比赛的专业操作界面。支持多种语言显示，适应国际化赛事需求。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具备比赛编排功能，支持一键导入标准格式的比赛报名表，自动生成比赛日程、对阵等基础数据。支持赛前确认并一键生成首发队员信息，提升准备效率。</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提供完整的比赛计时、比分控制、节次</w:t>
                  </w:r>
                  <w:r>
                    <w:rPr>
                      <w:rFonts w:ascii="仿宋_GB2312" w:hAnsi="仿宋_GB2312" w:cs="仿宋_GB2312" w:eastAsia="仿宋_GB2312"/>
                      <w:sz w:val="21"/>
                    </w:rPr>
                    <w:t>/局数管理、犯规记录、暂停管理等功能。操作直观，响应迅速。</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软件可直接与赛场</w:t>
                  </w:r>
                  <w:r>
                    <w:rPr>
                      <w:rFonts w:ascii="仿宋_GB2312" w:hAnsi="仿宋_GB2312" w:cs="仿宋_GB2312" w:eastAsia="仿宋_GB2312"/>
                      <w:sz w:val="21"/>
                    </w:rPr>
                    <w:t>LED大屏对接，实时推送比分、时间、队名、节次、犯规次数等关键信息。支持自定义调制大屏显示画面的布局、元素大小与位置。</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可与一体机、</w:t>
                  </w:r>
                  <w:r>
                    <w:rPr>
                      <w:rFonts w:ascii="仿宋_GB2312" w:hAnsi="仿宋_GB2312" w:cs="仿宋_GB2312" w:eastAsia="仿宋_GB2312"/>
                      <w:sz w:val="21"/>
                    </w:rPr>
                    <w:t>LED大屏等专业硬件设备无线或有线同步，确保现场显示设备与软件数据完全一致。</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通过标准化</w:t>
                  </w:r>
                  <w:r>
                    <w:rPr>
                      <w:rFonts w:ascii="仿宋_GB2312" w:hAnsi="仿宋_GB2312" w:cs="仿宋_GB2312" w:eastAsia="仿宋_GB2312"/>
                      <w:sz w:val="21"/>
                    </w:rPr>
                    <w:t>API接口，可将实时比分、比赛时间、队员得分、犯规次数、暂停剩余等数据，以小于1秒的延迟，同步推送至官方比分系统、转播图文包装、社交媒体、现场大屏及数据统计平台，实现全媒体信息同步。</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网络化部署，裁判员、记录台、技术统计员、大屏控制员可通过不同终端（电脑、平板）基于实时数据协同工作。例如，记录台录入犯规，软件自动更新裁判席终端面板并提示；技术统计员录入数据，大屏自动更新球员技术统计。</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支持将比赛比分、技术统计记录表一键导出为通用格式文件。软件可与专业的比赛技术统计软件联动，自动或手动同步球员得分、篮板、助攻、犯规等详细判罚与统计数据，形成完整比赛报告。</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软件具备数据自动备份功能。在遭遇电脑意外故障、断电等突发情况后，重启软件可自动恢复至故障前的最后一个操作画面与数据状态。</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羽毛球比赛大屏显示系统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1.支持羽毛球比赛比赛全程监督，后台可实时查看赛事数据、操作记录、终端连接状态，具备异常操作预警功能，同步显示比赛数据。</w:t>
                  </w:r>
                </w:p>
                <w:p>
                  <w:pPr>
                    <w:pStyle w:val="null3"/>
                    <w:jc w:val="left"/>
                  </w:pPr>
                  <w:r>
                    <w:rPr>
                      <w:rFonts w:ascii="仿宋_GB2312" w:hAnsi="仿宋_GB2312" w:cs="仿宋_GB2312" w:eastAsia="仿宋_GB2312"/>
                      <w:sz w:val="21"/>
                    </w:rPr>
                    <w:t>2.可根据LED大屏分辨率(从72OP到4K及以上)自由调制画面显示大小，画面无拉伸、无变形;</w:t>
                  </w:r>
                </w:p>
                <w:p>
                  <w:pPr>
                    <w:pStyle w:val="null3"/>
                    <w:jc w:val="left"/>
                  </w:pPr>
                  <w:r>
                    <w:rPr>
                      <w:rFonts w:ascii="仿宋_GB2312" w:hAnsi="仿宋_GB2312" w:cs="仿宋_GB2312" w:eastAsia="仿宋_GB2312"/>
                      <w:sz w:val="21"/>
                    </w:rPr>
                    <w:t>3.大屏可清晰显示比分、赛队、队员信息，以及犯规、暂停、换人操作指示。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指示图标醒目、动态效果流畅</w:t>
                  </w:r>
                  <w:r>
                    <w:rPr>
                      <w:rFonts w:ascii="仿宋_GB2312" w:hAnsi="仿宋_GB2312" w:cs="仿宋_GB2312" w:eastAsia="仿宋_GB2312"/>
                      <w:sz w:val="21"/>
                    </w:rPr>
                    <w:t>;支持大屏分屏显示，可同时展示比赛数据、球员统计、赛事公告、比赛时间、暂停时间、系统时间以及比赛倒计时功能等多类信息，并设定速度、颜色、字体等特效。</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裁判场边独立打分控制，同步上屏显示。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可调整比赛界面布局，增加删减显示内容。</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独立数据库系统，支持网络数据对接（电视转播、中央管理、信息发布等）。</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支持自定义背景设置，可根据要求自由切换背景</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羽毛球计时记分主机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开机可选择羽毛球、乒乓球、篮球、排球、足球五种不同球类比赛，球类模式切换便捷，规则适配准确。</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标准计时系统：误差在</w:t>
                  </w:r>
                  <w:r>
                    <w:rPr>
                      <w:rFonts w:ascii="仿宋_GB2312" w:hAnsi="仿宋_GB2312" w:cs="仿宋_GB2312" w:eastAsia="仿宋_GB2312"/>
                      <w:sz w:val="21"/>
                    </w:rPr>
                    <w:t>≤10ms，通讯方式：RS485双向通讯、支持无线lora。通讯距离：串口通讯≥1200米，无线通讯≥500米。</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显示屏：采用</w:t>
                  </w:r>
                  <w:r>
                    <w:rPr>
                      <w:rFonts w:ascii="仿宋_GB2312" w:hAnsi="仿宋_GB2312" w:cs="仿宋_GB2312" w:eastAsia="仿宋_GB2312"/>
                      <w:sz w:val="21"/>
                    </w:rPr>
                    <w:t>≥高清5寸高分辨率显示屏，显示角度180度，室外室内不受光照影响。主要功能：可实现分、秒、1/10秒，24秒，并可在0-99分、0-99秒之间任意设置。具有开始、暂停、复位、14秒消隐进攻时间等功能。集成全队犯规控制功能。个人得分与全队得分控制、个人犯规与全队犯规控制、换人、等控制功能按钮。</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羽毛球计时记分主机功能与软件功能互通，人性化的界面设置，不同操作区域设置不同的操作界面，产品设计更符合赛事的技术需求。</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羽毛球计时记分主机显示文字支持中英法韩四种语言，语言切换无乱码、无延迟，文字显示清晰。</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支持任意时间设置保存功能，可保存</w:t>
                  </w:r>
                  <w:r>
                    <w:rPr>
                      <w:rFonts w:ascii="仿宋_GB2312" w:hAnsi="仿宋_GB2312" w:cs="仿宋_GB2312" w:eastAsia="仿宋_GB2312"/>
                      <w:sz w:val="21"/>
                    </w:rPr>
                    <w:t>≥10组常用时间参数，调取便捷。</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具备音频输出与通讯信号输出功能，音频提示音量可调，通讯信号输出稳定。</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裁判器具备便携设计，机身防水、防摔，适应赛场复杂使用环境。</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通讯接口：支持</w:t>
                  </w:r>
                  <w:r>
                    <w:rPr>
                      <w:rFonts w:ascii="仿宋_GB2312" w:hAnsi="仿宋_GB2312" w:cs="仿宋_GB2312" w:eastAsia="仿宋_GB2312"/>
                      <w:sz w:val="21"/>
                    </w:rPr>
                    <w:t>RS485数据接口、RJ-45网络接口、蓝牙、无线等多种连接方式，可写裁判手持终端、记录台电脑快速配对。</w:t>
                  </w:r>
                </w:p>
                <w:p>
                  <w:pPr>
                    <w:pStyle w:val="null3"/>
                    <w:jc w:val="left"/>
                  </w:pPr>
                  <w:r>
                    <w:rPr>
                      <w:rFonts w:ascii="仿宋_GB2312" w:hAnsi="仿宋_GB2312" w:cs="仿宋_GB2312" w:eastAsia="仿宋_GB2312"/>
                      <w:sz w:val="21"/>
                    </w:rPr>
                    <w:t>羽毛球比赛专用磁控板，磁性面板采用磁吸附技术，可以吸附在裁判器上，每一种球类比赛都对应唯一的操作控制面板。</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设备航空箱</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外形</w:t>
                  </w:r>
                  <w:r>
                    <w:rPr>
                      <w:rFonts w:ascii="仿宋_GB2312" w:hAnsi="仿宋_GB2312" w:cs="仿宋_GB2312" w:eastAsia="仿宋_GB2312"/>
                      <w:sz w:val="21"/>
                    </w:rPr>
                    <w:t>参考</w:t>
                  </w:r>
                  <w:r>
                    <w:rPr>
                      <w:rFonts w:ascii="仿宋_GB2312" w:hAnsi="仿宋_GB2312" w:cs="仿宋_GB2312" w:eastAsia="仿宋_GB2312"/>
                      <w:sz w:val="21"/>
                    </w:rPr>
                    <w:t>尺寸：</w:t>
                  </w:r>
                  <w:r>
                    <w:rPr>
                      <w:rFonts w:ascii="仿宋_GB2312" w:hAnsi="仿宋_GB2312" w:cs="仿宋_GB2312" w:eastAsia="仿宋_GB2312"/>
                      <w:sz w:val="21"/>
                    </w:rPr>
                    <w:t>约</w:t>
                  </w:r>
                  <w:r>
                    <w:rPr>
                      <w:rFonts w:ascii="仿宋_GB2312" w:hAnsi="仿宋_GB2312" w:cs="仿宋_GB2312" w:eastAsia="仿宋_GB2312"/>
                      <w:sz w:val="21"/>
                    </w:rPr>
                    <w:t xml:space="preserve">62cm（长）*37cm（宽）*44cm(高）。体积≥0.1m³                                  </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加厚复合板航空箱。</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放置比赛专用配套设备，配件</w:t>
                  </w:r>
                  <w:r>
                    <w:rPr>
                      <w:rFonts w:ascii="仿宋_GB2312" w:hAnsi="仿宋_GB2312" w:cs="仿宋_GB2312" w:eastAsia="仿宋_GB2312"/>
                      <w:sz w:val="21"/>
                    </w:rPr>
                    <w:t xml:space="preserve">                                   </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信号线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RVVP4*1.0 裁判席到LED机房</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JDG线管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型号规格：</w:t>
                  </w:r>
                  <w:r>
                    <w:rPr>
                      <w:rFonts w:ascii="仿宋_GB2312" w:hAnsi="仿宋_GB2312" w:cs="仿宋_GB2312" w:eastAsia="仿宋_GB2312"/>
                      <w:sz w:val="21"/>
                    </w:rPr>
                    <w:t>JDG20</w:t>
                  </w:r>
                </w:p>
                <w:p>
                  <w:pPr>
                    <w:pStyle w:val="null3"/>
                    <w:jc w:val="left"/>
                  </w:pPr>
                  <w:r>
                    <w:rPr>
                      <w:rFonts w:ascii="仿宋_GB2312" w:hAnsi="仿宋_GB2312" w:cs="仿宋_GB2312" w:eastAsia="仿宋_GB2312"/>
                      <w:sz w:val="21"/>
                    </w:rPr>
                    <w:t>厚度</w:t>
                  </w:r>
                  <w:r>
                    <w:rPr>
                      <w:rFonts w:ascii="仿宋_GB2312" w:hAnsi="仿宋_GB2312" w:cs="仿宋_GB2312" w:eastAsia="仿宋_GB2312"/>
                      <w:sz w:val="21"/>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含布线、配管、刻槽、打孔、恢复、安装、调试、培训等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手球计时记分系统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手球比赛计时记分系统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手球比赛计时记分系统是专业的球类赛事计时记分与信息管理综合平台。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软件启动时可按需选择对应球类比赛的专业操作界面。支持多种语言显示，适应国际化赛事需求。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具备比赛编排功能，支持一键导入标准格式的比赛报名表，自动生成比赛日程、对阵等基础数据。支持赛前确认并一键生成首发队员信息，提升准备效率。</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提供完整的比赛计时、比分控制、节次</w:t>
                  </w:r>
                  <w:r>
                    <w:rPr>
                      <w:rFonts w:ascii="仿宋_GB2312" w:hAnsi="仿宋_GB2312" w:cs="仿宋_GB2312" w:eastAsia="仿宋_GB2312"/>
                      <w:sz w:val="21"/>
                    </w:rPr>
                    <w:t>/局数管理、犯规记录、暂停管理等功能。操作直观，响应迅速。</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软件可直接与赛场</w:t>
                  </w:r>
                  <w:r>
                    <w:rPr>
                      <w:rFonts w:ascii="仿宋_GB2312" w:hAnsi="仿宋_GB2312" w:cs="仿宋_GB2312" w:eastAsia="仿宋_GB2312"/>
                      <w:sz w:val="21"/>
                    </w:rPr>
                    <w:t>LED大屏对接，实时推送比分、时间、队名、节次、犯规次数等关键信息。支持自定义调制大屏显示画面的布局、元素大小与位置。</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通过标准化</w:t>
                  </w:r>
                  <w:r>
                    <w:rPr>
                      <w:rFonts w:ascii="仿宋_GB2312" w:hAnsi="仿宋_GB2312" w:cs="仿宋_GB2312" w:eastAsia="仿宋_GB2312"/>
                      <w:sz w:val="21"/>
                    </w:rPr>
                    <w:t>API接口，可将实时比分、比赛时间、队员得分、犯规次数、暂停剩余等数据，以小于1秒的延迟，同步推送至官方比分系统、转播图文包装、社交媒体、现场大屏及数据统计平台，实现全媒体信息同步。</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网络化部署，裁判员、记录台、技术统计员、大屏控制员可通过不同终端（电脑、平板）基于实时数据协同工作。例如，记录台录入犯规，软件自动更新裁判席终端面板并提示；技术统计员录入数据，大屏自动更新球员技术统计。</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支持将比赛比分、技术统计记录表一键导出为通用格式文件。软件可与专业的比赛技术统计软件联动，自动或手动同步球员得分、篮板、助攻、犯规等详细判罚与统计数据，形成完整比赛报告。</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软件具备数据自动备份功能。在遭遇电脑意外故障、断电等突发情况后，重启软件可自动恢复至故障前的最后一个操作画面与数据状态。</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手球比赛大屏显示系统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1.支持手球比赛比赛全程监督，后台可实时查看赛事数据、操作记录、终端连接状态，具备异常操作预警功能，同步显示比赛数据。</w:t>
                  </w:r>
                </w:p>
                <w:p>
                  <w:pPr>
                    <w:pStyle w:val="null3"/>
                    <w:jc w:val="left"/>
                  </w:pPr>
                  <w:r>
                    <w:rPr>
                      <w:rFonts w:ascii="仿宋_GB2312" w:hAnsi="仿宋_GB2312" w:cs="仿宋_GB2312" w:eastAsia="仿宋_GB2312"/>
                      <w:sz w:val="21"/>
                    </w:rPr>
                    <w:t>2.可根据LED大屏分辨率(从72OP到4K及以上)自由调制画面显示大小，画面无拉伸、无变形;</w:t>
                  </w:r>
                </w:p>
                <w:p>
                  <w:pPr>
                    <w:pStyle w:val="null3"/>
                    <w:jc w:val="left"/>
                  </w:pPr>
                  <w:r>
                    <w:rPr>
                      <w:rFonts w:ascii="仿宋_GB2312" w:hAnsi="仿宋_GB2312" w:cs="仿宋_GB2312" w:eastAsia="仿宋_GB2312"/>
                      <w:sz w:val="21"/>
                    </w:rPr>
                    <w:t>3.大屏可清晰显示比分、赛队、队员信息，以及犯规、暂停、换人操作指示。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指示图标醒目、动态效果流畅</w:t>
                  </w:r>
                  <w:r>
                    <w:rPr>
                      <w:rFonts w:ascii="仿宋_GB2312" w:hAnsi="仿宋_GB2312" w:cs="仿宋_GB2312" w:eastAsia="仿宋_GB2312"/>
                      <w:sz w:val="21"/>
                    </w:rPr>
                    <w:t>;支持大屏分屏显示，可同时展示比赛数据、球员统计、赛事公告、比赛时间、暂停时间、系统时间以及比赛倒计时功能等多类信息，并设定速度、颜色、字体等特效。</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裁判场边独立打分控制，同步上屏显示。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可调整比赛界面布局，增加删减显示内容。</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独立数据库系统，支持网络数据对接（电视转播、中央管理、信息发布等）。</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支持自定义背景设置，可根据要求自由切换背景</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手球成绩处理系统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符合手球比赛规则，满足各类型的比赛要求。</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能够根据比赛规程，实现比赛项目运动员注册及报名信息转入、裁判员及工作人员的注册、秩序册生成、赛程编排、现场检录、成绩记录、成绩统计处理及比赛流程控制、成绩公告报表生成等功能；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针对手球比赛、犯规、得分等技术信息进行数字化统计，最终生成技术统计文档。</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支持电子版数据导入，导出。</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与计时记分软件系统同步，保证时间及数据一致性。</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运动员管理、裁判管理、场地管理。</w:t>
                  </w:r>
                  <w:r>
                    <w:rPr>
                      <w:rFonts w:ascii="仿宋_GB2312" w:hAnsi="仿宋_GB2312" w:cs="仿宋_GB2312" w:eastAsia="仿宋_GB2312"/>
                      <w:sz w:val="21"/>
                    </w:rPr>
                    <w:t xml:space="preserve">                                 </w:t>
                  </w:r>
                  <w:r>
                    <w:rPr>
                      <w:rFonts w:ascii="仿宋_GB2312" w:hAnsi="仿宋_GB2312" w:cs="仿宋_GB2312" w:eastAsia="仿宋_GB2312"/>
                      <w:sz w:val="21"/>
                    </w:rPr>
                    <w:t>7.</w:t>
                  </w:r>
                  <w:r>
                    <w:rPr>
                      <w:rFonts w:ascii="仿宋_GB2312" w:hAnsi="仿宋_GB2312" w:cs="仿宋_GB2312" w:eastAsia="仿宋_GB2312"/>
                      <w:sz w:val="21"/>
                    </w:rPr>
                    <w:t>打印输出多种成绩数据表格。</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手球计时记分主机（含手球磁控板）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标准计时系统：误差</w:t>
                  </w:r>
                  <w:r>
                    <w:rPr>
                      <w:rFonts w:ascii="仿宋_GB2312" w:hAnsi="仿宋_GB2312" w:cs="仿宋_GB2312" w:eastAsia="仿宋_GB2312"/>
                      <w:sz w:val="21"/>
                    </w:rPr>
                    <w:t xml:space="preserve">≤10ms，通讯方式：RS485双向通讯、支持无线lora。 通讯距离：串口通讯≥1200米，无线通讯≥500米。                                                                              </w:t>
                  </w:r>
                  <w:r>
                    <w:rPr>
                      <w:rFonts w:ascii="仿宋_GB2312" w:hAnsi="仿宋_GB2312" w:cs="仿宋_GB2312" w:eastAsia="仿宋_GB2312"/>
                      <w:sz w:val="21"/>
                    </w:rPr>
                    <w:t>2.</w:t>
                  </w:r>
                  <w:r>
                    <w:rPr>
                      <w:rFonts w:ascii="仿宋_GB2312" w:hAnsi="仿宋_GB2312" w:cs="仿宋_GB2312" w:eastAsia="仿宋_GB2312"/>
                      <w:sz w:val="21"/>
                    </w:rPr>
                    <w:t>显示屏：采用</w:t>
                  </w:r>
                  <w:r>
                    <w:rPr>
                      <w:rFonts w:ascii="仿宋_GB2312" w:hAnsi="仿宋_GB2312" w:cs="仿宋_GB2312" w:eastAsia="仿宋_GB2312"/>
                      <w:sz w:val="21"/>
                    </w:rPr>
                    <w:t xml:space="preserve">≥高清5寸高分辨率显示屏，显示角度180度，室外室内不受光照影响。主要功能：可实现分、秒、1/10秒，24秒，并可在0-99分、0-99秒之间任意设置。具有开始、暂停、复位、14秒等功能。集成全队犯规控制功能。个人得分与全队得分控制、个人犯规与全队犯规控制、换人、等控制功能按钮。                                </w:t>
                  </w:r>
                  <w:r>
                    <w:rPr>
                      <w:rFonts w:ascii="仿宋_GB2312" w:hAnsi="仿宋_GB2312" w:cs="仿宋_GB2312" w:eastAsia="仿宋_GB2312"/>
                      <w:sz w:val="21"/>
                    </w:rPr>
                    <w:t>3.</w:t>
                  </w:r>
                  <w:r>
                    <w:rPr>
                      <w:rFonts w:ascii="仿宋_GB2312" w:hAnsi="仿宋_GB2312" w:cs="仿宋_GB2312" w:eastAsia="仿宋_GB2312"/>
                      <w:sz w:val="21"/>
                    </w:rPr>
                    <w:t>裁判器功能与软件功能互通，人性化的界面设置，不同操作区域设置不同的操作界面，产品设计更符合赛事的技术需求。</w:t>
                  </w: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开机可选择五种不同球类比赛，裁判器显示文字支持：中英韩。支持任意时间设置保存功能。裁判器具备音频输出与通讯信号输出。</w:t>
                  </w:r>
                </w:p>
                <w:p>
                  <w:pPr>
                    <w:pStyle w:val="null3"/>
                    <w:jc w:val="left"/>
                  </w:pPr>
                  <w:r>
                    <w:rPr>
                      <w:rFonts w:ascii="仿宋_GB2312" w:hAnsi="仿宋_GB2312" w:cs="仿宋_GB2312" w:eastAsia="仿宋_GB2312"/>
                      <w:sz w:val="21"/>
                    </w:rPr>
                    <w:t>手球比赛专用磁控板，磁性面板采用磁吸附技术，可以吸附在裁判器上，每一种球类比赛都对应唯一的操作控制面板。</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讯响器（汽笛）</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外形</w:t>
                  </w:r>
                  <w:r>
                    <w:rPr>
                      <w:rFonts w:ascii="仿宋_GB2312" w:hAnsi="仿宋_GB2312" w:cs="仿宋_GB2312" w:eastAsia="仿宋_GB2312"/>
                      <w:sz w:val="21"/>
                    </w:rPr>
                    <w:t>参考</w:t>
                  </w:r>
                  <w:r>
                    <w:rPr>
                      <w:rFonts w:ascii="仿宋_GB2312" w:hAnsi="仿宋_GB2312" w:cs="仿宋_GB2312" w:eastAsia="仿宋_GB2312"/>
                      <w:sz w:val="21"/>
                    </w:rPr>
                    <w:t>尺寸：</w:t>
                  </w:r>
                  <w:r>
                    <w:rPr>
                      <w:rFonts w:ascii="仿宋_GB2312" w:hAnsi="仿宋_GB2312" w:cs="仿宋_GB2312" w:eastAsia="仿宋_GB2312"/>
                      <w:sz w:val="21"/>
                    </w:rPr>
                    <w:t>约</w:t>
                  </w:r>
                  <w:r>
                    <w:rPr>
                      <w:rFonts w:ascii="仿宋_GB2312" w:hAnsi="仿宋_GB2312" w:cs="仿宋_GB2312" w:eastAsia="仿宋_GB2312"/>
                      <w:sz w:val="21"/>
                    </w:rPr>
                    <w:t xml:space="preserve">21cm（长）*16cm（宽）*15cmm(高）；                                                        </w:t>
                  </w:r>
                  <w:r>
                    <w:rPr>
                      <w:rFonts w:ascii="仿宋_GB2312" w:hAnsi="仿宋_GB2312" w:cs="仿宋_GB2312" w:eastAsia="仿宋_GB2312"/>
                      <w:sz w:val="21"/>
                    </w:rPr>
                    <w:t>1.</w:t>
                  </w:r>
                  <w:r>
                    <w:rPr>
                      <w:rFonts w:ascii="仿宋_GB2312" w:hAnsi="仿宋_GB2312" w:cs="仿宋_GB2312" w:eastAsia="仿宋_GB2312"/>
                      <w:sz w:val="21"/>
                    </w:rPr>
                    <w:t>该设备为金属构建，上边有两个输出喇叭。</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讯响器，手球比赛过程中，裁判用来提示暂停，换人告知人员指示。操作方便简单。</w:t>
                  </w:r>
                  <w:r>
                    <w:rPr>
                      <w:rFonts w:ascii="仿宋_GB2312" w:hAnsi="仿宋_GB2312" w:cs="仿宋_GB2312" w:eastAsia="仿宋_GB2312"/>
                      <w:sz w:val="21"/>
                    </w:rPr>
                    <w:t xml:space="preserve">                                         </w:t>
                  </w:r>
                  <w:r>
                    <w:rPr>
                      <w:rFonts w:ascii="仿宋_GB2312" w:hAnsi="仿宋_GB2312" w:cs="仿宋_GB2312" w:eastAsia="仿宋_GB2312"/>
                      <w:sz w:val="21"/>
                    </w:rPr>
                    <w:t>3.</w:t>
                  </w:r>
                  <w:r>
                    <w:rPr>
                      <w:rFonts w:ascii="仿宋_GB2312" w:hAnsi="仿宋_GB2312" w:cs="仿宋_GB2312" w:eastAsia="仿宋_GB2312"/>
                      <w:sz w:val="21"/>
                    </w:rPr>
                    <w:t>内置电动气泵，可发出两种高低复合汽笛声</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可配置两人操作的线控，线控支持</w:t>
                  </w:r>
                  <w:r>
                    <w:rPr>
                      <w:rFonts w:ascii="仿宋_GB2312" w:hAnsi="仿宋_GB2312" w:cs="仿宋_GB2312" w:eastAsia="仿宋_GB2312"/>
                      <w:sz w:val="21"/>
                    </w:rPr>
                    <w:t>10米内操作</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设备航空箱</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外形</w:t>
                  </w:r>
                  <w:r>
                    <w:rPr>
                      <w:rFonts w:ascii="仿宋_GB2312" w:hAnsi="仿宋_GB2312" w:cs="仿宋_GB2312" w:eastAsia="仿宋_GB2312"/>
                      <w:sz w:val="21"/>
                    </w:rPr>
                    <w:t>参考</w:t>
                  </w:r>
                  <w:r>
                    <w:rPr>
                      <w:rFonts w:ascii="仿宋_GB2312" w:hAnsi="仿宋_GB2312" w:cs="仿宋_GB2312" w:eastAsia="仿宋_GB2312"/>
                      <w:sz w:val="21"/>
                    </w:rPr>
                    <w:t>尺寸：</w:t>
                  </w:r>
                  <w:r>
                    <w:rPr>
                      <w:rFonts w:ascii="仿宋_GB2312" w:hAnsi="仿宋_GB2312" w:cs="仿宋_GB2312" w:eastAsia="仿宋_GB2312"/>
                      <w:sz w:val="21"/>
                    </w:rPr>
                    <w:t>约</w:t>
                  </w:r>
                  <w:r>
                    <w:rPr>
                      <w:rFonts w:ascii="仿宋_GB2312" w:hAnsi="仿宋_GB2312" w:cs="仿宋_GB2312" w:eastAsia="仿宋_GB2312"/>
                      <w:sz w:val="21"/>
                    </w:rPr>
                    <w:t xml:space="preserve">62cm（长）*37cm（宽）*44cm(高）。体积≥0.1m³。                                 </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加厚复合板航空箱。</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放置比赛专用配套设备，配件</w:t>
                  </w:r>
                  <w:r>
                    <w:rPr>
                      <w:rFonts w:ascii="仿宋_GB2312" w:hAnsi="仿宋_GB2312" w:cs="仿宋_GB2312" w:eastAsia="仿宋_GB2312"/>
                      <w:sz w:val="21"/>
                    </w:rPr>
                    <w:t xml:space="preserve">                                   </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航空插头、航空插座。</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信号线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RVVP4*1.0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信号线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RVVP2*0.75</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JDG线管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型号规格：</w:t>
                  </w:r>
                  <w:r>
                    <w:rPr>
                      <w:rFonts w:ascii="仿宋_GB2312" w:hAnsi="仿宋_GB2312" w:cs="仿宋_GB2312" w:eastAsia="仿宋_GB2312"/>
                      <w:sz w:val="21"/>
                    </w:rPr>
                    <w:t>JDG20</w:t>
                  </w:r>
                </w:p>
                <w:p>
                  <w:pPr>
                    <w:pStyle w:val="null3"/>
                    <w:jc w:val="left"/>
                  </w:pPr>
                  <w:r>
                    <w:rPr>
                      <w:rFonts w:ascii="仿宋_GB2312" w:hAnsi="仿宋_GB2312" w:cs="仿宋_GB2312" w:eastAsia="仿宋_GB2312"/>
                      <w:sz w:val="21"/>
                    </w:rPr>
                    <w:t>厚度</w:t>
                  </w:r>
                  <w:r>
                    <w:rPr>
                      <w:rFonts w:ascii="仿宋_GB2312" w:hAnsi="仿宋_GB2312" w:cs="仿宋_GB2312" w:eastAsia="仿宋_GB2312"/>
                      <w:sz w:val="21"/>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含布线、配管、刻槽、打孔、恢复、安装、调试、培训等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水平智慧升旗系统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信号线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1.规格：RVVP-3*1.5</w:t>
                  </w:r>
                </w:p>
                <w:p>
                  <w:pPr>
                    <w:pStyle w:val="null3"/>
                    <w:jc w:val="left"/>
                  </w:pPr>
                  <w:r>
                    <w:rPr>
                      <w:rFonts w:ascii="仿宋_GB2312" w:hAnsi="仿宋_GB2312" w:cs="仿宋_GB2312" w:eastAsia="仿宋_GB2312"/>
                      <w:sz w:val="21"/>
                    </w:rPr>
                    <w:t>2.材质：铜芯聚氯乙烯绝缘聚氯乙烯护套软电缆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WDZ-YJE-5*4</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水平升旗基础</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50*50*5mm厚，</w:t>
                  </w:r>
                  <w:r>
                    <w:rPr>
                      <w:rFonts w:ascii="仿宋_GB2312" w:hAnsi="仿宋_GB2312" w:cs="仿宋_GB2312" w:eastAsia="仿宋_GB2312"/>
                      <w:sz w:val="21"/>
                    </w:rPr>
                    <w:t>≥</w:t>
                  </w:r>
                  <w:r>
                    <w:rPr>
                      <w:rFonts w:ascii="仿宋_GB2312" w:hAnsi="仿宋_GB2312" w:cs="仿宋_GB2312" w:eastAsia="仿宋_GB2312"/>
                      <w:sz w:val="21"/>
                    </w:rPr>
                    <w:t>600mm宽槽钢基础</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含设备安装、布线、调试、培训等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标准时钟系统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3"单面数字子钟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1.时分显示</w:t>
                  </w:r>
                </w:p>
                <w:p>
                  <w:pPr>
                    <w:pStyle w:val="null3"/>
                    <w:jc w:val="left"/>
                  </w:pPr>
                  <w:r>
                    <w:rPr>
                      <w:rFonts w:ascii="仿宋_GB2312" w:hAnsi="仿宋_GB2312" w:cs="仿宋_GB2312" w:eastAsia="仿宋_GB2312"/>
                      <w:sz w:val="21"/>
                    </w:rPr>
                    <w:t>2.规格：</w:t>
                  </w:r>
                  <w:r>
                    <w:rPr>
                      <w:rFonts w:ascii="仿宋_GB2312" w:hAnsi="仿宋_GB2312" w:cs="仿宋_GB2312" w:eastAsia="仿宋_GB2312"/>
                      <w:sz w:val="21"/>
                    </w:rPr>
                    <w:t>约</w:t>
                  </w:r>
                  <w:r>
                    <w:rPr>
                      <w:rFonts w:ascii="仿宋_GB2312" w:hAnsi="仿宋_GB2312" w:cs="仿宋_GB2312" w:eastAsia="仿宋_GB2312"/>
                      <w:sz w:val="21"/>
                    </w:rPr>
                    <w:t>320mm*125mm*50mm(长、宽、厚）</w:t>
                  </w:r>
                </w:p>
                <w:p>
                  <w:pPr>
                    <w:pStyle w:val="null3"/>
                    <w:jc w:val="left"/>
                  </w:pPr>
                  <w:r>
                    <w:rPr>
                      <w:rFonts w:ascii="仿宋_GB2312" w:hAnsi="仿宋_GB2312" w:cs="仿宋_GB2312" w:eastAsia="仿宋_GB2312"/>
                      <w:sz w:val="21"/>
                    </w:rPr>
                    <w:t>3.3英寸红光数码管（可选白光），可视视角≥±165º，对比度≥10:1，发光强度≥200cd/m2；可选配自适应亮度自动调节芯片，能根据环境亮度自动调节子钟显示亮度                                                                                4.工作电压：AC220V±20%，50Hz±10%。采用工业级AC转DC电源模块；</w:t>
                  </w:r>
                </w:p>
                <w:p>
                  <w:pPr>
                    <w:pStyle w:val="null3"/>
                    <w:jc w:val="left"/>
                  </w:pPr>
                  <w:r>
                    <w:rPr>
                      <w:rFonts w:ascii="仿宋_GB2312" w:hAnsi="仿宋_GB2312" w:cs="仿宋_GB2312" w:eastAsia="仿宋_GB2312"/>
                      <w:sz w:val="21"/>
                    </w:rPr>
                    <w:t>▲5. 守时精度</w:t>
                  </w:r>
                  <w:r>
                    <w:rPr>
                      <w:rFonts w:ascii="仿宋_GB2312" w:hAnsi="仿宋_GB2312" w:cs="仿宋_GB2312" w:eastAsia="仿宋_GB2312"/>
                      <w:sz w:val="21"/>
                    </w:rPr>
                    <w:t>：</w:t>
                  </w:r>
                  <w:r>
                    <w:rPr>
                      <w:rFonts w:ascii="仿宋_GB2312" w:hAnsi="仿宋_GB2312" w:cs="仿宋_GB2312" w:eastAsia="仿宋_GB2312"/>
                      <w:sz w:val="21"/>
                    </w:rPr>
                    <w:t>≤±0.1秒/天</w:t>
                  </w:r>
                </w:p>
                <w:p>
                  <w:pPr>
                    <w:pStyle w:val="null3"/>
                    <w:jc w:val="left"/>
                  </w:pPr>
                  <w:r>
                    <w:rPr>
                      <w:rFonts w:ascii="仿宋_GB2312" w:hAnsi="仿宋_GB2312" w:cs="仿宋_GB2312" w:eastAsia="仿宋_GB2312"/>
                      <w:sz w:val="21"/>
                    </w:rPr>
                    <w:t>6. CNC金属单面壁挂结构设计，面罩采用UV磨砂；</w:t>
                  </w:r>
                </w:p>
                <w:p>
                  <w:pPr>
                    <w:pStyle w:val="null3"/>
                    <w:jc w:val="left"/>
                  </w:pPr>
                  <w:r>
                    <w:rPr>
                      <w:rFonts w:ascii="仿宋_GB2312" w:hAnsi="仿宋_GB2312" w:cs="仿宋_GB2312" w:eastAsia="仿宋_GB2312"/>
                      <w:sz w:val="21"/>
                    </w:rPr>
                    <w:t>7.工作温度：-25～＋55℃，平均无故障时间（</w:t>
                  </w:r>
                  <w:r>
                    <w:rPr>
                      <w:rFonts w:ascii="仿宋_GB2312" w:hAnsi="仿宋_GB2312" w:cs="仿宋_GB2312" w:eastAsia="仿宋_GB2312"/>
                      <w:sz w:val="21"/>
                    </w:rPr>
                    <w:t>MTBF</w:t>
                  </w:r>
                  <w:r>
                    <w:rPr>
                      <w:rFonts w:ascii="仿宋_GB2312" w:hAnsi="仿宋_GB2312" w:cs="仿宋_GB2312" w:eastAsia="仿宋_GB2312"/>
                      <w:sz w:val="21"/>
                    </w:rPr>
                    <w:t>）</w:t>
                  </w:r>
                  <w:r>
                    <w:rPr>
                      <w:rFonts w:ascii="仿宋_GB2312" w:hAnsi="仿宋_GB2312" w:cs="仿宋_GB2312" w:eastAsia="仿宋_GB2312"/>
                      <w:sz w:val="21"/>
                    </w:rPr>
                    <w:t>≥8万小时；                               8.集成式子钟控制卡：支持RS485通讯                                                      9.支持国家授时中心NTP时钟授时，支持INTERNET网络授时；</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19</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3寸双面数字子钟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1.时分显示</w:t>
                  </w:r>
                </w:p>
                <w:p>
                  <w:pPr>
                    <w:pStyle w:val="null3"/>
                    <w:jc w:val="left"/>
                  </w:pPr>
                  <w:r>
                    <w:rPr>
                      <w:rFonts w:ascii="仿宋_GB2312" w:hAnsi="仿宋_GB2312" w:cs="仿宋_GB2312" w:eastAsia="仿宋_GB2312"/>
                      <w:sz w:val="21"/>
                    </w:rPr>
                    <w:t>2.规格：</w:t>
                  </w:r>
                  <w:r>
                    <w:rPr>
                      <w:rFonts w:ascii="仿宋_GB2312" w:hAnsi="仿宋_GB2312" w:cs="仿宋_GB2312" w:eastAsia="仿宋_GB2312"/>
                      <w:sz w:val="21"/>
                    </w:rPr>
                    <w:t>约</w:t>
                  </w:r>
                  <w:r>
                    <w:rPr>
                      <w:rFonts w:ascii="仿宋_GB2312" w:hAnsi="仿宋_GB2312" w:cs="仿宋_GB2312" w:eastAsia="仿宋_GB2312"/>
                      <w:sz w:val="21"/>
                    </w:rPr>
                    <w:t>320mm*125mm*50mm(长、宽、厚）</w:t>
                  </w:r>
                </w:p>
                <w:p>
                  <w:pPr>
                    <w:pStyle w:val="null3"/>
                    <w:jc w:val="left"/>
                  </w:pPr>
                  <w:r>
                    <w:rPr>
                      <w:rFonts w:ascii="仿宋_GB2312" w:hAnsi="仿宋_GB2312" w:cs="仿宋_GB2312" w:eastAsia="仿宋_GB2312"/>
                      <w:sz w:val="21"/>
                    </w:rPr>
                    <w:t>3.3英寸红光数码管（可选白光），可视视角≥±165º，对比度≥10:1，发光强度≥200cd/m2；可选配自适应亮度自动调节芯片，能根据环境亮度自动调节子钟显示亮度                                                                                4.工作电压：AC220V±20%，50Hz±10%。采用工业级AC转DC电源模块；</w:t>
                  </w:r>
                </w:p>
                <w:p>
                  <w:pPr>
                    <w:pStyle w:val="null3"/>
                    <w:jc w:val="left"/>
                  </w:pPr>
                  <w:r>
                    <w:rPr>
                      <w:rFonts w:ascii="仿宋_GB2312" w:hAnsi="仿宋_GB2312" w:cs="仿宋_GB2312" w:eastAsia="仿宋_GB2312"/>
                      <w:sz w:val="21"/>
                    </w:rPr>
                    <w:t>▲5. 守时精度：≤±0.1秒/天</w:t>
                  </w:r>
                </w:p>
                <w:p>
                  <w:pPr>
                    <w:pStyle w:val="null3"/>
                    <w:jc w:val="left"/>
                  </w:pPr>
                  <w:r>
                    <w:rPr>
                      <w:rFonts w:ascii="仿宋_GB2312" w:hAnsi="仿宋_GB2312" w:cs="仿宋_GB2312" w:eastAsia="仿宋_GB2312"/>
                      <w:sz w:val="21"/>
                    </w:rPr>
                    <w:t>6. CNC金属单面壁挂结构设计，面罩采用UV磨砂；</w:t>
                  </w:r>
                </w:p>
                <w:p>
                  <w:pPr>
                    <w:pStyle w:val="null3"/>
                    <w:jc w:val="left"/>
                  </w:pPr>
                  <w:r>
                    <w:rPr>
                      <w:rFonts w:ascii="仿宋_GB2312" w:hAnsi="仿宋_GB2312" w:cs="仿宋_GB2312" w:eastAsia="仿宋_GB2312"/>
                      <w:sz w:val="21"/>
                    </w:rPr>
                    <w:t>7.工作温度：-25～＋55℃，平均无故障时间（</w:t>
                  </w:r>
                  <w:r>
                    <w:rPr>
                      <w:rFonts w:ascii="仿宋_GB2312" w:hAnsi="仿宋_GB2312" w:cs="仿宋_GB2312" w:eastAsia="仿宋_GB2312"/>
                      <w:sz w:val="21"/>
                    </w:rPr>
                    <w:t>MTBF</w:t>
                  </w:r>
                  <w:r>
                    <w:rPr>
                      <w:rFonts w:ascii="仿宋_GB2312" w:hAnsi="仿宋_GB2312" w:cs="仿宋_GB2312" w:eastAsia="仿宋_GB2312"/>
                      <w:sz w:val="21"/>
                    </w:rPr>
                    <w:t>）</w:t>
                  </w:r>
                  <w:r>
                    <w:rPr>
                      <w:rFonts w:ascii="仿宋_GB2312" w:hAnsi="仿宋_GB2312" w:cs="仿宋_GB2312" w:eastAsia="仿宋_GB2312"/>
                      <w:sz w:val="21"/>
                    </w:rPr>
                    <w:t>≥8万小时；                               8.集成式子钟控制卡：支持RS485通讯                                                      9.支持国家授时中心NTP时钟授时，支持INTERNET网络授时；</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3寸倒计时时钟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 3英寸数码管，显示时分秒                       </w:t>
                  </w:r>
                </w:p>
                <w:p>
                  <w:pPr>
                    <w:pStyle w:val="null3"/>
                    <w:jc w:val="left"/>
                  </w:pPr>
                  <w:r>
                    <w:rPr>
                      <w:rFonts w:ascii="仿宋_GB2312" w:hAnsi="仿宋_GB2312" w:cs="仿宋_GB2312" w:eastAsia="仿宋_GB2312"/>
                      <w:sz w:val="21"/>
                    </w:rPr>
                    <w:t>2. 尺寸为：</w:t>
                  </w:r>
                  <w:r>
                    <w:rPr>
                      <w:rFonts w:ascii="仿宋_GB2312" w:hAnsi="仿宋_GB2312" w:cs="仿宋_GB2312" w:eastAsia="仿宋_GB2312"/>
                      <w:sz w:val="21"/>
                    </w:rPr>
                    <w:t>约</w:t>
                  </w:r>
                  <w:r>
                    <w:rPr>
                      <w:rFonts w:ascii="仿宋_GB2312" w:hAnsi="仿宋_GB2312" w:cs="仿宋_GB2312" w:eastAsia="仿宋_GB2312"/>
                      <w:sz w:val="21"/>
                    </w:rPr>
                    <w:t xml:space="preserve">580（宽）*220（高）*38（厚）mm                       </w:t>
                  </w:r>
                </w:p>
                <w:p>
                  <w:pPr>
                    <w:pStyle w:val="null3"/>
                    <w:jc w:val="left"/>
                  </w:pPr>
                  <w:r>
                    <w:rPr>
                      <w:rFonts w:ascii="仿宋_GB2312" w:hAnsi="仿宋_GB2312" w:cs="仿宋_GB2312" w:eastAsia="仿宋_GB2312"/>
                      <w:sz w:val="21"/>
                    </w:rPr>
                    <w:t>3. LED显示单元发光强度：≥200cd/m2</w:t>
                  </w:r>
                </w:p>
                <w:p>
                  <w:pPr>
                    <w:pStyle w:val="null3"/>
                    <w:jc w:val="left"/>
                  </w:pPr>
                  <w:r>
                    <w:rPr>
                      <w:rFonts w:ascii="仿宋_GB2312" w:hAnsi="仿宋_GB2312" w:cs="仿宋_GB2312" w:eastAsia="仿宋_GB2312"/>
                      <w:sz w:val="21"/>
                    </w:rPr>
                    <w:t>4. 对比度≥10：1；</w:t>
                  </w:r>
                </w:p>
                <w:p>
                  <w:pPr>
                    <w:pStyle w:val="null3"/>
                    <w:jc w:val="left"/>
                  </w:pPr>
                  <w:r>
                    <w:rPr>
                      <w:rFonts w:ascii="仿宋_GB2312" w:hAnsi="仿宋_GB2312" w:cs="仿宋_GB2312" w:eastAsia="仿宋_GB2312"/>
                      <w:sz w:val="21"/>
                    </w:rPr>
                    <w:t>5. LED显示屏可视视角≥±65º；</w:t>
                  </w:r>
                </w:p>
                <w:p>
                  <w:pPr>
                    <w:pStyle w:val="null3"/>
                    <w:jc w:val="left"/>
                  </w:pPr>
                  <w:r>
                    <w:rPr>
                      <w:rFonts w:ascii="仿宋_GB2312" w:hAnsi="仿宋_GB2312" w:cs="仿宋_GB2312" w:eastAsia="仿宋_GB2312"/>
                      <w:sz w:val="21"/>
                    </w:rPr>
                    <w:t>▲6. 独立计时精度：≤±0.01秒/天；</w:t>
                  </w:r>
                </w:p>
                <w:p>
                  <w:pPr>
                    <w:pStyle w:val="null3"/>
                    <w:jc w:val="left"/>
                  </w:pPr>
                  <w:r>
                    <w:rPr>
                      <w:rFonts w:ascii="仿宋_GB2312" w:hAnsi="仿宋_GB2312" w:cs="仿宋_GB2312" w:eastAsia="仿宋_GB2312"/>
                      <w:sz w:val="21"/>
                    </w:rPr>
                    <w:t>7. 同步精度：≤1-5ms；89. 七段数码管显示，每段亮度均匀、全静态、无闪烁；</w:t>
                  </w:r>
                </w:p>
                <w:p>
                  <w:pPr>
                    <w:pStyle w:val="null3"/>
                    <w:jc w:val="left"/>
                  </w:pPr>
                  <w:r>
                    <w:rPr>
                      <w:rFonts w:ascii="仿宋_GB2312" w:hAnsi="仿宋_GB2312" w:cs="仿宋_GB2312" w:eastAsia="仿宋_GB2312"/>
                      <w:sz w:val="21"/>
                    </w:rPr>
                    <w:t>8. 环境要求：工作温度：-10～＋50℃；</w:t>
                  </w:r>
                </w:p>
                <w:p>
                  <w:pPr>
                    <w:pStyle w:val="null3"/>
                    <w:jc w:val="left"/>
                  </w:pPr>
                  <w:r>
                    <w:rPr>
                      <w:rFonts w:ascii="仿宋_GB2312" w:hAnsi="仿宋_GB2312" w:cs="仿宋_GB2312" w:eastAsia="仿宋_GB2312"/>
                      <w:sz w:val="21"/>
                    </w:rPr>
                    <w:t>9. 电源电压：220V±20％；</w:t>
                  </w:r>
                </w:p>
                <w:p>
                  <w:pPr>
                    <w:pStyle w:val="null3"/>
                    <w:jc w:val="left"/>
                  </w:pPr>
                  <w:r>
                    <w:rPr>
                      <w:rFonts w:ascii="仿宋_GB2312" w:hAnsi="仿宋_GB2312" w:cs="仿宋_GB2312" w:eastAsia="仿宋_GB2312"/>
                      <w:sz w:val="21"/>
                    </w:rPr>
                    <w:t>10. 电源频率：50Hz±5% ；</w:t>
                  </w:r>
                </w:p>
                <w:p>
                  <w:pPr>
                    <w:pStyle w:val="null3"/>
                    <w:jc w:val="left"/>
                  </w:pPr>
                  <w:r>
                    <w:rPr>
                      <w:rFonts w:ascii="仿宋_GB2312" w:hAnsi="仿宋_GB2312" w:cs="仿宋_GB2312" w:eastAsia="仿宋_GB2312"/>
                      <w:sz w:val="21"/>
                    </w:rPr>
                    <w:t>11. 连接接口：RS422/485接口或NTP以太网接口</w:t>
                  </w:r>
                </w:p>
                <w:p>
                  <w:pPr>
                    <w:pStyle w:val="null3"/>
                    <w:jc w:val="left"/>
                  </w:pPr>
                  <w:r>
                    <w:rPr>
                      <w:rFonts w:ascii="仿宋_GB2312" w:hAnsi="仿宋_GB2312" w:cs="仿宋_GB2312" w:eastAsia="仿宋_GB2312"/>
                      <w:sz w:val="21"/>
                    </w:rPr>
                    <w:t>12. MTBF： ≥80000小时</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8寸单面数字子钟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时分显示，</w:t>
                  </w:r>
                  <w:r>
                    <w:rPr>
                      <w:rFonts w:ascii="仿宋_GB2312" w:hAnsi="仿宋_GB2312" w:cs="仿宋_GB2312" w:eastAsia="仿宋_GB2312"/>
                      <w:sz w:val="21"/>
                    </w:rPr>
                    <w:t>8英寸红光LED（可选白光）数字模块，面罩采用UV磨砂，背面黑油丝印数字。                                                                                    1</w:t>
                  </w:r>
                  <w:r>
                    <w:rPr>
                      <w:rFonts w:ascii="仿宋_GB2312" w:hAnsi="仿宋_GB2312" w:cs="仿宋_GB2312" w:eastAsia="仿宋_GB2312"/>
                      <w:sz w:val="21"/>
                    </w:rPr>
                    <w:t>.</w:t>
                  </w:r>
                  <w:r>
                    <w:rPr>
                      <w:rFonts w:ascii="仿宋_GB2312" w:hAnsi="仿宋_GB2312" w:cs="仿宋_GB2312" w:eastAsia="仿宋_GB2312"/>
                      <w:sz w:val="21"/>
                    </w:rPr>
                    <w:t>工作电压：</w:t>
                  </w:r>
                  <w:r>
                    <w:rPr>
                      <w:rFonts w:ascii="仿宋_GB2312" w:hAnsi="仿宋_GB2312" w:cs="仿宋_GB2312" w:eastAsia="仿宋_GB2312"/>
                      <w:sz w:val="21"/>
                    </w:rPr>
                    <w:t>AC220V±20%，50Hz±10%；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独立计时精度：</w:t>
                  </w:r>
                  <w:r>
                    <w:rPr>
                      <w:rFonts w:ascii="仿宋_GB2312" w:hAnsi="仿宋_GB2312" w:cs="仿宋_GB2312" w:eastAsia="仿宋_GB2312"/>
                      <w:sz w:val="21"/>
                    </w:rPr>
                    <w:t>≤±0.1秒/天；</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显示单元发光强度：</w:t>
                  </w:r>
                  <w:r>
                    <w:rPr>
                      <w:rFonts w:ascii="仿宋_GB2312" w:hAnsi="仿宋_GB2312" w:cs="仿宋_GB2312" w:eastAsia="仿宋_GB2312"/>
                      <w:sz w:val="21"/>
                    </w:rPr>
                    <w:t>≥200cd/m2</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对比度</w:t>
                  </w:r>
                  <w:r>
                    <w:rPr>
                      <w:rFonts w:ascii="仿宋_GB2312" w:hAnsi="仿宋_GB2312" w:cs="仿宋_GB2312" w:eastAsia="仿宋_GB2312"/>
                      <w:sz w:val="21"/>
                    </w:rPr>
                    <w:t>≥10:1；</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LED显示屏可视视角≥±65º；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环境要求：工作温度：</w:t>
                  </w:r>
                  <w:r>
                    <w:rPr>
                      <w:rFonts w:ascii="仿宋_GB2312" w:hAnsi="仿宋_GB2312" w:cs="仿宋_GB2312" w:eastAsia="仿宋_GB2312"/>
                      <w:sz w:val="21"/>
                    </w:rPr>
                    <w:t>-10～＋50℃；</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平均无故障时间（</w:t>
                  </w:r>
                  <w:r>
                    <w:rPr>
                      <w:rFonts w:ascii="仿宋_GB2312" w:hAnsi="仿宋_GB2312" w:cs="仿宋_GB2312" w:eastAsia="仿宋_GB2312"/>
                      <w:sz w:val="21"/>
                    </w:rPr>
                    <w:t>MTBF</w:t>
                  </w:r>
                  <w:r>
                    <w:rPr>
                      <w:rFonts w:ascii="仿宋_GB2312" w:hAnsi="仿宋_GB2312" w:cs="仿宋_GB2312" w:eastAsia="仿宋_GB2312"/>
                      <w:sz w:val="21"/>
                    </w:rPr>
                    <w:t>）：</w:t>
                  </w:r>
                  <w:r>
                    <w:rPr>
                      <w:rFonts w:ascii="仿宋_GB2312" w:hAnsi="仿宋_GB2312" w:cs="仿宋_GB2312" w:eastAsia="仿宋_GB2312"/>
                      <w:sz w:val="21"/>
                    </w:rPr>
                    <w:t>≥8万小时                                      8</w:t>
                  </w:r>
                  <w:r>
                    <w:rPr>
                      <w:rFonts w:ascii="仿宋_GB2312" w:hAnsi="仿宋_GB2312" w:cs="仿宋_GB2312" w:eastAsia="仿宋_GB2312"/>
                      <w:sz w:val="21"/>
                    </w:rPr>
                    <w:t>.</w:t>
                  </w:r>
                  <w:r>
                    <w:rPr>
                      <w:rFonts w:ascii="仿宋_GB2312" w:hAnsi="仿宋_GB2312" w:cs="仿宋_GB2312" w:eastAsia="仿宋_GB2312"/>
                      <w:sz w:val="21"/>
                    </w:rPr>
                    <w:t>子钟控制卡：无线</w:t>
                  </w:r>
                  <w:r>
                    <w:rPr>
                      <w:rFonts w:ascii="仿宋_GB2312" w:hAnsi="仿宋_GB2312" w:cs="仿宋_GB2312" w:eastAsia="仿宋_GB2312"/>
                      <w:sz w:val="21"/>
                    </w:rPr>
                    <w:t xml:space="preserve">LORA集群式通讯技术，支持RS485通讯、RJ45 TCP/IP网络通讯、WIFI通讯   </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NTP时钟授时</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三联子钟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2.5寸年月日数字子钟，5寸时钟数字子钟，红光LED（可选白光）数字模块，面罩采用UV磨砂                                                  ▲2</w:t>
                  </w:r>
                  <w:r>
                    <w:rPr>
                      <w:rFonts w:ascii="仿宋_GB2312" w:hAnsi="仿宋_GB2312" w:cs="仿宋_GB2312" w:eastAsia="仿宋_GB2312"/>
                      <w:sz w:val="21"/>
                    </w:rPr>
                    <w:t>.</w:t>
                  </w:r>
                  <w:r>
                    <w:rPr>
                      <w:rFonts w:ascii="仿宋_GB2312" w:hAnsi="仿宋_GB2312" w:cs="仿宋_GB2312" w:eastAsia="仿宋_GB2312"/>
                      <w:sz w:val="21"/>
                    </w:rPr>
                    <w:t>独立计时精度：</w:t>
                  </w:r>
                  <w:r>
                    <w:rPr>
                      <w:rFonts w:ascii="仿宋_GB2312" w:hAnsi="仿宋_GB2312" w:cs="仿宋_GB2312" w:eastAsia="仿宋_GB2312"/>
                      <w:sz w:val="21"/>
                    </w:rPr>
                    <w:t>≤±0.1秒/天；</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显示单元发光强度：</w:t>
                  </w:r>
                  <w:r>
                    <w:rPr>
                      <w:rFonts w:ascii="仿宋_GB2312" w:hAnsi="仿宋_GB2312" w:cs="仿宋_GB2312" w:eastAsia="仿宋_GB2312"/>
                      <w:sz w:val="21"/>
                    </w:rPr>
                    <w:t>≥200cd/m2</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对比度</w:t>
                  </w:r>
                  <w:r>
                    <w:rPr>
                      <w:rFonts w:ascii="仿宋_GB2312" w:hAnsi="仿宋_GB2312" w:cs="仿宋_GB2312" w:eastAsia="仿宋_GB2312"/>
                      <w:sz w:val="21"/>
                    </w:rPr>
                    <w:t>≥10:1；</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LED显示屏可视视角≥±65º；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环境要求：工作温度：</w:t>
                  </w:r>
                  <w:r>
                    <w:rPr>
                      <w:rFonts w:ascii="仿宋_GB2312" w:hAnsi="仿宋_GB2312" w:cs="仿宋_GB2312" w:eastAsia="仿宋_GB2312"/>
                      <w:sz w:val="21"/>
                    </w:rPr>
                    <w:t>-10～＋50℃；</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平均无故障时间（</w:t>
                  </w:r>
                  <w:r>
                    <w:rPr>
                      <w:rFonts w:ascii="仿宋_GB2312" w:hAnsi="仿宋_GB2312" w:cs="仿宋_GB2312" w:eastAsia="仿宋_GB2312"/>
                      <w:sz w:val="21"/>
                    </w:rPr>
                    <w:t>MTBF</w:t>
                  </w:r>
                  <w:r>
                    <w:rPr>
                      <w:rFonts w:ascii="仿宋_GB2312" w:hAnsi="仿宋_GB2312" w:cs="仿宋_GB2312" w:eastAsia="仿宋_GB2312"/>
                      <w:sz w:val="21"/>
                    </w:rPr>
                    <w:t>）：</w:t>
                  </w:r>
                  <w:r>
                    <w:rPr>
                      <w:rFonts w:ascii="仿宋_GB2312" w:hAnsi="仿宋_GB2312" w:cs="仿宋_GB2312" w:eastAsia="仿宋_GB2312"/>
                      <w:sz w:val="21"/>
                    </w:rPr>
                    <w:t>≥8万小时                         8</w:t>
                  </w:r>
                  <w:r>
                    <w:rPr>
                      <w:rFonts w:ascii="仿宋_GB2312" w:hAnsi="仿宋_GB2312" w:cs="仿宋_GB2312" w:eastAsia="仿宋_GB2312"/>
                      <w:sz w:val="21"/>
                    </w:rPr>
                    <w:t>.</w:t>
                  </w:r>
                  <w:r>
                    <w:rPr>
                      <w:rFonts w:ascii="仿宋_GB2312" w:hAnsi="仿宋_GB2312" w:cs="仿宋_GB2312" w:eastAsia="仿宋_GB2312"/>
                      <w:sz w:val="21"/>
                    </w:rPr>
                    <w:t>子钟控制卡：</w:t>
                  </w:r>
                  <w:r>
                    <w:rPr>
                      <w:rFonts w:ascii="仿宋_GB2312" w:hAnsi="仿宋_GB2312" w:cs="仿宋_GB2312" w:eastAsia="仿宋_GB2312"/>
                      <w:sz w:val="21"/>
                    </w:rPr>
                    <w:t xml:space="preserve">RS485通讯、RJ45 TCP/IP网络通讯、WIFI通讯   </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NTP时钟与Internet网络授时</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24口POE交换机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千兆电口</w:t>
                  </w:r>
                  <w:r>
                    <w:rPr>
                      <w:rFonts w:ascii="仿宋_GB2312" w:hAnsi="仿宋_GB2312" w:cs="仿宋_GB2312" w:eastAsia="仿宋_GB2312"/>
                      <w:sz w:val="21"/>
                    </w:rPr>
                    <w:t>≥24个，千兆光口≥4个。</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交换容量</w:t>
                  </w:r>
                  <w:r>
                    <w:rPr>
                      <w:rFonts w:ascii="仿宋_GB2312" w:hAnsi="仿宋_GB2312" w:cs="仿宋_GB2312" w:eastAsia="仿宋_GB2312"/>
                      <w:sz w:val="21"/>
                    </w:rPr>
                    <w:t>≥590Gbps，包转发率≥125Mpps。</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POE和POE+远程供电，POE+同时可供电端口数≥24个，整机PoE最大输出功率≥370W。</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设备支持</w:t>
                  </w:r>
                  <w:r>
                    <w:rPr>
                      <w:rFonts w:ascii="仿宋_GB2312" w:hAnsi="仿宋_GB2312" w:cs="仿宋_GB2312" w:eastAsia="仿宋_GB2312"/>
                      <w:sz w:val="21"/>
                    </w:rPr>
                    <w:t>1对1、1对多、多对1和基于流的镜像；且支持RSPAN和ERSPAN。</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ARP防欺骗功能，能够禁止非法用户的ARP欺骗报文，保护合法用户免受其害，防止合法用户的数据被窃取。</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支持抗攻击，支持</w:t>
                  </w:r>
                  <w:r>
                    <w:rPr>
                      <w:rFonts w:ascii="仿宋_GB2312" w:hAnsi="仿宋_GB2312" w:cs="仿宋_GB2312" w:eastAsia="仿宋_GB2312"/>
                      <w:sz w:val="21"/>
                    </w:rPr>
                    <w:t>CPU限速功能，能限制非法报文对CPU的攻击，保护交换机工作的稳定性。</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支持基础网络保护策略，限制用户向网络中发送</w:t>
                  </w:r>
                  <w:r>
                    <w:rPr>
                      <w:rFonts w:ascii="仿宋_GB2312" w:hAnsi="仿宋_GB2312" w:cs="仿宋_GB2312" w:eastAsia="仿宋_GB2312"/>
                      <w:sz w:val="21"/>
                    </w:rPr>
                    <w:t>ARP报文、ICMP请求报文、DHCP请求报文的数率，对超过限速阈值的报文进行丢弃处理，能够识别攻击行为，对有攻击行为的用户进行隔离。</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支持快速链路检测协议，可快速检测链路的通断和光纤链路的单向性，并支持端口下的环路检测功能，防止端口下因私接</w:t>
                  </w:r>
                  <w:r>
                    <w:rPr>
                      <w:rFonts w:ascii="仿宋_GB2312" w:hAnsi="仿宋_GB2312" w:cs="仿宋_GB2312" w:eastAsia="仿宋_GB2312"/>
                      <w:sz w:val="21"/>
                    </w:rPr>
                    <w:t>Hub等设备形成的环路而导致网络故障的现象。</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SNMPv1/v2C/v3、CLI(Telnet/Console)、RMON(1,2,3,9)、SSH、Syslog、NTP/SNTP、FTP、TFTP、Web管理。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汇聚交换机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千兆光口</w:t>
                  </w:r>
                  <w:r>
                    <w:rPr>
                      <w:rFonts w:ascii="仿宋_GB2312" w:hAnsi="仿宋_GB2312" w:cs="仿宋_GB2312" w:eastAsia="仿宋_GB2312"/>
                      <w:sz w:val="21"/>
                    </w:rPr>
                    <w:t>≥28个，千兆复用电口≥8个，万兆光口≥4个。</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交换容量</w:t>
                  </w:r>
                  <w:r>
                    <w:rPr>
                      <w:rFonts w:ascii="仿宋_GB2312" w:hAnsi="仿宋_GB2312" w:cs="仿宋_GB2312" w:eastAsia="仿宋_GB2312"/>
                      <w:sz w:val="21"/>
                    </w:rPr>
                    <w:t>≥1.2Tbps，包转发率≥228Mpps。</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设备</w:t>
                  </w:r>
                  <w:r>
                    <w:rPr>
                      <w:rFonts w:ascii="仿宋_GB2312" w:hAnsi="仿宋_GB2312" w:cs="仿宋_GB2312" w:eastAsia="仿宋_GB2312"/>
                      <w:sz w:val="21"/>
                    </w:rPr>
                    <w:t>MAC地址≥32K。</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RIP，OSPF，BGP，RIPng，OSPFv3，BGP4+。</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支持并实配可拔插双模块化电源，支持电源</w:t>
                  </w:r>
                  <w:r>
                    <w:rPr>
                      <w:rFonts w:ascii="仿宋_GB2312" w:hAnsi="仿宋_GB2312" w:cs="仿宋_GB2312" w:eastAsia="仿宋_GB2312"/>
                      <w:sz w:val="21"/>
                    </w:rPr>
                    <w:t>1+1冗余。</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支持特有的</w:t>
                  </w:r>
                  <w:r>
                    <w:rPr>
                      <w:rFonts w:ascii="仿宋_GB2312" w:hAnsi="仿宋_GB2312" w:cs="仿宋_GB2312" w:eastAsia="仿宋_GB2312"/>
                      <w:sz w:val="21"/>
                    </w:rPr>
                    <w:t>CPU保护策略，对发往CPU的数据流，进行流区分和优先级队列分级处理，并根据需要实施带宽限速，充分保护CPU不被非法流量占用、恶意攻击和资源消耗。</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支持基础网络保护策略，限制用户向网络中发送</w:t>
                  </w:r>
                  <w:r>
                    <w:rPr>
                      <w:rFonts w:ascii="仿宋_GB2312" w:hAnsi="仿宋_GB2312" w:cs="仿宋_GB2312" w:eastAsia="仿宋_GB2312"/>
                      <w:sz w:val="21"/>
                    </w:rPr>
                    <w:t>ARP报文、ICMP请求报文、DHCP请求报文的数率，对超过限速阈值的报文进行丢弃处理，能够识别攻击行为，对有攻击行为的用户进行隔离。</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支持快速链路检测协议，可快速检测链路的通断和光纤链路的单向性，并支持端口下的环路检测功能。</w:t>
                  </w:r>
                </w:p>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JDG线管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型号规格：</w:t>
                  </w:r>
                  <w:r>
                    <w:rPr>
                      <w:rFonts w:ascii="仿宋_GB2312" w:hAnsi="仿宋_GB2312" w:cs="仿宋_GB2312" w:eastAsia="仿宋_GB2312"/>
                      <w:sz w:val="21"/>
                    </w:rPr>
                    <w:t>JDG20</w:t>
                  </w:r>
                </w:p>
                <w:p>
                  <w:pPr>
                    <w:pStyle w:val="null3"/>
                    <w:jc w:val="left"/>
                  </w:pPr>
                  <w:r>
                    <w:rPr>
                      <w:rFonts w:ascii="仿宋_GB2312" w:hAnsi="仿宋_GB2312" w:cs="仿宋_GB2312" w:eastAsia="仿宋_GB2312"/>
                      <w:sz w:val="21"/>
                    </w:rPr>
                    <w:t>厚度</w:t>
                  </w:r>
                  <w:r>
                    <w:rPr>
                      <w:rFonts w:ascii="仿宋_GB2312" w:hAnsi="仿宋_GB2312" w:cs="仿宋_GB2312" w:eastAsia="仿宋_GB2312"/>
                      <w:sz w:val="21"/>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辅材、布线、配管、刻槽、打孔、恢复、安装、调试、培训等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售检票系统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24口POE交换机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千兆电口</w:t>
                  </w:r>
                  <w:r>
                    <w:rPr>
                      <w:rFonts w:ascii="仿宋_GB2312" w:hAnsi="仿宋_GB2312" w:cs="仿宋_GB2312" w:eastAsia="仿宋_GB2312"/>
                      <w:sz w:val="21"/>
                    </w:rPr>
                    <w:t>≥24个，千兆光口≥4个。</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交换容量</w:t>
                  </w:r>
                  <w:r>
                    <w:rPr>
                      <w:rFonts w:ascii="仿宋_GB2312" w:hAnsi="仿宋_GB2312" w:cs="仿宋_GB2312" w:eastAsia="仿宋_GB2312"/>
                      <w:sz w:val="21"/>
                    </w:rPr>
                    <w:t>≥590Gbps，包转发率≥125Mpps。</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POE和POE+远程供电，POE+同时可供电端口数≥24个，整机PoE最大输出功率≥370W。</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设备支持</w:t>
                  </w:r>
                  <w:r>
                    <w:rPr>
                      <w:rFonts w:ascii="仿宋_GB2312" w:hAnsi="仿宋_GB2312" w:cs="仿宋_GB2312" w:eastAsia="仿宋_GB2312"/>
                      <w:sz w:val="21"/>
                    </w:rPr>
                    <w:t>1对1、1对多、多对1和基于流的镜像；且支持RSPAN和ERSPAN。</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ARP防欺骗功能。</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支持抗攻击，支持</w:t>
                  </w:r>
                  <w:r>
                    <w:rPr>
                      <w:rFonts w:ascii="仿宋_GB2312" w:hAnsi="仿宋_GB2312" w:cs="仿宋_GB2312" w:eastAsia="仿宋_GB2312"/>
                      <w:sz w:val="21"/>
                    </w:rPr>
                    <w:t>CPU限速功能，能限制非法报文对CPU的攻击。</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支持基础网络保护策略，限制用户向网络中发送</w:t>
                  </w:r>
                  <w:r>
                    <w:rPr>
                      <w:rFonts w:ascii="仿宋_GB2312" w:hAnsi="仿宋_GB2312" w:cs="仿宋_GB2312" w:eastAsia="仿宋_GB2312"/>
                      <w:sz w:val="21"/>
                    </w:rPr>
                    <w:t>ARP报文、ICMP请求报文、DHCP请求报文的数率，对超过限速阈值的报文进行丢弃处理，能够识别攻击行为，对有攻击行为的用户进行隔离。</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支持快速链路检测协议，可快速检测链路的通断和光纤链路的单向性，并支持端口下的环路检测功能，防止端口下因私接</w:t>
                  </w:r>
                  <w:r>
                    <w:rPr>
                      <w:rFonts w:ascii="仿宋_GB2312" w:hAnsi="仿宋_GB2312" w:cs="仿宋_GB2312" w:eastAsia="仿宋_GB2312"/>
                      <w:sz w:val="21"/>
                    </w:rPr>
                    <w:t>Hub等设备形成的环路而导致网络故障的现象。</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SNMPv1/v2C/v3、CLI(Telnet/Console)、RMON(1,2,3,9)、SSH、Syslog、NTP/SNTP、FTP、TFTP、Web管理。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JDG线管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型号规格：</w:t>
                  </w:r>
                  <w:r>
                    <w:rPr>
                      <w:rFonts w:ascii="仿宋_GB2312" w:hAnsi="仿宋_GB2312" w:cs="仿宋_GB2312" w:eastAsia="仿宋_GB2312"/>
                      <w:sz w:val="21"/>
                    </w:rPr>
                    <w:t>JDG20</w:t>
                  </w:r>
                </w:p>
                <w:p>
                  <w:pPr>
                    <w:pStyle w:val="null3"/>
                    <w:jc w:val="left"/>
                  </w:pPr>
                  <w:r>
                    <w:rPr>
                      <w:rFonts w:ascii="仿宋_GB2312" w:hAnsi="仿宋_GB2312" w:cs="仿宋_GB2312" w:eastAsia="仿宋_GB2312"/>
                      <w:sz w:val="21"/>
                    </w:rPr>
                    <w:t>厚度：</w:t>
                  </w:r>
                  <w:r>
                    <w:rPr>
                      <w:rFonts w:ascii="仿宋_GB2312" w:hAnsi="仿宋_GB2312" w:cs="仿宋_GB2312" w:eastAsia="仿宋_GB2312"/>
                      <w:sz w:val="21"/>
                    </w:rPr>
                    <w:t>≥</w:t>
                  </w:r>
                  <w:r>
                    <w:rPr>
                      <w:rFonts w:ascii="仿宋_GB2312" w:hAnsi="仿宋_GB2312" w:cs="仿宋_GB2312" w:eastAsia="仿宋_GB2312"/>
                      <w:sz w:val="21"/>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含设备安装、配管、调试、培训等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分布式信息发布与查询</w:t>
                  </w:r>
                </w:p>
                <w:p>
                  <w:pPr>
                    <w:pStyle w:val="null3"/>
                    <w:jc w:val="both"/>
                  </w:pPr>
                  <w:r>
                    <w:rPr>
                      <w:rFonts w:ascii="仿宋_GB2312" w:hAnsi="仿宋_GB2312" w:cs="仿宋_GB2312" w:eastAsia="仿宋_GB2312"/>
                      <w:sz w:val="21"/>
                    </w:rPr>
                    <w:t>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JDG线管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型号规格：</w:t>
                  </w:r>
                  <w:r>
                    <w:rPr>
                      <w:rFonts w:ascii="仿宋_GB2312" w:hAnsi="仿宋_GB2312" w:cs="仿宋_GB2312" w:eastAsia="仿宋_GB2312"/>
                      <w:sz w:val="21"/>
                    </w:rPr>
                    <w:t>JDG20</w:t>
                  </w:r>
                </w:p>
                <w:p>
                  <w:pPr>
                    <w:pStyle w:val="null3"/>
                    <w:jc w:val="left"/>
                  </w:pPr>
                  <w:r>
                    <w:rPr>
                      <w:rFonts w:ascii="仿宋_GB2312" w:hAnsi="仿宋_GB2312" w:cs="仿宋_GB2312" w:eastAsia="仿宋_GB2312"/>
                      <w:sz w:val="21"/>
                    </w:rPr>
                    <w:t>厚度：</w:t>
                  </w:r>
                  <w:r>
                    <w:rPr>
                      <w:rFonts w:ascii="仿宋_GB2312" w:hAnsi="仿宋_GB2312" w:cs="仿宋_GB2312" w:eastAsia="仿宋_GB2312"/>
                      <w:sz w:val="21"/>
                    </w:rPr>
                    <w:t>≥</w:t>
                  </w:r>
                  <w:r>
                    <w:rPr>
                      <w:rFonts w:ascii="仿宋_GB2312" w:hAnsi="仿宋_GB2312" w:cs="仿宋_GB2312" w:eastAsia="仿宋_GB2312"/>
                      <w:sz w:val="21"/>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含设备安装、配管、调试、培训等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电视转播及评论系统</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JDG线管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型号规格：</w:t>
                  </w:r>
                  <w:r>
                    <w:rPr>
                      <w:rFonts w:ascii="仿宋_GB2312" w:hAnsi="仿宋_GB2312" w:cs="仿宋_GB2312" w:eastAsia="仿宋_GB2312"/>
                      <w:sz w:val="21"/>
                    </w:rPr>
                    <w:t>JDG20</w:t>
                  </w:r>
                </w:p>
                <w:p>
                  <w:pPr>
                    <w:pStyle w:val="null3"/>
                    <w:jc w:val="left"/>
                  </w:pPr>
                  <w:r>
                    <w:rPr>
                      <w:rFonts w:ascii="仿宋_GB2312" w:hAnsi="仿宋_GB2312" w:cs="仿宋_GB2312" w:eastAsia="仿宋_GB2312"/>
                      <w:sz w:val="21"/>
                    </w:rPr>
                    <w:t>厚度：</w:t>
                  </w:r>
                  <w:r>
                    <w:rPr>
                      <w:rFonts w:ascii="仿宋_GB2312" w:hAnsi="仿宋_GB2312" w:cs="仿宋_GB2312" w:eastAsia="仿宋_GB2312"/>
                      <w:sz w:val="21"/>
                    </w:rPr>
                    <w:t>≥</w:t>
                  </w:r>
                  <w:r>
                    <w:rPr>
                      <w:rFonts w:ascii="仿宋_GB2312" w:hAnsi="仿宋_GB2312" w:cs="仿宋_GB2312" w:eastAsia="仿宋_GB2312"/>
                      <w:sz w:val="21"/>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系统集成费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含设备安装、配管、调试、培训等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四</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LED大屏</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体育场</w:t>
                  </w:r>
                  <w:r>
                    <w:rPr>
                      <w:rFonts w:ascii="仿宋_GB2312" w:hAnsi="仿宋_GB2312" w:cs="仿宋_GB2312" w:eastAsia="仿宋_GB2312"/>
                      <w:sz w:val="21"/>
                    </w:rPr>
                    <w:t>LED屏设备</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视频处理器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1.接口</w:t>
                  </w:r>
                  <w:r>
                    <w:rPr>
                      <w:rFonts w:ascii="仿宋_GB2312" w:hAnsi="仿宋_GB2312" w:cs="仿宋_GB2312" w:eastAsia="仿宋_GB2312"/>
                      <w:sz w:val="21"/>
                    </w:rPr>
                    <w:t>：</w:t>
                  </w:r>
                  <w:r>
                    <w:rPr>
                      <w:rFonts w:ascii="仿宋_GB2312" w:hAnsi="仿宋_GB2312" w:cs="仿宋_GB2312" w:eastAsia="仿宋_GB2312"/>
                      <w:sz w:val="21"/>
                    </w:rPr>
                    <w:t>包括</w:t>
                  </w:r>
                  <w:r>
                    <w:rPr>
                      <w:rFonts w:ascii="仿宋_GB2312" w:hAnsi="仿宋_GB2312" w:cs="仿宋_GB2312" w:eastAsia="仿宋_GB2312"/>
                      <w:sz w:val="21"/>
                    </w:rPr>
                    <w:t>≥</w:t>
                  </w:r>
                  <w:r>
                    <w:rPr>
                      <w:rFonts w:ascii="仿宋_GB2312" w:hAnsi="仿宋_GB2312" w:cs="仿宋_GB2312" w:eastAsia="仿宋_GB2312"/>
                      <w:sz w:val="21"/>
                    </w:rPr>
                    <w:t>2路DVI，</w:t>
                  </w:r>
                  <w:r>
                    <w:rPr>
                      <w:rFonts w:ascii="仿宋_GB2312" w:hAnsi="仿宋_GB2312" w:cs="仿宋_GB2312" w:eastAsia="仿宋_GB2312"/>
                      <w:sz w:val="21"/>
                    </w:rPr>
                    <w:t>≥</w:t>
                  </w:r>
                  <w:r>
                    <w:rPr>
                      <w:rFonts w:ascii="仿宋_GB2312" w:hAnsi="仿宋_GB2312" w:cs="仿宋_GB2312" w:eastAsia="仿宋_GB2312"/>
                      <w:sz w:val="21"/>
                    </w:rPr>
                    <w:t>1路HDMI，</w:t>
                  </w:r>
                  <w:r>
                    <w:rPr>
                      <w:rFonts w:ascii="仿宋_GB2312" w:hAnsi="仿宋_GB2312" w:cs="仿宋_GB2312" w:eastAsia="仿宋_GB2312"/>
                      <w:sz w:val="21"/>
                    </w:rPr>
                    <w:t>≥</w:t>
                  </w:r>
                  <w:r>
                    <w:rPr>
                      <w:rFonts w:ascii="仿宋_GB2312" w:hAnsi="仿宋_GB2312" w:cs="仿宋_GB2312" w:eastAsia="仿宋_GB2312"/>
                      <w:sz w:val="21"/>
                    </w:rPr>
                    <w:t>1路SDI</w:t>
                  </w:r>
                </w:p>
                <w:p>
                  <w:pPr>
                    <w:pStyle w:val="null3"/>
                    <w:jc w:val="left"/>
                  </w:pPr>
                  <w:r>
                    <w:rPr>
                      <w:rFonts w:ascii="仿宋_GB2312" w:hAnsi="仿宋_GB2312" w:cs="仿宋_GB2312" w:eastAsia="仿宋_GB2312"/>
                      <w:sz w:val="21"/>
                    </w:rPr>
                    <w:t>2.最大带载</w:t>
                  </w:r>
                  <w:r>
                    <w:rPr>
                      <w:rFonts w:ascii="仿宋_GB2312" w:hAnsi="仿宋_GB2312" w:cs="仿宋_GB2312" w:eastAsia="仿宋_GB2312"/>
                      <w:sz w:val="21"/>
                    </w:rPr>
                    <w:t>≥</w:t>
                  </w:r>
                  <w:r>
                    <w:rPr>
                      <w:rFonts w:ascii="仿宋_GB2312" w:hAnsi="仿宋_GB2312" w:cs="仿宋_GB2312" w:eastAsia="仿宋_GB2312"/>
                      <w:sz w:val="21"/>
                    </w:rPr>
                    <w:t>720万像素，最宽可达8192点，或最高可达4096点</w:t>
                  </w:r>
                </w:p>
                <w:p>
                  <w:pPr>
                    <w:pStyle w:val="null3"/>
                    <w:jc w:val="left"/>
                  </w:pPr>
                  <w:r>
                    <w:rPr>
                      <w:rFonts w:ascii="仿宋_GB2312" w:hAnsi="仿宋_GB2312" w:cs="仿宋_GB2312" w:eastAsia="仿宋_GB2312"/>
                      <w:sz w:val="21"/>
                    </w:rPr>
                    <w:t>2.最大输入分辨率1920×1200@60Hz，支持分辨率任意设置</w:t>
                  </w:r>
                </w:p>
                <w:p>
                  <w:pPr>
                    <w:pStyle w:val="null3"/>
                    <w:jc w:val="left"/>
                  </w:pPr>
                  <w:r>
                    <w:rPr>
                      <w:rFonts w:ascii="仿宋_GB2312" w:hAnsi="仿宋_GB2312" w:cs="仿宋_GB2312" w:eastAsia="仿宋_GB2312"/>
                      <w:sz w:val="21"/>
                    </w:rPr>
                    <w:t>3.支持</w:t>
                  </w:r>
                  <w:r>
                    <w:rPr>
                      <w:rFonts w:ascii="仿宋_GB2312" w:hAnsi="仿宋_GB2312" w:cs="仿宋_GB2312" w:eastAsia="仿宋_GB2312"/>
                      <w:sz w:val="21"/>
                    </w:rPr>
                    <w:t>≥</w:t>
                  </w:r>
                  <w:r>
                    <w:rPr>
                      <w:rFonts w:ascii="仿宋_GB2312" w:hAnsi="仿宋_GB2312" w:cs="仿宋_GB2312" w:eastAsia="仿宋_GB2312"/>
                      <w:sz w:val="21"/>
                    </w:rPr>
                    <w:t>12路千兆网口输出，支持单机或双机冗余备份</w:t>
                  </w:r>
                </w:p>
                <w:p>
                  <w:pPr>
                    <w:pStyle w:val="null3"/>
                    <w:jc w:val="left"/>
                  </w:pPr>
                  <w:r>
                    <w:rPr>
                      <w:rFonts w:ascii="仿宋_GB2312" w:hAnsi="仿宋_GB2312" w:cs="仿宋_GB2312" w:eastAsia="仿宋_GB2312"/>
                      <w:sz w:val="21"/>
                    </w:rPr>
                    <w:t>4.支持对视频信号任意切换，裁剪，拼接，缩放</w:t>
                  </w:r>
                </w:p>
                <w:p>
                  <w:pPr>
                    <w:pStyle w:val="null3"/>
                    <w:jc w:val="left"/>
                  </w:pPr>
                  <w:r>
                    <w:rPr>
                      <w:rFonts w:ascii="仿宋_GB2312" w:hAnsi="仿宋_GB2312" w:cs="仿宋_GB2312" w:eastAsia="仿宋_GB2312"/>
                      <w:sz w:val="21"/>
                    </w:rPr>
                    <w:t>5.支持</w:t>
                  </w:r>
                  <w:r>
                    <w:rPr>
                      <w:rFonts w:ascii="仿宋_GB2312" w:hAnsi="仿宋_GB2312" w:cs="仿宋_GB2312" w:eastAsia="仿宋_GB2312"/>
                      <w:sz w:val="21"/>
                    </w:rPr>
                    <w:t>≥</w:t>
                  </w:r>
                  <w:r>
                    <w:rPr>
                      <w:rFonts w:ascii="仿宋_GB2312" w:hAnsi="仿宋_GB2312" w:cs="仿宋_GB2312" w:eastAsia="仿宋_GB2312"/>
                      <w:sz w:val="21"/>
                    </w:rPr>
                    <w:t>3画面显示，位置、大小可自由调节</w:t>
                  </w:r>
                </w:p>
                <w:p>
                  <w:pPr>
                    <w:pStyle w:val="null3"/>
                    <w:jc w:val="left"/>
                  </w:pPr>
                  <w:r>
                    <w:rPr>
                      <w:rFonts w:ascii="仿宋_GB2312" w:hAnsi="仿宋_GB2312" w:cs="仿宋_GB2312" w:eastAsia="仿宋_GB2312"/>
                      <w:sz w:val="21"/>
                    </w:rPr>
                    <w:t>6.独立音频输入和音频输出，支持HDMI音频解析</w:t>
                  </w:r>
                </w:p>
                <w:p>
                  <w:pPr>
                    <w:pStyle w:val="null3"/>
                    <w:jc w:val="left"/>
                  </w:pPr>
                  <w:r>
                    <w:rPr>
                      <w:rFonts w:ascii="仿宋_GB2312" w:hAnsi="仿宋_GB2312" w:cs="仿宋_GB2312" w:eastAsia="仿宋_GB2312"/>
                      <w:sz w:val="21"/>
                    </w:rPr>
                    <w:t>7.支持RS232串口协议控制</w:t>
                  </w:r>
                </w:p>
                <w:p>
                  <w:pPr>
                    <w:pStyle w:val="null3"/>
                    <w:jc w:val="left"/>
                  </w:pPr>
                  <w:r>
                    <w:rPr>
                      <w:rFonts w:ascii="仿宋_GB2312" w:hAnsi="仿宋_GB2312" w:cs="仿宋_GB2312" w:eastAsia="仿宋_GB2312"/>
                      <w:sz w:val="21"/>
                    </w:rPr>
                    <w:t>8.支持HDCP高带宽数字内容保护技术</w:t>
                  </w:r>
                </w:p>
                <w:p>
                  <w:pPr>
                    <w:pStyle w:val="null3"/>
                    <w:jc w:val="left"/>
                  </w:pPr>
                  <w:r>
                    <w:rPr>
                      <w:rFonts w:ascii="仿宋_GB2312" w:hAnsi="仿宋_GB2312" w:cs="仿宋_GB2312" w:eastAsia="仿宋_GB2312"/>
                      <w:sz w:val="21"/>
                    </w:rPr>
                    <w:t>9.支持亮度和色温调节</w:t>
                  </w:r>
                </w:p>
                <w:p>
                  <w:pPr>
                    <w:pStyle w:val="null3"/>
                    <w:jc w:val="left"/>
                  </w:pPr>
                  <w:r>
                    <w:rPr>
                      <w:rFonts w:ascii="仿宋_GB2312" w:hAnsi="仿宋_GB2312" w:cs="仿宋_GB2312" w:eastAsia="仿宋_GB2312"/>
                      <w:sz w:val="21"/>
                    </w:rPr>
                    <w:t>10.支持低亮高灰，能有效地保持低亮下灰阶的完整并完美显示</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配电柜</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功率：</w:t>
                  </w:r>
                  <w:r>
                    <w:rPr>
                      <w:rFonts w:ascii="仿宋_GB2312" w:hAnsi="仿宋_GB2312" w:cs="仿宋_GB2312" w:eastAsia="仿宋_GB2312"/>
                      <w:sz w:val="21"/>
                    </w:rPr>
                    <w:t>≥180KW</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箱体尺寸：</w:t>
                  </w:r>
                  <w:r>
                    <w:rPr>
                      <w:rFonts w:ascii="仿宋_GB2312" w:hAnsi="仿宋_GB2312" w:cs="仿宋_GB2312" w:eastAsia="仿宋_GB2312"/>
                      <w:sz w:val="21"/>
                    </w:rPr>
                    <w:t>≥800*1000*200（宽*高*厚 双开门）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安装方式</w:t>
                  </w:r>
                  <w:r>
                    <w:rPr>
                      <w:rFonts w:ascii="仿宋_GB2312" w:hAnsi="仿宋_GB2312" w:cs="仿宋_GB2312" w:eastAsia="仿宋_GB2312"/>
                      <w:sz w:val="21"/>
                    </w:rPr>
                    <w:t>:放在显示屏内固定壁挂式，室内环境</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手动控制方式</w:t>
                  </w:r>
                  <w:r>
                    <w:rPr>
                      <w:rFonts w:ascii="仿宋_GB2312" w:hAnsi="仿宋_GB2312" w:cs="仿宋_GB2312" w:eastAsia="仿宋_GB2312"/>
                      <w:sz w:val="21"/>
                    </w:rPr>
                    <w:t>:屏体一键启停，散热一键启停</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具有电源状态指示灯，工作状态指示灯</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具有浪涌保护器，具有短路、断路、过压、欠压保护功能</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具有检修插座</w:t>
                  </w:r>
                  <w:r>
                    <w:rPr>
                      <w:rFonts w:ascii="仿宋_GB2312" w:hAnsi="仿宋_GB2312" w:cs="仿宋_GB2312" w:eastAsia="仿宋_GB2312"/>
                      <w:sz w:val="21"/>
                    </w:rPr>
                    <w:t>1个、具有常带电空开1个</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具有分布延时启动功能，延时</w:t>
                  </w:r>
                  <w:r>
                    <w:rPr>
                      <w:rFonts w:ascii="仿宋_GB2312" w:hAnsi="仿宋_GB2312" w:cs="仿宋_GB2312" w:eastAsia="仿宋_GB2312"/>
                      <w:sz w:val="21"/>
                    </w:rPr>
                    <w:t>7次上电</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远程控制方式</w:t>
                  </w:r>
                  <w:r>
                    <w:rPr>
                      <w:rFonts w:ascii="仿宋_GB2312" w:hAnsi="仿宋_GB2312" w:cs="仿宋_GB2312" w:eastAsia="仿宋_GB2312"/>
                      <w:sz w:val="21"/>
                    </w:rPr>
                    <w:t>:多功能卡远程控制，支持网口和485串口</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输入接线方式</w:t>
                  </w:r>
                  <w:r>
                    <w:rPr>
                      <w:rFonts w:ascii="仿宋_GB2312" w:hAnsi="仿宋_GB2312" w:cs="仿宋_GB2312" w:eastAsia="仿宋_GB2312"/>
                      <w:sz w:val="21"/>
                    </w:rPr>
                    <w:t>:国标3相5线</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输入电压</w:t>
                  </w:r>
                  <w:r>
                    <w:rPr>
                      <w:rFonts w:ascii="仿宋_GB2312" w:hAnsi="仿宋_GB2312" w:cs="仿宋_GB2312" w:eastAsia="仿宋_GB2312"/>
                      <w:sz w:val="21"/>
                    </w:rPr>
                    <w:t>(V): 3相380V</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输入频率</w:t>
                  </w:r>
                  <w:r>
                    <w:rPr>
                      <w:rFonts w:ascii="仿宋_GB2312" w:hAnsi="仿宋_GB2312" w:cs="仿宋_GB2312" w:eastAsia="仿宋_GB2312"/>
                      <w:sz w:val="21"/>
                    </w:rPr>
                    <w:t>(HZ):50/60Hz</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输出接线方式</w:t>
                  </w:r>
                  <w:r>
                    <w:rPr>
                      <w:rFonts w:ascii="仿宋_GB2312" w:hAnsi="仿宋_GB2312" w:cs="仿宋_GB2312" w:eastAsia="仿宋_GB2312"/>
                      <w:sz w:val="21"/>
                    </w:rPr>
                    <w:t>:单相，3线输出，L（火）、N（零）、PE（地）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输出路数</w:t>
                  </w:r>
                  <w:r>
                    <w:rPr>
                      <w:rFonts w:ascii="仿宋_GB2312" w:hAnsi="仿宋_GB2312" w:cs="仿宋_GB2312" w:eastAsia="仿宋_GB2312"/>
                      <w:sz w:val="21"/>
                    </w:rPr>
                    <w:t>:显示屏24路输出 （24火、24零、24地）</w:t>
                  </w:r>
                  <w:r>
                    <w:rPr>
                      <w:rFonts w:ascii="仿宋_GB2312" w:hAnsi="仿宋_GB2312" w:cs="仿宋_GB2312" w:eastAsia="仿宋_GB2312"/>
                      <w:sz w:val="21"/>
                    </w:rPr>
                    <w:t>，</w:t>
                  </w:r>
                  <w:r>
                    <w:rPr>
                      <w:rFonts w:ascii="仿宋_GB2312" w:hAnsi="仿宋_GB2312" w:cs="仿宋_GB2312" w:eastAsia="仿宋_GB2312"/>
                      <w:sz w:val="21"/>
                    </w:rPr>
                    <w:t>散热（空调、风机）</w:t>
                  </w:r>
                  <w:r>
                    <w:rPr>
                      <w:rFonts w:ascii="仿宋_GB2312" w:hAnsi="仿宋_GB2312" w:cs="仿宋_GB2312" w:eastAsia="仿宋_GB2312"/>
                      <w:sz w:val="21"/>
                    </w:rPr>
                    <w:t>3路输出（3火、3零、3地）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输出电压：</w:t>
                  </w:r>
                  <w:r>
                    <w:rPr>
                      <w:rFonts w:ascii="仿宋_GB2312" w:hAnsi="仿宋_GB2312" w:cs="仿宋_GB2312" w:eastAsia="仿宋_GB2312"/>
                      <w:sz w:val="21"/>
                    </w:rPr>
                    <w:t>220V</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单路输出功率</w:t>
                  </w:r>
                  <w:r>
                    <w:rPr>
                      <w:rFonts w:ascii="仿宋_GB2312" w:hAnsi="仿宋_GB2312" w:cs="仿宋_GB2312" w:eastAsia="仿宋_GB2312"/>
                      <w:sz w:val="21"/>
                    </w:rPr>
                    <w:t>(KW): 每路5.5KW(MAX)，须均匀接入显示屏</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执行标准</w:t>
                  </w:r>
                  <w:r>
                    <w:rPr>
                      <w:rFonts w:ascii="仿宋_GB2312" w:hAnsi="仿宋_GB2312" w:cs="仿宋_GB2312" w:eastAsia="仿宋_GB2312"/>
                      <w:sz w:val="21"/>
                    </w:rPr>
                    <w:t>:GB/T7251.12-2013、GBTI9001-2016/IS09001</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配电柜双切换</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180</w:t>
                  </w:r>
                  <w:r>
                    <w:rPr>
                      <w:rFonts w:ascii="仿宋_GB2312" w:hAnsi="仿宋_GB2312" w:cs="仿宋_GB2312" w:eastAsia="仿宋_GB2312"/>
                      <w:sz w:val="21"/>
                    </w:rPr>
                    <w:t>KW</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具有过压，欠压，过流，短路保护功能，具有双电源切换功能。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输入保护，输出保护，两级均有断路器保护措施。</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安装方式</w:t>
                  </w:r>
                  <w:r>
                    <w:rPr>
                      <w:rFonts w:ascii="仿宋_GB2312" w:hAnsi="仿宋_GB2312" w:cs="仿宋_GB2312" w:eastAsia="仿宋_GB2312"/>
                      <w:sz w:val="21"/>
                    </w:rPr>
                    <w:t>:放在显示屏内固定壁挂式</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手动控制方式</w:t>
                  </w:r>
                  <w:r>
                    <w:rPr>
                      <w:rFonts w:ascii="仿宋_GB2312" w:hAnsi="仿宋_GB2312" w:cs="仿宋_GB2312" w:eastAsia="仿宋_GB2312"/>
                      <w:sz w:val="21"/>
                    </w:rPr>
                    <w:t>:屏体一键启停</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具有电源状态指示灯，工作状态指示灯</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远程控制方式</w:t>
                  </w:r>
                  <w:r>
                    <w:rPr>
                      <w:rFonts w:ascii="仿宋_GB2312" w:hAnsi="仿宋_GB2312" w:cs="仿宋_GB2312" w:eastAsia="仿宋_GB2312"/>
                      <w:sz w:val="21"/>
                    </w:rPr>
                    <w:t>:PLC远程控制</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输入接线方式</w:t>
                  </w:r>
                  <w:r>
                    <w:rPr>
                      <w:rFonts w:ascii="仿宋_GB2312" w:hAnsi="仿宋_GB2312" w:cs="仿宋_GB2312" w:eastAsia="仿宋_GB2312"/>
                      <w:sz w:val="21"/>
                    </w:rPr>
                    <w:t>:国标3相5线</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输入电压</w:t>
                  </w:r>
                  <w:r>
                    <w:rPr>
                      <w:rFonts w:ascii="仿宋_GB2312" w:hAnsi="仿宋_GB2312" w:cs="仿宋_GB2312" w:eastAsia="仿宋_GB2312"/>
                      <w:sz w:val="21"/>
                    </w:rPr>
                    <w:t>(V): 3相380V</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输入频率</w:t>
                  </w:r>
                  <w:r>
                    <w:rPr>
                      <w:rFonts w:ascii="仿宋_GB2312" w:hAnsi="仿宋_GB2312" w:cs="仿宋_GB2312" w:eastAsia="仿宋_GB2312"/>
                      <w:sz w:val="21"/>
                    </w:rPr>
                    <w:t>(HZ):50/60Hz</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输出接线方式</w:t>
                  </w:r>
                  <w:r>
                    <w:rPr>
                      <w:rFonts w:ascii="仿宋_GB2312" w:hAnsi="仿宋_GB2312" w:cs="仿宋_GB2312" w:eastAsia="仿宋_GB2312"/>
                      <w:sz w:val="21"/>
                    </w:rPr>
                    <w:t>:单相，3线输出，L（火）、N（零）、PE（地）</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体育馆</w:t>
                  </w:r>
                  <w:r>
                    <w:rPr>
                      <w:rFonts w:ascii="仿宋_GB2312" w:hAnsi="仿宋_GB2312" w:cs="仿宋_GB2312" w:eastAsia="仿宋_GB2312"/>
                      <w:sz w:val="21"/>
                    </w:rPr>
                    <w:t>LED屏设备</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配电柜双切换</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KW</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具有过压，欠压，过流，短路保护功能，具有双电源切换功能。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输入保护，输出保护，两级均有断路器保护措施。</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安装方式</w:t>
                  </w:r>
                  <w:r>
                    <w:rPr>
                      <w:rFonts w:ascii="仿宋_GB2312" w:hAnsi="仿宋_GB2312" w:cs="仿宋_GB2312" w:eastAsia="仿宋_GB2312"/>
                      <w:sz w:val="21"/>
                    </w:rPr>
                    <w:t>:放在显示屏内固定壁挂式</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手动控制方式</w:t>
                  </w:r>
                  <w:r>
                    <w:rPr>
                      <w:rFonts w:ascii="仿宋_GB2312" w:hAnsi="仿宋_GB2312" w:cs="仿宋_GB2312" w:eastAsia="仿宋_GB2312"/>
                      <w:sz w:val="21"/>
                    </w:rPr>
                    <w:t>:屏体一键启停</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具有电源状态指示灯，工作状态指示灯</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远程控制方式</w:t>
                  </w:r>
                  <w:r>
                    <w:rPr>
                      <w:rFonts w:ascii="仿宋_GB2312" w:hAnsi="仿宋_GB2312" w:cs="仿宋_GB2312" w:eastAsia="仿宋_GB2312"/>
                      <w:sz w:val="21"/>
                    </w:rPr>
                    <w:t>:PLC远程控制</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输入接线方式</w:t>
                  </w:r>
                  <w:r>
                    <w:rPr>
                      <w:rFonts w:ascii="仿宋_GB2312" w:hAnsi="仿宋_GB2312" w:cs="仿宋_GB2312" w:eastAsia="仿宋_GB2312"/>
                      <w:sz w:val="21"/>
                    </w:rPr>
                    <w:t>:国标3相5线</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输入电压</w:t>
                  </w:r>
                  <w:r>
                    <w:rPr>
                      <w:rFonts w:ascii="仿宋_GB2312" w:hAnsi="仿宋_GB2312" w:cs="仿宋_GB2312" w:eastAsia="仿宋_GB2312"/>
                      <w:sz w:val="21"/>
                    </w:rPr>
                    <w:t>(V): 3相380V</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输入频率</w:t>
                  </w:r>
                  <w:r>
                    <w:rPr>
                      <w:rFonts w:ascii="仿宋_GB2312" w:hAnsi="仿宋_GB2312" w:cs="仿宋_GB2312" w:eastAsia="仿宋_GB2312"/>
                      <w:sz w:val="21"/>
                    </w:rPr>
                    <w:t>(HZ):50/60Hz</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输出接线方式</w:t>
                  </w:r>
                  <w:r>
                    <w:rPr>
                      <w:rFonts w:ascii="仿宋_GB2312" w:hAnsi="仿宋_GB2312" w:cs="仿宋_GB2312" w:eastAsia="仿宋_GB2312"/>
                      <w:sz w:val="21"/>
                    </w:rPr>
                    <w:t>:单相，3线输出，L（火）、N（零）、PE（地）</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本项目核心产品：</w:t>
                  </w:r>
                  <w:r>
                    <w:rPr>
                      <w:rFonts w:ascii="仿宋_GB2312" w:hAnsi="仿宋_GB2312" w:cs="仿宋_GB2312" w:eastAsia="仿宋_GB2312"/>
                      <w:sz w:val="21"/>
                      <w:b/>
                    </w:rPr>
                    <w:t>西观众席线阵扬声器</w:t>
                  </w:r>
                </w:p>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城固县教育体育局指定地点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进度款，货到现场甲方签收并安装后，达到付款条件起7个工作日内，支付合同总金额的50.0%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进度款，验收合格后，达到付款条件起7个工作日内，支付合同总金额的50.0%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合同执行中发生争议的，当事人双方应协商解决，协商达不成一致时，可向项目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2、采用转账形式提交保证金时：转账备注采购项目编号。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投标人代表应提供法定代表人（单位负责人）授权书（附法定代表人（单位负责人）及被授权人身份证复印件），法定代表人（单位负责人）直接参加只须提供法定代表人（单位负责人）身份证明；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（注：以投标文件中提供的非联合体投标声明为准）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本国产品说明 中小企业声明函 技术参数中标“▲”项证明材料.docx 商务应答表.docx 中国境内生产的组件成本核算基本规则 类似项目业绩表.docx 投标方案说明书.docx 投标分项报价表.docx 供应商应提交的相关资格证明材料.docx 技术偏离表.docx 投标函 残疾人福利性单位声明函 标的清单 关于符合本国产品标准的声明函 投标文件封面 非强制节能、环境标志产品清单.docx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对“商务条款”内容进行响应且未附加采购人难以接受的条件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招标文件其他章节中对无效投标的规定。</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产品功能的技术参数响应清晰明确，符合使用要求，技术指标和性能完全响应招标文件要求，满足使用需求，计36分。结合规格、技术参数偏离表的响应证明材料，按招标文件内配置最低要求，其中“▲”号技术参数一项不满足扣1.5分，非“▲”号技术指标参数一项不满足扣0.5分，扣完为止。投标人须按招标文件要求提供带“▲”号指标项的证明材料（证明材料包括但不限于第三方机构出具的检测报告或功能截图或产品说明书或技术参数白皮书等，加盖投标人公章），在技术偏离表“备注”栏中标明证明材料的页码。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技术参数中标“▲”项证明材料.docx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货物来源渠道</w:t>
            </w:r>
          </w:p>
        </w:tc>
        <w:tc>
          <w:tcPr>
            <w:tcW w:type="dxa" w:w="2492"/>
          </w:tcPr>
          <w:p>
            <w:pPr>
              <w:pStyle w:val="null3"/>
            </w:pPr>
            <w:r>
              <w:rPr>
                <w:rFonts w:ascii="仿宋_GB2312" w:hAnsi="仿宋_GB2312" w:cs="仿宋_GB2312" w:eastAsia="仿宋_GB2312"/>
              </w:rPr>
              <w:t>需提供产品的合法来源渠道证明材料或情况说明，每提供一项产品的合法证明材料得0.5分，满分6分。 备注：①投标人为所投产品的制造商，需提供情况说明，说明某一项产品为制造商自己生产。 ②投标人为所投产品代理商或其他情况，产品来源渠道合法的证明材料包括但不限于原厂授权书、销售协议、代理协议等证明材料其中任意一种。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技术参数中标“▲”项证明材料.docx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1.质保期在满足招标文件要求的基础上，每增加1年得1分，满分1分。 2.交货期在满足招标文件要求基础上，每提前5个日历天得0.5分，满分1分。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提供2023年1月1日至投标截止时间（以合同签订时间为准）供应商类似项目业绩，每提供一个有效业绩得2分。评审依据：有效业绩须同时提供：①合同复印件；②中标（成交）通知书；③用户验收报告，缺任一项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非强制节能、环境标志产品清单.docx</w:t>
            </w:r>
          </w:p>
        </w:tc>
      </w:tr>
      <w:tr>
        <w:tc>
          <w:tcPr>
            <w:tcW w:type="dxa" w:w="831"/>
            <w:vMerge/>
          </w:tcPr>
          <w:p/>
        </w:tc>
        <w:tc>
          <w:tcPr>
            <w:tcW w:type="dxa" w:w="1661"/>
          </w:tcPr>
          <w:p>
            <w:pPr>
              <w:pStyle w:val="null3"/>
            </w:pPr>
            <w:r>
              <w:rPr>
                <w:rFonts w:ascii="仿宋_GB2312" w:hAnsi="仿宋_GB2312" w:cs="仿宋_GB2312" w:eastAsia="仿宋_GB2312"/>
              </w:rPr>
              <w:t>设备质量及可靠性</w:t>
            </w:r>
          </w:p>
        </w:tc>
        <w:tc>
          <w:tcPr>
            <w:tcW w:type="dxa" w:w="2492"/>
          </w:tcPr>
          <w:p>
            <w:pPr>
              <w:pStyle w:val="null3"/>
            </w:pPr>
            <w:r>
              <w:rPr>
                <w:rFonts w:ascii="仿宋_GB2312" w:hAnsi="仿宋_GB2312" w:cs="仿宋_GB2312" w:eastAsia="仿宋_GB2312"/>
              </w:rPr>
              <w:t>供应商针对拟投设备性能稳定性、安全性、功能性、使用效果、质量保障措施及承诺书（须明确产品出现质量问题后的处置及处罚措施）等进行阐述； （1）设备性能稳定、技术先进，成熟度高，安全性及实用性充足，质量保障措施具体全面，得4分； （2）设备性能稳定，技术成熟，安全性及实用性基本可靠，质量保障措施明确且可行性充足，得3分； （3）设备性能基本稳定，具有一定安全性及实用性，基本满足用户需求，质量保障措施明确且有一定可行性，得2分； （4）设备性能一般，安全性及实用性不充足，质量保障措施内容简单粗略，得1分。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技术参数中标“▲”项证明材料.docx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（1）供货方案详细具体科学合理，衔接紧密且具有针对性；供货实施周期合理高效，逻辑结构清晰且具有针对性；交付周期保障措施明确有力的，得5分； （2）供货方案明确且具有合理性，各阶段工作衔接基本紧密且具有一定针对性；供货实施周期基本合理，逻辑结构基本清晰且具有一定针对性；交付周期保障措施基本明确的，得3分；（3）供货方案基本明确，各阶段工作衔接性及针对性不足；供货实施周期基本合理，逻辑性和针对性不足；交付周期保障措施基本明确的，得2分； （4）供货方案模糊且合理性不足，各阶段工作无衔接无针对性；供货实施周期不合理，逻辑结构不清晰且针对性不足；交付周期保障措施粗略含糊的，得1分；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（1）内容完整详细、表述清晰明确、针对性充足且完全满足项目需求，计5分； （2）内容基本完整详细，表述基本清晰，内容简单或有轻微瑕疵，有一定针对性，基本满足项目需求，计3分； （3）内容不够完整，表述不够清晰 ，内容简单且或有瑕疵，针对性不充足，不能满足项目需求，计2分； （4）内容简单或有明显瑕疵，毫无针对性，计1分；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售后服务方案、承诺及保障措施</w:t>
            </w:r>
          </w:p>
        </w:tc>
        <w:tc>
          <w:tcPr>
            <w:tcW w:type="dxa" w:w="2492"/>
          </w:tcPr>
          <w:p>
            <w:pPr>
              <w:pStyle w:val="null3"/>
            </w:pPr>
            <w:r>
              <w:rPr>
                <w:rFonts w:ascii="仿宋_GB2312" w:hAnsi="仿宋_GB2312" w:cs="仿宋_GB2312" w:eastAsia="仿宋_GB2312"/>
              </w:rPr>
              <w:t>根据招标文件要求和技术响应情况，对供应商提供的售后服务方案、承诺及保障措施（包括售后服务人员配备，售后服务流程，售后服务响应时间，备品、配件保障措施，售后巡查及维护安排，售后服务监督与奖惩，售后服务管理，客诉渠道）进行评价： （1）方案内容详尽阐述，承诺及保障措施具体且针对性充足的，得3分； （2）方案内容明确，承诺及保障措施明确且有一定针对性的，得2分； （3）方案内容基本明确，承诺及保障措施简洁但具有一定针对性的，得1分； （4）方案内容含糊，承诺及保障措施空洞且不具有针对性的，得0.5分；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培训计划服务方案</w:t>
            </w:r>
          </w:p>
        </w:tc>
        <w:tc>
          <w:tcPr>
            <w:tcW w:type="dxa" w:w="2492"/>
          </w:tcPr>
          <w:p>
            <w:pPr>
              <w:pStyle w:val="null3"/>
            </w:pPr>
            <w:r>
              <w:rPr>
                <w:rFonts w:ascii="仿宋_GB2312" w:hAnsi="仿宋_GB2312" w:cs="仿宋_GB2312" w:eastAsia="仿宋_GB2312"/>
              </w:rPr>
              <w:t>根据招标文件要求和技术响应情况，对供应商提供的培训服务方案（包括：日常操作培训、维护保养培训、培训目标、培训教材或课件）进行评价： （1）培训计划详细具体，培训内容齐全，方案完善，切实可行，合理高效，且针对性充足的，得3分； （2）培训计划基本完整，培训内容基本齐全，方案完善，具有可行性和针对性的，得2分； （3）培训计划明确，培训内容、方案明确，具有一定可行性及针对性的，得1分； （4）培训计划及内容含糊空洞、方案含糊，缺乏可行性和针对性的，得0.5分；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注：1、享受价格扣除的：供应商参评价格=投标报价*（1-价格扣除） 2、不享受价格扣除的：供应商参评价格=投标报价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详见附件：非强制节能、环境标志产品清单.docx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详见附件：技术参数中标“▲”项证明材料.docx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