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版本号：SCZD2025-ZB-3493-00120260812002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医疗设备一批（高端心脏超声诊断仪器等）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SCZD2025-ZB-3493-001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医疗设备一批（高端心脏超声诊断仪器等）</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SCZD2025-ZB-3493-001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医疗设备一批（高端心脏超声诊断仪器等）</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西安市第三医院高端心脏超声诊断仪器、全身应用超声诊断仪器采购项目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 （以采购代理机构于递交投标文件截止时间当天进行资格审查时在“信用中国”网站（www.creditchina.gov.cn）及中国政府采购网(www.ccgp.gov.cn)查询结果为准）。2、法定代表人/单位负责人身份证明书、授权委托书及授权代表本单位证明；（1）法定代表人或单位负责人投标的，应提供法定代表人或单位负责人身份证明；（2）授权代表投标的，应提供法定代表人或单位负责人身份证明、授权委托书及授权代表在本单位缴纳养老保险证明（投标截止时间前三个月内任意一个月的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5、需向采购代理机构获取招标文件并登记备案，未向采购代理机构获取招标文件并登记备案的供应商均无资格参加投标。6、供应商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定代表人、股东、高级管理人员也不是采购人单位职工及家属；未因违规违纪被列入市卫健系统或采购人“黑名单”的供应商。7、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61816113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西安市第三医院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西安市第三医院高端心脏超声诊断仪器、全身应用超声诊断仪器采购项目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4,100,000.00</w:t>
      </w:r>
    </w:p>
    <w:p>
      <w:pPr>
        <w:pStyle w:val="null3"/>
      </w:pPr>
      <w:r>
        <w:rPr>
          <w:rFonts w:ascii="仿宋_GB2312" w:hAnsi="仿宋_GB2312" w:cs="仿宋_GB2312" w:eastAsia="仿宋_GB2312"/>
        </w:rPr>
        <w:t>采购包最高限价（元）: 4,100,000.00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高端心脏超声诊断仪器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全身应用超声诊断仪器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标的名称：高端心脏超声诊断仪器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71"/>
              <w:gridCol w:w="436"/>
              <w:gridCol w:w="349"/>
              <w:gridCol w:w="678"/>
              <w:gridCol w:w="409"/>
              <w:gridCol w:w="409"/>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数量（台/套）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交货期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质保期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高端心脏超声诊断仪器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合同签订后30个日历日内，不得延期。</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验收合格后≥5年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核心产品</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（一）高端心脏超声诊断仪器</w:t>
            </w:r>
          </w:p>
          <w:p>
            <w:pPr>
              <w:pStyle w:val="null3"/>
              <w:ind w:firstLine="480"/>
            </w:pPr>
            <w:r>
              <w:rPr>
                <w:rFonts w:ascii="仿宋_GB2312" w:hAnsi="仿宋_GB2312" w:cs="仿宋_GB2312" w:eastAsia="仿宋_GB2312"/>
              </w:rPr>
              <w:t>设备名称：高端心脏超声诊断仪器</w:t>
            </w:r>
          </w:p>
          <w:p>
            <w:pPr>
              <w:pStyle w:val="null3"/>
              <w:ind w:firstLine="480"/>
            </w:pPr>
            <w:r>
              <w:rPr>
                <w:rFonts w:ascii="仿宋_GB2312" w:hAnsi="仿宋_GB2312" w:cs="仿宋_GB2312" w:eastAsia="仿宋_GB2312"/>
              </w:rPr>
              <w:t>设备数量：一套</w:t>
            </w:r>
          </w:p>
          <w:p>
            <w:pPr>
              <w:pStyle w:val="null3"/>
              <w:ind w:firstLine="480"/>
            </w:pPr>
            <w:r>
              <w:rPr>
                <w:rFonts w:ascii="仿宋_GB2312" w:hAnsi="仿宋_GB2312" w:cs="仿宋_GB2312" w:eastAsia="仿宋_GB2312"/>
              </w:rPr>
              <w:t>产品用途及适用范围：用于成人心脏、儿童心脏、新生儿心脏及胎儿心脏、血管（外周、腹部、脑血管）、腹部、妇产、小儿、小器官、介入及术中等临床应用;并具备经胸及经食管超声心动图成像技术，以超声临床诊断应用和相关科研为主。</w:t>
            </w:r>
          </w:p>
          <w:p>
            <w:pPr>
              <w:pStyle w:val="null3"/>
              <w:ind w:firstLine="480"/>
            </w:pPr>
            <w:r>
              <w:rPr>
                <w:rFonts w:ascii="仿宋_GB2312" w:hAnsi="仿宋_GB2312" w:cs="仿宋_GB2312" w:eastAsia="仿宋_GB2312"/>
              </w:rPr>
              <w:t>主要技术规格及系统概述：</w:t>
            </w:r>
          </w:p>
          <w:p>
            <w:pPr>
              <w:pStyle w:val="null3"/>
              <w:ind w:firstLine="480"/>
            </w:pPr>
            <w:r>
              <w:rPr>
                <w:rFonts w:ascii="仿宋_GB2312" w:hAnsi="仿宋_GB2312" w:cs="仿宋_GB2312" w:eastAsia="仿宋_GB2312"/>
              </w:rPr>
              <w:t>1主机成像系统：</w:t>
            </w:r>
          </w:p>
          <w:p>
            <w:pPr>
              <w:pStyle w:val="null3"/>
              <w:ind w:firstLine="480"/>
            </w:pPr>
            <w:r>
              <w:rPr>
                <w:rFonts w:ascii="仿宋_GB2312" w:hAnsi="仿宋_GB2312" w:cs="仿宋_GB2312" w:eastAsia="仿宋_GB2312"/>
              </w:rPr>
              <w:t>1.1支持OLED显示器≥21英寸，无闪烁，可上下左右旋转、倾斜</w:t>
            </w:r>
          </w:p>
          <w:p>
            <w:pPr>
              <w:pStyle w:val="null3"/>
              <w:ind w:firstLine="480"/>
            </w:pPr>
            <w:r>
              <w:rPr>
                <w:rFonts w:ascii="仿宋_GB2312" w:hAnsi="仿宋_GB2312" w:cs="仿宋_GB2312" w:eastAsia="仿宋_GB2312"/>
              </w:rPr>
              <w:t>1.2操作面板具备液晶触摸屏≥12英寸</w:t>
            </w:r>
          </w:p>
          <w:p>
            <w:pPr>
              <w:pStyle w:val="null3"/>
              <w:ind w:firstLine="480"/>
            </w:pPr>
            <w:r>
              <w:rPr>
                <w:rFonts w:ascii="仿宋_GB2312" w:hAnsi="仿宋_GB2312" w:cs="仿宋_GB2312" w:eastAsia="仿宋_GB2312"/>
              </w:rPr>
              <w:t>1.3显示器可全屏显示扫查图像，包括二维、彩色、频谱等</w:t>
            </w:r>
          </w:p>
          <w:p>
            <w:pPr>
              <w:pStyle w:val="null3"/>
              <w:ind w:firstLine="480"/>
            </w:pPr>
            <w:r>
              <w:rPr>
                <w:rFonts w:ascii="仿宋_GB2312" w:hAnsi="仿宋_GB2312" w:cs="仿宋_GB2312" w:eastAsia="仿宋_GB2312"/>
              </w:rPr>
              <w:t>1.4通用成像探头接口≥4个，均为无针式接口并可任意互换</w:t>
            </w:r>
          </w:p>
          <w:p>
            <w:pPr>
              <w:pStyle w:val="null3"/>
              <w:ind w:firstLine="480"/>
            </w:pPr>
            <w:r>
              <w:rPr>
                <w:rFonts w:ascii="仿宋_GB2312" w:hAnsi="仿宋_GB2312" w:cs="仿宋_GB2312" w:eastAsia="仿宋_GB2312"/>
              </w:rPr>
              <w:t>1.5单晶体探头技术:支持相控阵、凸阵、线阵、矩阵探头</w:t>
            </w:r>
          </w:p>
          <w:p>
            <w:pPr>
              <w:pStyle w:val="null3"/>
              <w:ind w:firstLine="480"/>
            </w:pPr>
            <w:r>
              <w:rPr>
                <w:rFonts w:ascii="仿宋_GB2312" w:hAnsi="仿宋_GB2312" w:cs="仿宋_GB2312" w:eastAsia="仿宋_GB2312"/>
              </w:rPr>
              <w:t>1.6支持单晶体探头≥ 5支</w:t>
            </w:r>
          </w:p>
          <w:p>
            <w:pPr>
              <w:pStyle w:val="null3"/>
              <w:ind w:firstLine="480"/>
            </w:pPr>
            <w:r>
              <w:rPr>
                <w:rFonts w:ascii="仿宋_GB2312" w:hAnsi="仿宋_GB2312" w:cs="仿宋_GB2312" w:eastAsia="仿宋_GB2312"/>
              </w:rPr>
              <w:t>1.7 数字化二维灰阶成像及M型显像单元</w:t>
            </w:r>
          </w:p>
          <w:p>
            <w:pPr>
              <w:pStyle w:val="null3"/>
              <w:ind w:firstLine="480"/>
            </w:pPr>
            <w:r>
              <w:rPr>
                <w:rFonts w:ascii="仿宋_GB2312" w:hAnsi="仿宋_GB2312" w:cs="仿宋_GB2312" w:eastAsia="仿宋_GB2312"/>
              </w:rPr>
              <w:t>1.8 M型及解剖M型技术</w:t>
            </w:r>
          </w:p>
          <w:p>
            <w:pPr>
              <w:pStyle w:val="null3"/>
              <w:ind w:firstLine="480"/>
            </w:pPr>
            <w:r>
              <w:rPr>
                <w:rFonts w:ascii="仿宋_GB2312" w:hAnsi="仿宋_GB2312" w:cs="仿宋_GB2312" w:eastAsia="仿宋_GB2312"/>
              </w:rPr>
              <w:t>1.9 脉冲反向谐波成像技术</w:t>
            </w:r>
          </w:p>
          <w:p>
            <w:pPr>
              <w:pStyle w:val="null3"/>
              <w:ind w:firstLine="480"/>
            </w:pPr>
            <w:r>
              <w:rPr>
                <w:rFonts w:ascii="仿宋_GB2312" w:hAnsi="仿宋_GB2312" w:cs="仿宋_GB2312" w:eastAsia="仿宋_GB2312"/>
              </w:rPr>
              <w:t>1.10彩色多普勒成像技术</w:t>
            </w:r>
          </w:p>
          <w:p>
            <w:pPr>
              <w:pStyle w:val="null3"/>
              <w:ind w:firstLine="480"/>
            </w:pPr>
            <w:r>
              <w:rPr>
                <w:rFonts w:ascii="仿宋_GB2312" w:hAnsi="仿宋_GB2312" w:cs="仿宋_GB2312" w:eastAsia="仿宋_GB2312"/>
              </w:rPr>
              <w:t>1.11 彩色多普勒能量图技术</w:t>
            </w:r>
          </w:p>
          <w:p>
            <w:pPr>
              <w:pStyle w:val="null3"/>
              <w:ind w:firstLine="480"/>
            </w:pPr>
            <w:r>
              <w:rPr>
                <w:rFonts w:ascii="仿宋_GB2312" w:hAnsi="仿宋_GB2312" w:cs="仿宋_GB2312" w:eastAsia="仿宋_GB2312"/>
              </w:rPr>
              <w:t xml:space="preserve">1.12 </w:t>
            </w:r>
            <w:r>
              <w:rPr>
                <w:rFonts w:ascii="仿宋_GB2312" w:hAnsi="仿宋_GB2312" w:cs="仿宋_GB2312" w:eastAsia="仿宋_GB2312"/>
              </w:rPr>
              <w:t>超微血流成像技术</w:t>
            </w:r>
          </w:p>
          <w:p>
            <w:pPr>
              <w:pStyle w:val="null3"/>
              <w:ind w:firstLine="480"/>
            </w:pPr>
            <w:r>
              <w:rPr>
                <w:rFonts w:ascii="仿宋_GB2312" w:hAnsi="仿宋_GB2312" w:cs="仿宋_GB2312" w:eastAsia="仿宋_GB2312"/>
              </w:rPr>
              <w:t>1.13数字化频谱多普勒显示和分析单元(包括PW、CW和高频脉冲)</w:t>
            </w:r>
          </w:p>
          <w:p>
            <w:pPr>
              <w:pStyle w:val="null3"/>
              <w:ind w:firstLine="480"/>
            </w:pPr>
            <w:r>
              <w:rPr>
                <w:rFonts w:ascii="仿宋_GB2312" w:hAnsi="仿宋_GB2312" w:cs="仿宋_GB2312" w:eastAsia="仿宋_GB2312"/>
              </w:rPr>
              <w:t>1.14动态范围≥360 dB</w:t>
            </w:r>
          </w:p>
          <w:p>
            <w:pPr>
              <w:pStyle w:val="null3"/>
              <w:ind w:firstLine="480"/>
            </w:pPr>
            <w:r>
              <w:rPr>
                <w:rFonts w:ascii="仿宋_GB2312" w:hAnsi="仿宋_GB2312" w:cs="仿宋_GB2312" w:eastAsia="仿宋_GB2312"/>
              </w:rPr>
              <w:t>1.15智能全域聚焦技术</w:t>
            </w:r>
          </w:p>
          <w:p>
            <w:pPr>
              <w:pStyle w:val="null3"/>
              <w:ind w:firstLine="480"/>
            </w:pPr>
            <w:r>
              <w:rPr>
                <w:rFonts w:ascii="仿宋_GB2312" w:hAnsi="仿宋_GB2312" w:cs="仿宋_GB2312" w:eastAsia="仿宋_GB2312"/>
              </w:rPr>
              <w:t>1.16实时双同步/三同步功能</w:t>
            </w:r>
          </w:p>
          <w:p>
            <w:pPr>
              <w:pStyle w:val="null3"/>
              <w:ind w:firstLine="480"/>
            </w:pPr>
            <w:r>
              <w:rPr>
                <w:rFonts w:ascii="仿宋_GB2312" w:hAnsi="仿宋_GB2312" w:cs="仿宋_GB2312" w:eastAsia="仿宋_GB2312"/>
              </w:rPr>
              <w:t>1.17内置DICOM 3.0 标准输出接口</w:t>
            </w:r>
          </w:p>
          <w:p>
            <w:pPr>
              <w:pStyle w:val="null3"/>
              <w:ind w:firstLine="480"/>
            </w:pPr>
            <w:r>
              <w:rPr>
                <w:rFonts w:ascii="仿宋_GB2312" w:hAnsi="仿宋_GB2312" w:cs="仿宋_GB2312" w:eastAsia="仿宋_GB2312"/>
              </w:rPr>
              <w:t>1.18内置一体化超声工作站</w:t>
            </w:r>
          </w:p>
          <w:p>
            <w:pPr>
              <w:pStyle w:val="null3"/>
              <w:ind w:firstLine="480"/>
            </w:pPr>
            <w:r>
              <w:rPr>
                <w:rFonts w:ascii="仿宋_GB2312" w:hAnsi="仿宋_GB2312" w:cs="仿宋_GB2312" w:eastAsia="仿宋_GB2312"/>
              </w:rPr>
              <w:t>1.19 支持中文操作界面</w:t>
            </w:r>
          </w:p>
          <w:p>
            <w:pPr>
              <w:pStyle w:val="null3"/>
              <w:ind w:firstLine="480"/>
            </w:pPr>
            <w:r>
              <w:rPr>
                <w:rFonts w:ascii="仿宋_GB2312" w:hAnsi="仿宋_GB2312" w:cs="仿宋_GB2312" w:eastAsia="仿宋_GB2312"/>
              </w:rPr>
              <w:t>2二维灰阶成像单元</w:t>
            </w:r>
          </w:p>
          <w:p>
            <w:pPr>
              <w:pStyle w:val="null3"/>
              <w:ind w:firstLine="480"/>
            </w:pPr>
            <w:r>
              <w:rPr>
                <w:rFonts w:ascii="仿宋_GB2312" w:hAnsi="仿宋_GB2312" w:cs="仿宋_GB2312" w:eastAsia="仿宋_GB2312"/>
              </w:rPr>
              <w:t>2.1所有探头均为宽频、变频探头，基波频率、基波的具体数值可在屏幕上显示</w:t>
            </w:r>
          </w:p>
          <w:p>
            <w:pPr>
              <w:pStyle w:val="null3"/>
              <w:ind w:firstLine="480"/>
            </w:pPr>
            <w:r>
              <w:rPr>
                <w:rFonts w:ascii="仿宋_GB2312" w:hAnsi="仿宋_GB2312" w:cs="仿宋_GB2312" w:eastAsia="仿宋_GB2312"/>
              </w:rPr>
              <w:t>2.2具备自适应像素优化技术</w:t>
            </w:r>
          </w:p>
          <w:p>
            <w:pPr>
              <w:pStyle w:val="null3"/>
              <w:ind w:firstLine="480"/>
            </w:pPr>
            <w:r>
              <w:rPr>
                <w:rFonts w:ascii="仿宋_GB2312" w:hAnsi="仿宋_GB2312" w:cs="仿宋_GB2312" w:eastAsia="仿宋_GB2312"/>
              </w:rPr>
              <w:t>2.3具备高级心肌增强功能</w:t>
            </w:r>
          </w:p>
          <w:p>
            <w:pPr>
              <w:pStyle w:val="null3"/>
              <w:ind w:firstLine="480"/>
            </w:pPr>
            <w:r>
              <w:rPr>
                <w:rFonts w:ascii="仿宋_GB2312" w:hAnsi="仿宋_GB2312" w:cs="仿宋_GB2312" w:eastAsia="仿宋_GB2312"/>
              </w:rPr>
              <w:t>2.4 具备实时空间复合成像技术，同时作用于发射和接收多角度声束</w:t>
            </w:r>
          </w:p>
          <w:p>
            <w:pPr>
              <w:pStyle w:val="null3"/>
              <w:ind w:firstLine="480"/>
            </w:pPr>
            <w:r>
              <w:rPr>
                <w:rFonts w:ascii="仿宋_GB2312" w:hAnsi="仿宋_GB2312" w:cs="仿宋_GB2312" w:eastAsia="仿宋_GB2312"/>
              </w:rPr>
              <w:t>2.5 凸阵、线阵探头具备扩展成像技术，可与空间复合成像，斑点噪声抑制技术联合使用</w:t>
            </w:r>
          </w:p>
          <w:p>
            <w:pPr>
              <w:pStyle w:val="null3"/>
              <w:ind w:firstLine="480"/>
            </w:pPr>
            <w:r>
              <w:rPr>
                <w:rFonts w:ascii="仿宋_GB2312" w:hAnsi="仿宋_GB2312" w:cs="仿宋_GB2312" w:eastAsia="仿宋_GB2312"/>
              </w:rPr>
              <w:t>2.6一键优化图像，可实时优化二维增益、TGC曲线等成像参数</w:t>
            </w:r>
          </w:p>
          <w:p>
            <w:pPr>
              <w:pStyle w:val="null3"/>
              <w:ind w:firstLine="480"/>
            </w:pPr>
            <w:r>
              <w:rPr>
                <w:rFonts w:ascii="仿宋_GB2312" w:hAnsi="仿宋_GB2312" w:cs="仿宋_GB2312" w:eastAsia="仿宋_GB2312"/>
              </w:rPr>
              <w:t>2.7具备自动实时持续增益补偿</w:t>
            </w:r>
          </w:p>
          <w:p>
            <w:pPr>
              <w:pStyle w:val="null3"/>
              <w:ind w:firstLine="480"/>
            </w:pPr>
            <w:r>
              <w:rPr>
                <w:rFonts w:ascii="仿宋_GB2312" w:hAnsi="仿宋_GB2312" w:cs="仿宋_GB2312" w:eastAsia="仿宋_GB2312"/>
              </w:rPr>
              <w:t>2.8侧向增益补偿技术，可支持相控阵探头、矩阵实时三维探头，≥8段，且可视可调</w:t>
            </w:r>
          </w:p>
          <w:p>
            <w:pPr>
              <w:pStyle w:val="null3"/>
              <w:ind w:firstLine="480"/>
            </w:pPr>
            <w:r>
              <w:rPr>
                <w:rFonts w:ascii="仿宋_GB2312" w:hAnsi="仿宋_GB2312" w:cs="仿宋_GB2312" w:eastAsia="仿宋_GB2312"/>
              </w:rPr>
              <w:t>2.9具备双幅对比显示，可自动识别收缩期及舒张期，Simpson测量</w:t>
            </w:r>
          </w:p>
          <w:p>
            <w:pPr>
              <w:pStyle w:val="null3"/>
              <w:ind w:firstLine="480"/>
            </w:pPr>
            <w:r>
              <w:rPr>
                <w:rFonts w:ascii="仿宋_GB2312" w:hAnsi="仿宋_GB2312" w:cs="仿宋_GB2312" w:eastAsia="仿宋_GB2312"/>
              </w:rPr>
              <w:t>2.10 分辨率和帧频可视可调，且支持凸阵、线阵、相控阵等探头</w:t>
            </w:r>
          </w:p>
          <w:p>
            <w:pPr>
              <w:pStyle w:val="null3"/>
              <w:ind w:firstLine="480"/>
            </w:pPr>
            <w:r>
              <w:rPr>
                <w:rFonts w:ascii="仿宋_GB2312" w:hAnsi="仿宋_GB2312" w:cs="仿宋_GB2312" w:eastAsia="仿宋_GB2312"/>
              </w:rPr>
              <w:t>2.11具备超宽视野全景成像技术( 线阵和凸阵探头均具备，支持测量功能)，可与像素优化技术结合使用</w:t>
            </w:r>
          </w:p>
          <w:p>
            <w:pPr>
              <w:pStyle w:val="null3"/>
              <w:ind w:firstLine="480"/>
            </w:pPr>
            <w:r>
              <w:rPr>
                <w:rFonts w:ascii="仿宋_GB2312" w:hAnsi="仿宋_GB2312" w:cs="仿宋_GB2312" w:eastAsia="仿宋_GB2312"/>
              </w:rPr>
              <w:t>2.12具备穿刺引导功能，兼容射频消融系统</w:t>
            </w:r>
          </w:p>
          <w:p>
            <w:pPr>
              <w:pStyle w:val="null3"/>
              <w:ind w:firstLine="480"/>
            </w:pPr>
            <w:r>
              <w:rPr>
                <w:rFonts w:ascii="仿宋_GB2312" w:hAnsi="仿宋_GB2312" w:cs="仿宋_GB2312" w:eastAsia="仿宋_GB2312"/>
              </w:rPr>
              <w:t>2.13具备专业心超工作者定制界面，支持2D、3D功能选件位置个性化选择</w:t>
            </w:r>
          </w:p>
          <w:p>
            <w:pPr>
              <w:pStyle w:val="null3"/>
              <w:ind w:firstLine="480"/>
            </w:pPr>
            <w:r>
              <w:rPr>
                <w:rFonts w:ascii="仿宋_GB2312" w:hAnsi="仿宋_GB2312" w:cs="仿宋_GB2312" w:eastAsia="仿宋_GB2312"/>
              </w:rPr>
              <w:t>3彩色多普勒血流成像单元</w:t>
            </w:r>
          </w:p>
          <w:p>
            <w:pPr>
              <w:pStyle w:val="null3"/>
              <w:ind w:firstLine="480"/>
            </w:pPr>
            <w:r>
              <w:rPr>
                <w:rFonts w:ascii="仿宋_GB2312" w:hAnsi="仿宋_GB2312" w:cs="仿宋_GB2312" w:eastAsia="仿宋_GB2312"/>
              </w:rPr>
              <w:t>3.1支持二维彩色模式、实时三维彩色模式、能量图模式、微视血流成像模式、彩色M型模式、组织多普勒模式等多种成像模式</w:t>
            </w:r>
          </w:p>
          <w:p>
            <w:pPr>
              <w:pStyle w:val="null3"/>
              <w:ind w:firstLine="480"/>
            </w:pPr>
            <w:r>
              <w:rPr>
                <w:rFonts w:ascii="仿宋_GB2312" w:hAnsi="仿宋_GB2312" w:cs="仿宋_GB2312" w:eastAsia="仿宋_GB2312"/>
              </w:rPr>
              <w:t>3.2自适应超宽频带彩色多普勒成像技术</w:t>
            </w:r>
          </w:p>
          <w:p>
            <w:pPr>
              <w:pStyle w:val="null3"/>
              <w:ind w:firstLine="480"/>
            </w:pPr>
            <w:r>
              <w:rPr>
                <w:rFonts w:ascii="仿宋_GB2312" w:hAnsi="仿宋_GB2312" w:cs="仿宋_GB2312" w:eastAsia="仿宋_GB2312"/>
              </w:rPr>
              <w:t>3.3微血流成像模式</w:t>
            </w:r>
          </w:p>
          <w:p>
            <w:pPr>
              <w:pStyle w:val="null3"/>
              <w:ind w:firstLine="480"/>
            </w:pPr>
            <w:r>
              <w:rPr>
                <w:rFonts w:ascii="仿宋_GB2312" w:hAnsi="仿宋_GB2312" w:cs="仿宋_GB2312" w:eastAsia="仿宋_GB2312"/>
              </w:rPr>
              <w:t>3.4彩色实时同屏双幅对比显像</w:t>
            </w:r>
          </w:p>
          <w:p>
            <w:pPr>
              <w:pStyle w:val="null3"/>
              <w:ind w:firstLine="480"/>
            </w:pPr>
            <w:r>
              <w:rPr>
                <w:rFonts w:ascii="仿宋_GB2312" w:hAnsi="仿宋_GB2312" w:cs="仿宋_GB2312" w:eastAsia="仿宋_GB2312"/>
              </w:rPr>
              <w:t>3.5具备专业冠脉血流成像模式，可支持所有心脏成像探头（包括成人心脏相控阵探头、小儿相控阵探头、新生儿相控阵探头等探头）</w:t>
            </w:r>
          </w:p>
          <w:p>
            <w:pPr>
              <w:pStyle w:val="null3"/>
              <w:ind w:firstLine="480"/>
            </w:pPr>
            <w:r>
              <w:rPr>
                <w:rFonts w:ascii="仿宋_GB2312" w:hAnsi="仿宋_GB2312" w:cs="仿宋_GB2312" w:eastAsia="仿宋_GB2312"/>
              </w:rPr>
              <w:t>3.6彩色增益可独立调节，支持凸阵、线阵、相控阵等探头</w:t>
            </w:r>
          </w:p>
          <w:p>
            <w:pPr>
              <w:pStyle w:val="null3"/>
              <w:ind w:firstLine="480"/>
            </w:pPr>
            <w:r>
              <w:rPr>
                <w:rFonts w:ascii="仿宋_GB2312" w:hAnsi="仿宋_GB2312" w:cs="仿宋_GB2312" w:eastAsia="仿宋_GB2312"/>
              </w:rPr>
              <w:t>4频谱多普勒成像单元</w:t>
            </w:r>
          </w:p>
          <w:p>
            <w:pPr>
              <w:pStyle w:val="null3"/>
              <w:ind w:firstLine="480"/>
            </w:pPr>
            <w:r>
              <w:rPr>
                <w:rFonts w:ascii="仿宋_GB2312" w:hAnsi="仿宋_GB2312" w:cs="仿宋_GB2312" w:eastAsia="仿宋_GB2312"/>
              </w:rPr>
              <w:t>4.1提供PW、CW、高频脉冲模式，高性能三同步成像</w:t>
            </w:r>
          </w:p>
          <w:p>
            <w:pPr>
              <w:pStyle w:val="null3"/>
              <w:ind w:firstLine="480"/>
            </w:pPr>
            <w:r>
              <w:rPr>
                <w:rFonts w:ascii="仿宋_GB2312" w:hAnsi="仿宋_GB2312" w:cs="仿宋_GB2312" w:eastAsia="仿宋_GB2312"/>
              </w:rPr>
              <w:t>4.2实时自动多普勒测量分析，可提供多参数选择</w:t>
            </w:r>
          </w:p>
          <w:p>
            <w:pPr>
              <w:pStyle w:val="null3"/>
              <w:ind w:firstLine="480"/>
            </w:pPr>
            <w:r>
              <w:rPr>
                <w:rFonts w:ascii="仿宋_GB2312" w:hAnsi="仿宋_GB2312" w:cs="仿宋_GB2312" w:eastAsia="仿宋_GB2312"/>
              </w:rPr>
              <w:t>4.3一键自动优化多普勒频谱，自动调整基线及量程等参数</w:t>
            </w:r>
          </w:p>
          <w:p>
            <w:pPr>
              <w:pStyle w:val="null3"/>
              <w:ind w:firstLine="480"/>
            </w:pPr>
            <w:r>
              <w:rPr>
                <w:rFonts w:ascii="仿宋_GB2312" w:hAnsi="仿宋_GB2312" w:cs="仿宋_GB2312" w:eastAsia="仿宋_GB2312"/>
              </w:rPr>
              <w:t>4.4频谱自动分析系统：包括实时自动包络、手动包络等；自动计算各血流动力学参数</w:t>
            </w:r>
          </w:p>
          <w:p>
            <w:pPr>
              <w:pStyle w:val="null3"/>
              <w:ind w:firstLine="480"/>
            </w:pPr>
            <w:r>
              <w:rPr>
                <w:rFonts w:ascii="仿宋_GB2312" w:hAnsi="仿宋_GB2312" w:cs="仿宋_GB2312" w:eastAsia="仿宋_GB2312"/>
              </w:rPr>
              <w:t>5组织多普勒成像单元</w:t>
            </w:r>
          </w:p>
          <w:p>
            <w:pPr>
              <w:pStyle w:val="null3"/>
              <w:ind w:firstLine="480"/>
            </w:pPr>
            <w:r>
              <w:rPr>
                <w:rFonts w:ascii="仿宋_GB2312" w:hAnsi="仿宋_GB2312" w:cs="仿宋_GB2312" w:eastAsia="仿宋_GB2312"/>
              </w:rPr>
              <w:t>5.1具备高帧频彩色和脉冲波组织多普勒成像</w:t>
            </w:r>
          </w:p>
          <w:p>
            <w:pPr>
              <w:pStyle w:val="null3"/>
              <w:ind w:firstLine="480"/>
            </w:pPr>
            <w:r>
              <w:rPr>
                <w:rFonts w:ascii="仿宋_GB2312" w:hAnsi="仿宋_GB2312" w:cs="仿宋_GB2312" w:eastAsia="仿宋_GB2312"/>
              </w:rPr>
              <w:t>5.2二维、彩色M型同屏显示</w:t>
            </w:r>
          </w:p>
          <w:p>
            <w:pPr>
              <w:pStyle w:val="null3"/>
              <w:ind w:firstLine="480"/>
            </w:pPr>
            <w:r>
              <w:rPr>
                <w:rFonts w:ascii="仿宋_GB2312" w:hAnsi="仿宋_GB2312" w:cs="仿宋_GB2312" w:eastAsia="仿宋_GB2312"/>
              </w:rPr>
              <w:t>▲5.3支持配备组织多普勒的定量分析，可同时显示≥32个亚节段的心肌速度曲线、位移曲线、应变及应变率曲线，可用于整体及节段功能评价</w:t>
            </w:r>
          </w:p>
          <w:p>
            <w:pPr>
              <w:pStyle w:val="null3"/>
              <w:ind w:firstLine="480"/>
            </w:pPr>
            <w:r>
              <w:rPr>
                <w:rFonts w:ascii="仿宋_GB2312" w:hAnsi="仿宋_GB2312" w:cs="仿宋_GB2312" w:eastAsia="仿宋_GB2312"/>
              </w:rPr>
              <w:t>6组织谐波成像单元</w:t>
            </w:r>
          </w:p>
          <w:p>
            <w:pPr>
              <w:pStyle w:val="null3"/>
              <w:ind w:firstLine="480"/>
            </w:pPr>
            <w:r>
              <w:rPr>
                <w:rFonts w:ascii="仿宋_GB2312" w:hAnsi="仿宋_GB2312" w:cs="仿宋_GB2312" w:eastAsia="仿宋_GB2312"/>
              </w:rPr>
              <w:t>6.1具备脉冲反相谐波技术</w:t>
            </w:r>
          </w:p>
          <w:p>
            <w:pPr>
              <w:pStyle w:val="null3"/>
              <w:ind w:firstLine="480"/>
            </w:pPr>
            <w:r>
              <w:rPr>
                <w:rFonts w:ascii="仿宋_GB2312" w:hAnsi="仿宋_GB2312" w:cs="仿宋_GB2312" w:eastAsia="仿宋_GB2312"/>
              </w:rPr>
              <w:t>6.2可显示谐波频率和基波频率</w:t>
            </w:r>
          </w:p>
          <w:p>
            <w:pPr>
              <w:pStyle w:val="null3"/>
              <w:ind w:firstLine="480"/>
            </w:pPr>
            <w:r>
              <w:rPr>
                <w:rFonts w:ascii="仿宋_GB2312" w:hAnsi="仿宋_GB2312" w:cs="仿宋_GB2312" w:eastAsia="仿宋_GB2312"/>
              </w:rPr>
              <w:t>7 超声造影成像单元</w:t>
            </w:r>
          </w:p>
          <w:p>
            <w:pPr>
              <w:pStyle w:val="null3"/>
              <w:ind w:firstLine="480"/>
            </w:pPr>
            <w:r>
              <w:rPr>
                <w:rFonts w:ascii="仿宋_GB2312" w:hAnsi="仿宋_GB2312" w:cs="仿宋_GB2312" w:eastAsia="仿宋_GB2312"/>
              </w:rPr>
              <w:t>7.1造影剂成像单元,包含左心腔造影LVO、LowMI实时灌注成像和Flash爆破造影成像</w:t>
            </w:r>
          </w:p>
          <w:p>
            <w:pPr>
              <w:pStyle w:val="null3"/>
              <w:ind w:firstLine="480"/>
            </w:pPr>
            <w:r>
              <w:rPr>
                <w:rFonts w:ascii="仿宋_GB2312" w:hAnsi="仿宋_GB2312" w:cs="仿宋_GB2312" w:eastAsia="仿宋_GB2312"/>
              </w:rPr>
              <w:t>7.2 支持心腔及心肌造影成像</w:t>
            </w:r>
          </w:p>
          <w:p>
            <w:pPr>
              <w:pStyle w:val="null3"/>
              <w:ind w:firstLine="480"/>
            </w:pPr>
            <w:r>
              <w:rPr>
                <w:rFonts w:ascii="仿宋_GB2312" w:hAnsi="仿宋_GB2312" w:cs="仿宋_GB2312" w:eastAsia="仿宋_GB2312"/>
              </w:rPr>
              <w:t>7.3 支持腹部、血管造影成像</w:t>
            </w:r>
          </w:p>
          <w:p>
            <w:pPr>
              <w:pStyle w:val="null3"/>
              <w:ind w:firstLine="480"/>
            </w:pPr>
            <w:r>
              <w:rPr>
                <w:rFonts w:ascii="仿宋_GB2312" w:hAnsi="仿宋_GB2312" w:cs="仿宋_GB2312" w:eastAsia="仿宋_GB2312"/>
              </w:rPr>
              <w:t>8 负荷超声成像单元</w:t>
            </w:r>
          </w:p>
          <w:p>
            <w:pPr>
              <w:pStyle w:val="null3"/>
              <w:ind w:firstLine="480"/>
            </w:pPr>
            <w:r>
              <w:rPr>
                <w:rFonts w:ascii="仿宋_GB2312" w:hAnsi="仿宋_GB2312" w:cs="仿宋_GB2312" w:eastAsia="仿宋_GB2312"/>
              </w:rPr>
              <w:t>8.1内置专业负荷超声模板</w:t>
            </w:r>
          </w:p>
          <w:p>
            <w:pPr>
              <w:pStyle w:val="null3"/>
              <w:ind w:firstLine="480"/>
            </w:pPr>
            <w:r>
              <w:rPr>
                <w:rFonts w:ascii="仿宋_GB2312" w:hAnsi="仿宋_GB2312" w:cs="仿宋_GB2312" w:eastAsia="仿宋_GB2312"/>
              </w:rPr>
              <w:t>8.2智能旋转角度可植入负荷超声模板中</w:t>
            </w:r>
          </w:p>
          <w:p>
            <w:pPr>
              <w:pStyle w:val="null3"/>
              <w:ind w:firstLine="480"/>
            </w:pPr>
            <w:r>
              <w:rPr>
                <w:rFonts w:ascii="仿宋_GB2312" w:hAnsi="仿宋_GB2312" w:cs="仿宋_GB2312" w:eastAsia="仿宋_GB2312"/>
              </w:rPr>
              <w:t>9测量及定量分析</w:t>
            </w:r>
          </w:p>
          <w:p>
            <w:pPr>
              <w:pStyle w:val="null3"/>
              <w:ind w:firstLine="480"/>
            </w:pPr>
            <w:r>
              <w:rPr>
                <w:rFonts w:ascii="仿宋_GB2312" w:hAnsi="仿宋_GB2312" w:cs="仿宋_GB2312" w:eastAsia="仿宋_GB2312"/>
              </w:rPr>
              <w:t>9.1常规测量和分析（B型、M型、频谱多普勒、彩色多普勒）</w:t>
            </w:r>
          </w:p>
          <w:p>
            <w:pPr>
              <w:pStyle w:val="null3"/>
              <w:ind w:firstLine="480"/>
            </w:pPr>
            <w:r>
              <w:rPr>
                <w:rFonts w:ascii="仿宋_GB2312" w:hAnsi="仿宋_GB2312" w:cs="仿宋_GB2312" w:eastAsia="仿宋_GB2312"/>
              </w:rPr>
              <w:t>9.1.1一般常规测量（直径、面积、体积、狭窄率、压差等）</w:t>
            </w:r>
          </w:p>
          <w:p>
            <w:pPr>
              <w:pStyle w:val="null3"/>
              <w:ind w:firstLine="480"/>
            </w:pPr>
            <w:r>
              <w:rPr>
                <w:rFonts w:ascii="仿宋_GB2312" w:hAnsi="仿宋_GB2312" w:cs="仿宋_GB2312" w:eastAsia="仿宋_GB2312"/>
              </w:rPr>
              <w:t>9.1.2多普勒血流测量及分析软件包</w:t>
            </w:r>
          </w:p>
          <w:p>
            <w:pPr>
              <w:pStyle w:val="null3"/>
              <w:ind w:firstLine="480"/>
            </w:pPr>
            <w:r>
              <w:rPr>
                <w:rFonts w:ascii="仿宋_GB2312" w:hAnsi="仿宋_GB2312" w:cs="仿宋_GB2312" w:eastAsia="仿宋_GB2312"/>
              </w:rPr>
              <w:t>9.1.3专业心脏功能测量与分析，可支持Simpson 三点法快速描记心内膜</w:t>
            </w:r>
          </w:p>
          <w:p>
            <w:pPr>
              <w:pStyle w:val="null3"/>
              <w:ind w:firstLine="480"/>
            </w:pPr>
            <w:r>
              <w:rPr>
                <w:rFonts w:ascii="仿宋_GB2312" w:hAnsi="仿宋_GB2312" w:cs="仿宋_GB2312" w:eastAsia="仿宋_GB2312"/>
              </w:rPr>
              <w:t>9.1.4自动、实时多普勒频谱波形分析，在实时或者冻结模式下都可以使用</w:t>
            </w:r>
          </w:p>
          <w:p>
            <w:pPr>
              <w:pStyle w:val="null3"/>
              <w:ind w:firstLine="480"/>
            </w:pPr>
            <w:r>
              <w:rPr>
                <w:rFonts w:ascii="仿宋_GB2312" w:hAnsi="仿宋_GB2312" w:cs="仿宋_GB2312" w:eastAsia="仿宋_GB2312"/>
              </w:rPr>
              <w:t>10图像存储与（电影）回放重现及病案管理单元</w:t>
            </w:r>
          </w:p>
          <w:p>
            <w:pPr>
              <w:pStyle w:val="null3"/>
              <w:ind w:firstLine="480"/>
            </w:pPr>
            <w:r>
              <w:rPr>
                <w:rFonts w:ascii="仿宋_GB2312" w:hAnsi="仿宋_GB2312" w:cs="仿宋_GB2312" w:eastAsia="仿宋_GB2312"/>
              </w:rPr>
              <w:t>10.1数字化捕捉、回放、存储动、静态图像，实时图像传输，实时 JPEG 解压缩，可进行参数编程调节</w:t>
            </w:r>
          </w:p>
          <w:p>
            <w:pPr>
              <w:pStyle w:val="null3"/>
              <w:ind w:firstLine="480"/>
            </w:pPr>
            <w:r>
              <w:rPr>
                <w:rFonts w:ascii="仿宋_GB2312" w:hAnsi="仿宋_GB2312" w:cs="仿宋_GB2312" w:eastAsia="仿宋_GB2312"/>
              </w:rPr>
              <w:t>10.2主机内置硬盘≥1T，可扩展的存储装置：移动硬盘（≥4T）、DVD-RW、DVR等</w:t>
            </w:r>
          </w:p>
          <w:p>
            <w:pPr>
              <w:pStyle w:val="null3"/>
              <w:ind w:firstLine="480"/>
            </w:pPr>
            <w:r>
              <w:rPr>
                <w:rFonts w:ascii="仿宋_GB2312" w:hAnsi="仿宋_GB2312" w:cs="仿宋_GB2312" w:eastAsia="仿宋_GB2312"/>
              </w:rPr>
              <w:t>10.3具备主机硬盘图像数据存储</w:t>
            </w:r>
          </w:p>
          <w:p>
            <w:pPr>
              <w:pStyle w:val="null3"/>
              <w:ind w:firstLine="480"/>
            </w:pPr>
            <w:r>
              <w:rPr>
                <w:rFonts w:ascii="仿宋_GB2312" w:hAnsi="仿宋_GB2312" w:cs="仿宋_GB2312" w:eastAsia="仿宋_GB2312"/>
              </w:rPr>
              <w:t>10.4病案管理单元包括病人资料、报告、图像等的存储、修改、检索和打印等</w:t>
            </w:r>
          </w:p>
          <w:p>
            <w:pPr>
              <w:pStyle w:val="null3"/>
              <w:ind w:firstLine="480"/>
            </w:pPr>
            <w:r>
              <w:rPr>
                <w:rFonts w:ascii="仿宋_GB2312" w:hAnsi="仿宋_GB2312" w:cs="仿宋_GB2312" w:eastAsia="仿宋_GB2312"/>
              </w:rPr>
              <w:t>10.5可根据检查要求对工作站参数（存储、压缩、回放）进行编程调节</w:t>
            </w:r>
          </w:p>
          <w:p>
            <w:pPr>
              <w:pStyle w:val="null3"/>
              <w:ind w:firstLine="480"/>
            </w:pPr>
            <w:r>
              <w:rPr>
                <w:rFonts w:ascii="仿宋_GB2312" w:hAnsi="仿宋_GB2312" w:cs="仿宋_GB2312" w:eastAsia="仿宋_GB2312"/>
              </w:rPr>
              <w:t>11参考信号：ECG心电信号</w:t>
            </w:r>
          </w:p>
          <w:p>
            <w:pPr>
              <w:pStyle w:val="null3"/>
              <w:ind w:firstLine="480"/>
            </w:pPr>
            <w:r>
              <w:rPr>
                <w:rFonts w:ascii="仿宋_GB2312" w:hAnsi="仿宋_GB2312" w:cs="仿宋_GB2312" w:eastAsia="仿宋_GB2312"/>
              </w:rPr>
              <w:t>12 输入和输出信号</w:t>
            </w:r>
          </w:p>
          <w:p>
            <w:pPr>
              <w:pStyle w:val="null3"/>
              <w:ind w:firstLine="480"/>
            </w:pPr>
            <w:r>
              <w:rPr>
                <w:rFonts w:ascii="仿宋_GB2312" w:hAnsi="仿宋_GB2312" w:cs="仿宋_GB2312" w:eastAsia="仿宋_GB2312"/>
              </w:rPr>
              <w:t>13图像管理与记录装置：</w:t>
            </w:r>
          </w:p>
          <w:p>
            <w:pPr>
              <w:pStyle w:val="null3"/>
              <w:ind w:firstLine="480"/>
            </w:pPr>
            <w:r>
              <w:rPr>
                <w:rFonts w:ascii="仿宋_GB2312" w:hAnsi="仿宋_GB2312" w:cs="仿宋_GB2312" w:eastAsia="仿宋_GB2312"/>
              </w:rPr>
              <w:t>13.1内置图像管理系统</w:t>
            </w:r>
          </w:p>
          <w:p>
            <w:pPr>
              <w:pStyle w:val="null3"/>
              <w:ind w:firstLine="480"/>
            </w:pPr>
            <w:r>
              <w:rPr>
                <w:rFonts w:ascii="仿宋_GB2312" w:hAnsi="仿宋_GB2312" w:cs="仿宋_GB2312" w:eastAsia="仿宋_GB2312"/>
              </w:rPr>
              <w:t>13.2支持DVD／USB图像导出存储</w:t>
            </w:r>
          </w:p>
          <w:p>
            <w:pPr>
              <w:pStyle w:val="null3"/>
              <w:ind w:firstLine="480"/>
            </w:pPr>
            <w:r>
              <w:rPr>
                <w:rFonts w:ascii="仿宋_GB2312" w:hAnsi="仿宋_GB2312" w:cs="仿宋_GB2312" w:eastAsia="仿宋_GB2312"/>
              </w:rPr>
              <w:t xml:space="preserve">14连通性  </w:t>
            </w:r>
          </w:p>
          <w:p>
            <w:pPr>
              <w:pStyle w:val="null3"/>
              <w:ind w:firstLine="480"/>
            </w:pPr>
            <w:r>
              <w:rPr>
                <w:rFonts w:ascii="仿宋_GB2312" w:hAnsi="仿宋_GB2312" w:cs="仿宋_GB2312" w:eastAsia="仿宋_GB2312"/>
              </w:rPr>
              <w:t>14.1医学数字图像和通信协议， DICOM 3.0 版接口部件</w:t>
            </w:r>
          </w:p>
          <w:p>
            <w:pPr>
              <w:pStyle w:val="null3"/>
              <w:ind w:firstLine="480"/>
            </w:pPr>
            <w:r>
              <w:rPr>
                <w:rFonts w:ascii="仿宋_GB2312" w:hAnsi="仿宋_GB2312" w:cs="仿宋_GB2312" w:eastAsia="仿宋_GB2312"/>
              </w:rPr>
              <w:t>15系统通用功能</w:t>
            </w:r>
          </w:p>
          <w:p>
            <w:pPr>
              <w:pStyle w:val="null3"/>
              <w:ind w:firstLine="480"/>
            </w:pPr>
            <w:r>
              <w:rPr>
                <w:rFonts w:ascii="仿宋_GB2312" w:hAnsi="仿宋_GB2312" w:cs="仿宋_GB2312" w:eastAsia="仿宋_GB2312"/>
              </w:rPr>
              <w:t>15.1监视器: OLED显示器≥21英寸,无闪烁，可上下左右旋转、倾斜</w:t>
            </w:r>
          </w:p>
          <w:p>
            <w:pPr>
              <w:pStyle w:val="null3"/>
              <w:ind w:firstLine="480"/>
            </w:pPr>
            <w:r>
              <w:rPr>
                <w:rFonts w:ascii="仿宋_GB2312" w:hAnsi="仿宋_GB2312" w:cs="仿宋_GB2312" w:eastAsia="仿宋_GB2312"/>
              </w:rPr>
              <w:t>15.2操作面板具备液晶触摸屏≥12英寸，操作面板可上下左右进行高度调整及旋转</w:t>
            </w:r>
          </w:p>
          <w:p>
            <w:pPr>
              <w:pStyle w:val="null3"/>
              <w:ind w:firstLine="480"/>
            </w:pPr>
            <w:r>
              <w:rPr>
                <w:rFonts w:ascii="仿宋_GB2312" w:hAnsi="仿宋_GB2312" w:cs="仿宋_GB2312" w:eastAsia="仿宋_GB2312"/>
              </w:rPr>
              <w:t>15.3标准探头接口≥4个，无针式接口，均可通用</w:t>
            </w:r>
          </w:p>
          <w:p>
            <w:pPr>
              <w:pStyle w:val="null3"/>
              <w:ind w:firstLine="480"/>
            </w:pPr>
            <w:r>
              <w:rPr>
                <w:rFonts w:ascii="仿宋_GB2312" w:hAnsi="仿宋_GB2312" w:cs="仿宋_GB2312" w:eastAsia="仿宋_GB2312"/>
              </w:rPr>
              <w:t>15.4功能分区控制面板，可升降、旋转、前后左右平移, 电子锁定</w:t>
            </w:r>
          </w:p>
          <w:p>
            <w:pPr>
              <w:pStyle w:val="null3"/>
              <w:ind w:firstLine="480"/>
            </w:pPr>
            <w:r>
              <w:rPr>
                <w:rFonts w:ascii="仿宋_GB2312" w:hAnsi="仿宋_GB2312" w:cs="仿宋_GB2312" w:eastAsia="仿宋_GB2312"/>
              </w:rPr>
              <w:t>16探头规格</w:t>
            </w:r>
          </w:p>
          <w:p>
            <w:pPr>
              <w:pStyle w:val="null3"/>
              <w:ind w:firstLine="480"/>
            </w:pPr>
            <w:r>
              <w:rPr>
                <w:rFonts w:ascii="仿宋_GB2312" w:hAnsi="仿宋_GB2312" w:cs="仿宋_GB2312" w:eastAsia="仿宋_GB2312"/>
              </w:rPr>
              <w:t>▲16.1频率:超宽频变频探头, 探头频率1 MHz ~22 MHz</w:t>
            </w:r>
          </w:p>
          <w:p>
            <w:pPr>
              <w:pStyle w:val="null3"/>
              <w:ind w:firstLine="480"/>
            </w:pPr>
            <w:r>
              <w:rPr>
                <w:rFonts w:ascii="仿宋_GB2312" w:hAnsi="仿宋_GB2312" w:cs="仿宋_GB2312" w:eastAsia="仿宋_GB2312"/>
              </w:rPr>
              <w:t>16.2类型:相控阵、凸阵、线阵、矩阵实时三维探头</w:t>
            </w:r>
          </w:p>
          <w:p>
            <w:pPr>
              <w:pStyle w:val="null3"/>
              <w:ind w:firstLine="480"/>
            </w:pPr>
            <w:r>
              <w:rPr>
                <w:rFonts w:ascii="仿宋_GB2312" w:hAnsi="仿宋_GB2312" w:cs="仿宋_GB2312" w:eastAsia="仿宋_GB2312"/>
              </w:rPr>
              <w:t>16.3相控阵、凸阵、线阵探头均具备采用单晶体材料</w:t>
            </w:r>
          </w:p>
          <w:p>
            <w:pPr>
              <w:pStyle w:val="null3"/>
              <w:ind w:firstLine="480"/>
            </w:pPr>
            <w:r>
              <w:rPr>
                <w:rFonts w:ascii="仿宋_GB2312" w:hAnsi="仿宋_GB2312" w:cs="仿宋_GB2312" w:eastAsia="仿宋_GB2312"/>
              </w:rPr>
              <w:t>17二维成像主要参数:</w:t>
            </w:r>
          </w:p>
          <w:p>
            <w:pPr>
              <w:pStyle w:val="null3"/>
              <w:ind w:firstLine="480"/>
            </w:pPr>
            <w:r>
              <w:rPr>
                <w:rFonts w:ascii="仿宋_GB2312" w:hAnsi="仿宋_GB2312" w:cs="仿宋_GB2312" w:eastAsia="仿宋_GB2312"/>
              </w:rPr>
              <w:t>17.1 成人心脏单晶体相控阵探头：成像频率1~5MHz；单晶体凸阵探头：成像频率1~5MHz；线阵探头：成像频率3~12MHz</w:t>
            </w:r>
          </w:p>
          <w:p>
            <w:pPr>
              <w:pStyle w:val="null3"/>
              <w:ind w:firstLine="480"/>
            </w:pPr>
            <w:r>
              <w:rPr>
                <w:rFonts w:ascii="仿宋_GB2312" w:hAnsi="仿宋_GB2312" w:cs="仿宋_GB2312" w:eastAsia="仿宋_GB2312"/>
              </w:rPr>
              <w:t>17.2扫描速率:</w:t>
            </w:r>
          </w:p>
          <w:p>
            <w:pPr>
              <w:pStyle w:val="null3"/>
              <w:ind w:firstLine="480"/>
            </w:pPr>
            <w:r>
              <w:rPr>
                <w:rFonts w:ascii="仿宋_GB2312" w:hAnsi="仿宋_GB2312" w:cs="仿宋_GB2312" w:eastAsia="仿宋_GB2312"/>
              </w:rPr>
              <w:t>▲17.2.1相控阵, 全视野，18cm深度时，帧速率≥ 100 帧/秒</w:t>
            </w:r>
          </w:p>
          <w:p>
            <w:pPr>
              <w:pStyle w:val="null3"/>
              <w:ind w:firstLine="480"/>
            </w:pPr>
            <w:r>
              <w:rPr>
                <w:rFonts w:ascii="仿宋_GB2312" w:hAnsi="仿宋_GB2312" w:cs="仿宋_GB2312" w:eastAsia="仿宋_GB2312"/>
              </w:rPr>
              <w:t>17.2.2凸阵,全视野，18cm深度时，帧速率≥ 40 帧/秒</w:t>
            </w:r>
          </w:p>
          <w:p>
            <w:pPr>
              <w:pStyle w:val="null3"/>
              <w:ind w:firstLine="480"/>
            </w:pPr>
            <w:r>
              <w:rPr>
                <w:rFonts w:ascii="仿宋_GB2312" w:hAnsi="仿宋_GB2312" w:cs="仿宋_GB2312" w:eastAsia="仿宋_GB2312"/>
              </w:rPr>
              <w:t>17.2.3线阵,全视野，4cm深度时，帧速率≥ 60 帧/秒</w:t>
            </w:r>
          </w:p>
          <w:p>
            <w:pPr>
              <w:pStyle w:val="null3"/>
              <w:ind w:firstLine="480"/>
            </w:pPr>
            <w:r>
              <w:rPr>
                <w:rFonts w:ascii="仿宋_GB2312" w:hAnsi="仿宋_GB2312" w:cs="仿宋_GB2312" w:eastAsia="仿宋_GB2312"/>
              </w:rPr>
              <w:t>17.3扫描深度：扫描深度≥40cm</w:t>
            </w:r>
          </w:p>
          <w:p>
            <w:pPr>
              <w:pStyle w:val="null3"/>
              <w:ind w:firstLine="480"/>
            </w:pPr>
            <w:r>
              <w:rPr>
                <w:rFonts w:ascii="仿宋_GB2312" w:hAnsi="仿宋_GB2312" w:cs="仿宋_GB2312" w:eastAsia="仿宋_GB2312"/>
              </w:rPr>
              <w:t>▲17.4支持扇扫角度：相控阵探头≥120度</w:t>
            </w:r>
          </w:p>
          <w:p>
            <w:pPr>
              <w:pStyle w:val="null3"/>
              <w:ind w:firstLine="480"/>
            </w:pPr>
            <w:r>
              <w:rPr>
                <w:rFonts w:ascii="仿宋_GB2312" w:hAnsi="仿宋_GB2312" w:cs="仿宋_GB2312" w:eastAsia="仿宋_GB2312"/>
              </w:rPr>
              <w:t>17.5声束聚焦:发射接收动态连续聚焦</w:t>
            </w:r>
          </w:p>
          <w:p>
            <w:pPr>
              <w:pStyle w:val="null3"/>
              <w:ind w:firstLine="480"/>
            </w:pPr>
            <w:r>
              <w:rPr>
                <w:rFonts w:ascii="仿宋_GB2312" w:hAnsi="仿宋_GB2312" w:cs="仿宋_GB2312" w:eastAsia="仿宋_GB2312"/>
              </w:rPr>
              <w:t>17.6回放重现及存储</w:t>
            </w:r>
          </w:p>
          <w:p>
            <w:pPr>
              <w:pStyle w:val="null3"/>
              <w:ind w:firstLine="480"/>
            </w:pPr>
            <w:r>
              <w:rPr>
                <w:rFonts w:ascii="仿宋_GB2312" w:hAnsi="仿宋_GB2312" w:cs="仿宋_GB2312" w:eastAsia="仿宋_GB2312"/>
              </w:rPr>
              <w:t>17.7预设条件:针对不同的检查脏器,预置最佳化图像的检查条件</w:t>
            </w:r>
          </w:p>
          <w:p>
            <w:pPr>
              <w:pStyle w:val="null3"/>
              <w:ind w:firstLine="480"/>
            </w:pPr>
            <w:r>
              <w:rPr>
                <w:rFonts w:ascii="仿宋_GB2312" w:hAnsi="仿宋_GB2312" w:cs="仿宋_GB2312" w:eastAsia="仿宋_GB2312"/>
              </w:rPr>
              <w:t>17.8增益调节:2D/彩色/多普勒可独立调节, TGC分段≥8， 支持LGC分段≥8</w:t>
            </w:r>
          </w:p>
          <w:p>
            <w:pPr>
              <w:pStyle w:val="null3"/>
              <w:ind w:firstLine="480"/>
            </w:pPr>
            <w:r>
              <w:rPr>
                <w:rFonts w:ascii="仿宋_GB2312" w:hAnsi="仿宋_GB2312" w:cs="仿宋_GB2312" w:eastAsia="仿宋_GB2312"/>
              </w:rPr>
              <w:t>18频率多普勒</w:t>
            </w:r>
          </w:p>
          <w:p>
            <w:pPr>
              <w:pStyle w:val="null3"/>
              <w:ind w:firstLine="480"/>
            </w:pPr>
            <w:r>
              <w:rPr>
                <w:rFonts w:ascii="仿宋_GB2312" w:hAnsi="仿宋_GB2312" w:cs="仿宋_GB2312" w:eastAsia="仿宋_GB2312"/>
              </w:rPr>
              <w:t>18.1脉冲波多普勒PW，连续波多普勒CW，高脉冲重复频率</w:t>
            </w:r>
          </w:p>
          <w:p>
            <w:pPr>
              <w:pStyle w:val="null3"/>
              <w:ind w:firstLine="480"/>
            </w:pPr>
            <w:r>
              <w:rPr>
                <w:rFonts w:ascii="仿宋_GB2312" w:hAnsi="仿宋_GB2312" w:cs="仿宋_GB2312" w:eastAsia="仿宋_GB2312"/>
              </w:rPr>
              <w:t>18.2多普勒探头与频率: PW，CW</w:t>
            </w:r>
          </w:p>
          <w:p>
            <w:pPr>
              <w:pStyle w:val="null3"/>
              <w:ind w:firstLine="480"/>
            </w:pPr>
            <w:r>
              <w:rPr>
                <w:rFonts w:ascii="仿宋_GB2312" w:hAnsi="仿宋_GB2312" w:cs="仿宋_GB2312" w:eastAsia="仿宋_GB2312"/>
              </w:rPr>
              <w:t>18.3最大测量速度:PW，1.6MHz，0°时，血流速度最大≥8m/s; CW，1.8MHz，0°时血流速度最大≥25m/s</w:t>
            </w:r>
          </w:p>
          <w:p>
            <w:pPr>
              <w:pStyle w:val="null3"/>
              <w:ind w:firstLine="480"/>
            </w:pPr>
            <w:r>
              <w:rPr>
                <w:rFonts w:ascii="仿宋_GB2312" w:hAnsi="仿宋_GB2312" w:cs="仿宋_GB2312" w:eastAsia="仿宋_GB2312"/>
              </w:rPr>
              <w:t>18.4最低测量速度≤1mm/s (非噪声信号)</w:t>
            </w:r>
          </w:p>
          <w:p>
            <w:pPr>
              <w:pStyle w:val="null3"/>
              <w:ind w:firstLine="480"/>
            </w:pPr>
            <w:r>
              <w:rPr>
                <w:rFonts w:ascii="仿宋_GB2312" w:hAnsi="仿宋_GB2312" w:cs="仿宋_GB2312" w:eastAsia="仿宋_GB2312"/>
              </w:rPr>
              <w:t>18.5显示方式:B/D、B/C/D、D</w:t>
            </w:r>
          </w:p>
          <w:p>
            <w:pPr>
              <w:pStyle w:val="null3"/>
              <w:ind w:firstLine="480"/>
            </w:pPr>
            <w:r>
              <w:rPr>
                <w:rFonts w:ascii="仿宋_GB2312" w:hAnsi="仿宋_GB2312" w:cs="仿宋_GB2312" w:eastAsia="仿宋_GB2312"/>
              </w:rPr>
              <w:t>18.6电影回放:≥2000帧</w:t>
            </w:r>
          </w:p>
          <w:p>
            <w:pPr>
              <w:pStyle w:val="null3"/>
              <w:ind w:firstLine="480"/>
            </w:pPr>
            <w:r>
              <w:rPr>
                <w:rFonts w:ascii="仿宋_GB2312" w:hAnsi="仿宋_GB2312" w:cs="仿宋_GB2312" w:eastAsia="仿宋_GB2312"/>
              </w:rPr>
              <w:t>18.7零位移动: ≥8级</w:t>
            </w:r>
          </w:p>
          <w:p>
            <w:pPr>
              <w:pStyle w:val="null3"/>
              <w:ind w:firstLine="480"/>
            </w:pPr>
            <w:r>
              <w:rPr>
                <w:rFonts w:ascii="仿宋_GB2312" w:hAnsi="仿宋_GB2312" w:cs="仿宋_GB2312" w:eastAsia="仿宋_GB2312"/>
              </w:rPr>
              <w:t>18.8取样宽度及位置范围:宽度0.5~20mm; 分级可调</w:t>
            </w:r>
          </w:p>
          <w:p>
            <w:pPr>
              <w:pStyle w:val="null3"/>
              <w:ind w:firstLine="480"/>
            </w:pPr>
            <w:r>
              <w:rPr>
                <w:rFonts w:ascii="仿宋_GB2312" w:hAnsi="仿宋_GB2312" w:cs="仿宋_GB2312" w:eastAsia="仿宋_GB2312"/>
              </w:rPr>
              <w:t>18.9滤波器:高通滤波或低通滤波两种</w:t>
            </w:r>
          </w:p>
          <w:p>
            <w:pPr>
              <w:pStyle w:val="null3"/>
              <w:ind w:firstLine="480"/>
            </w:pPr>
            <w:r>
              <w:rPr>
                <w:rFonts w:ascii="仿宋_GB2312" w:hAnsi="仿宋_GB2312" w:cs="仿宋_GB2312" w:eastAsia="仿宋_GB2312"/>
              </w:rPr>
              <w:t>18.10显示控制:反转显示(左/右,上/下),零移位, D扩展, B/D扩展,局放及移位</w:t>
            </w:r>
          </w:p>
          <w:p>
            <w:pPr>
              <w:pStyle w:val="null3"/>
              <w:ind w:firstLine="480"/>
            </w:pPr>
            <w:r>
              <w:rPr>
                <w:rFonts w:ascii="仿宋_GB2312" w:hAnsi="仿宋_GB2312" w:cs="仿宋_GB2312" w:eastAsia="仿宋_GB2312"/>
              </w:rPr>
              <w:t>19彩色多普勒</w:t>
            </w:r>
          </w:p>
          <w:p>
            <w:pPr>
              <w:pStyle w:val="null3"/>
              <w:ind w:firstLine="480"/>
            </w:pPr>
            <w:r>
              <w:rPr>
                <w:rFonts w:ascii="仿宋_GB2312" w:hAnsi="仿宋_GB2312" w:cs="仿宋_GB2312" w:eastAsia="仿宋_GB2312"/>
              </w:rPr>
              <w:t>19.1显示方式: 速度方差显示、能量显示、速度显示、方差显示</w:t>
            </w:r>
          </w:p>
          <w:p>
            <w:pPr>
              <w:pStyle w:val="null3"/>
              <w:ind w:firstLine="480"/>
            </w:pPr>
            <w:r>
              <w:rPr>
                <w:rFonts w:ascii="仿宋_GB2312" w:hAnsi="仿宋_GB2312" w:cs="仿宋_GB2312" w:eastAsia="仿宋_GB2312"/>
              </w:rPr>
              <w:t>19.2二维图像/频谱多普勒/彩色血流成像三同步显示</w:t>
            </w:r>
          </w:p>
          <w:p>
            <w:pPr>
              <w:pStyle w:val="null3"/>
              <w:ind w:firstLine="480"/>
            </w:pPr>
            <w:r>
              <w:rPr>
                <w:rFonts w:ascii="仿宋_GB2312" w:hAnsi="仿宋_GB2312" w:cs="仿宋_GB2312" w:eastAsia="仿宋_GB2312"/>
              </w:rPr>
              <w:t>19.3彩色显示角度: 0~100°选择</w:t>
            </w:r>
          </w:p>
          <w:p>
            <w:pPr>
              <w:pStyle w:val="null3"/>
              <w:ind w:firstLine="480"/>
            </w:pPr>
            <w:r>
              <w:rPr>
                <w:rFonts w:ascii="仿宋_GB2312" w:hAnsi="仿宋_GB2312" w:cs="仿宋_GB2312" w:eastAsia="仿宋_GB2312"/>
              </w:rPr>
              <w:t>19.4彩色显示帧数: 全视野, 18cm深,帧频≥15帧/秒</w:t>
            </w:r>
          </w:p>
          <w:p>
            <w:pPr>
              <w:pStyle w:val="null3"/>
              <w:ind w:firstLine="480"/>
            </w:pPr>
            <w:r>
              <w:rPr>
                <w:rFonts w:ascii="仿宋_GB2312" w:hAnsi="仿宋_GB2312" w:cs="仿宋_GB2312" w:eastAsia="仿宋_GB2312"/>
              </w:rPr>
              <w:t>19.5组织多普勒帧频：全视野，18cm深，帧频≥110帧/秒</w:t>
            </w:r>
          </w:p>
          <w:p>
            <w:pPr>
              <w:pStyle w:val="null3"/>
              <w:ind w:firstLine="480"/>
            </w:pPr>
            <w:r>
              <w:rPr>
                <w:rFonts w:ascii="仿宋_GB2312" w:hAnsi="仿宋_GB2312" w:cs="仿宋_GB2312" w:eastAsia="仿宋_GB2312"/>
              </w:rPr>
              <w:t>19.6显示位置调整:感兴趣的图像范围:-20°~+20°</w:t>
            </w:r>
          </w:p>
          <w:p>
            <w:pPr>
              <w:pStyle w:val="null3"/>
              <w:ind w:firstLine="480"/>
            </w:pPr>
            <w:r>
              <w:rPr>
                <w:rFonts w:ascii="仿宋_GB2312" w:hAnsi="仿宋_GB2312" w:cs="仿宋_GB2312" w:eastAsia="仿宋_GB2312"/>
              </w:rPr>
              <w:t>19.7显示控制:零位移动分+15级,黑/白与彩色比较,彩色对比</w:t>
            </w:r>
          </w:p>
          <w:p>
            <w:pPr>
              <w:pStyle w:val="null3"/>
              <w:ind w:firstLine="480"/>
            </w:pPr>
            <w:r>
              <w:rPr>
                <w:rFonts w:ascii="仿宋_GB2312" w:hAnsi="仿宋_GB2312" w:cs="仿宋_GB2312" w:eastAsia="仿宋_GB2312"/>
              </w:rPr>
              <w:t>19.8彩色增强功能:彩色多普勒能量图;组织多普勒</w:t>
            </w:r>
          </w:p>
          <w:p>
            <w:pPr>
              <w:pStyle w:val="null3"/>
              <w:ind w:firstLine="480"/>
            </w:pPr>
            <w:r>
              <w:rPr>
                <w:rFonts w:ascii="仿宋_GB2312" w:hAnsi="仿宋_GB2312" w:cs="仿宋_GB2312" w:eastAsia="仿宋_GB2312"/>
              </w:rPr>
              <w:t>20超声图像及病案管理系统</w:t>
            </w:r>
          </w:p>
          <w:p>
            <w:pPr>
              <w:pStyle w:val="null3"/>
              <w:ind w:firstLine="480"/>
            </w:pPr>
            <w:r>
              <w:rPr>
                <w:rFonts w:ascii="仿宋_GB2312" w:hAnsi="仿宋_GB2312" w:cs="仿宋_GB2312" w:eastAsia="仿宋_GB2312"/>
              </w:rPr>
              <w:t>20.1存储图像及文档:≥1TB硬盘,CD/DVD</w:t>
            </w:r>
          </w:p>
          <w:p>
            <w:pPr>
              <w:pStyle w:val="null3"/>
              <w:ind w:firstLine="480"/>
            </w:pPr>
            <w:r>
              <w:rPr>
                <w:rFonts w:ascii="仿宋_GB2312" w:hAnsi="仿宋_GB2312" w:cs="仿宋_GB2312" w:eastAsia="仿宋_GB2312"/>
              </w:rPr>
              <w:t>20.2支持报告存储,检索,统计</w:t>
            </w:r>
          </w:p>
          <w:p>
            <w:pPr>
              <w:pStyle w:val="null3"/>
              <w:ind w:firstLine="480"/>
            </w:pPr>
            <w:r>
              <w:rPr>
                <w:rFonts w:ascii="仿宋_GB2312" w:hAnsi="仿宋_GB2312" w:cs="仿宋_GB2312" w:eastAsia="仿宋_GB2312"/>
              </w:rPr>
              <w:t>20.3为保护病人隐私，图像存储时可隐去病案信息进行存储</w:t>
            </w:r>
          </w:p>
          <w:p>
            <w:pPr>
              <w:pStyle w:val="null3"/>
              <w:ind w:firstLine="480"/>
            </w:pPr>
            <w:r>
              <w:rPr>
                <w:rFonts w:ascii="仿宋_GB2312" w:hAnsi="仿宋_GB2312" w:cs="仿宋_GB2312" w:eastAsia="仿宋_GB2312"/>
              </w:rPr>
              <w:t>20.4 DICOM QVue图像阅读器</w:t>
            </w:r>
          </w:p>
          <w:p>
            <w:pPr>
              <w:pStyle w:val="null3"/>
              <w:ind w:firstLine="480"/>
            </w:pPr>
            <w:r>
              <w:rPr>
                <w:rFonts w:ascii="仿宋_GB2312" w:hAnsi="仿宋_GB2312" w:cs="仿宋_GB2312" w:eastAsia="仿宋_GB2312"/>
              </w:rPr>
              <w:t>21设备配置清单</w:t>
            </w:r>
          </w:p>
          <w:p>
            <w:pPr>
              <w:pStyle w:val="null3"/>
              <w:ind w:firstLine="480"/>
            </w:pPr>
            <w:r>
              <w:rPr>
                <w:rFonts w:ascii="仿宋_GB2312" w:hAnsi="仿宋_GB2312" w:cs="仿宋_GB2312" w:eastAsia="仿宋_GB2312"/>
              </w:rPr>
              <w:t>21.1.超声主机系统一套</w:t>
            </w:r>
          </w:p>
          <w:p>
            <w:pPr>
              <w:pStyle w:val="null3"/>
              <w:ind w:firstLine="480"/>
            </w:pPr>
            <w:r>
              <w:rPr>
                <w:rFonts w:ascii="仿宋_GB2312" w:hAnsi="仿宋_GB2312" w:cs="仿宋_GB2312" w:eastAsia="仿宋_GB2312"/>
              </w:rPr>
              <w:t>21.2.凸阵探头一个</w:t>
            </w:r>
          </w:p>
          <w:p>
            <w:pPr>
              <w:pStyle w:val="null3"/>
              <w:ind w:firstLine="480"/>
            </w:pPr>
            <w:r>
              <w:rPr>
                <w:rFonts w:ascii="仿宋_GB2312" w:hAnsi="仿宋_GB2312" w:cs="仿宋_GB2312" w:eastAsia="仿宋_GB2312"/>
              </w:rPr>
              <w:t>21.3.线阵探头一个</w:t>
            </w:r>
          </w:p>
          <w:p>
            <w:pPr>
              <w:pStyle w:val="null3"/>
              <w:ind w:firstLine="480"/>
            </w:pPr>
            <w:r>
              <w:rPr>
                <w:rFonts w:ascii="仿宋_GB2312" w:hAnsi="仿宋_GB2312" w:cs="仿宋_GB2312" w:eastAsia="仿宋_GB2312"/>
              </w:rPr>
              <w:t>21.4.相控阵探头一个</w:t>
            </w:r>
          </w:p>
          <w:p>
            <w:pPr>
              <w:pStyle w:val="null3"/>
              <w:ind w:firstLine="480"/>
            </w:pPr>
            <w:r>
              <w:rPr>
                <w:rFonts w:ascii="仿宋_GB2312" w:hAnsi="仿宋_GB2312" w:cs="仿宋_GB2312" w:eastAsia="仿宋_GB2312"/>
              </w:rPr>
              <w:t>21.5.矩阵探头一个</w:t>
            </w:r>
          </w:p>
          <w:p>
            <w:pPr>
              <w:pStyle w:val="null3"/>
              <w:ind w:firstLine="480"/>
            </w:pPr>
            <w:r>
              <w:rPr>
                <w:rFonts w:ascii="仿宋_GB2312" w:hAnsi="仿宋_GB2312" w:cs="仿宋_GB2312" w:eastAsia="仿宋_GB2312"/>
              </w:rPr>
              <w:t>21.6.超声专业工作站一套、激光彩色打印机一台。</w:t>
            </w:r>
          </w:p>
          <w:p>
            <w:pPr>
              <w:pStyle w:val="null3"/>
              <w:ind w:firstLine="480"/>
            </w:pPr>
            <w:r>
              <w:rPr>
                <w:rFonts w:ascii="仿宋_GB2312" w:hAnsi="仿宋_GB2312" w:cs="仿宋_GB2312" w:eastAsia="仿宋_GB2312"/>
              </w:rPr>
              <w:t>21.7.负责与医院信息系统对接。费用包含在设备报价中。</w:t>
            </w:r>
          </w:p>
        </w:tc>
      </w:tr>
    </w:tbl>
    <w:p>
      <w:pPr>
        <w:pStyle w:val="null3"/>
      </w:pPr>
      <w:r>
        <w:rPr>
          <w:rFonts w:ascii="仿宋_GB2312" w:hAnsi="仿宋_GB2312" w:cs="仿宋_GB2312" w:eastAsia="仿宋_GB2312"/>
        </w:rPr>
        <w:t>标的名称：全身应用超声诊断仪器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271"/>
              <w:gridCol w:w="436"/>
              <w:gridCol w:w="349"/>
              <w:gridCol w:w="678"/>
              <w:gridCol w:w="409"/>
              <w:gridCol w:w="409"/>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数量（台/套）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交货期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质保期</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全身应用超声诊断仪器</w:t>
                  </w:r>
                </w:p>
              </w:tc>
              <w:tc>
                <w:tcPr>
                  <w:tcW w:type="dxa" w:w="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合同签订后30个日历日内，不得延期。</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验收合格后≥5年</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（一）全身应用超声诊断仪器</w:t>
            </w:r>
          </w:p>
          <w:p>
            <w:pPr>
              <w:pStyle w:val="null3"/>
              <w:ind w:firstLine="480"/>
            </w:pPr>
            <w:r>
              <w:rPr>
                <w:rFonts w:ascii="仿宋_GB2312" w:hAnsi="仿宋_GB2312" w:cs="仿宋_GB2312" w:eastAsia="仿宋_GB2312"/>
              </w:rPr>
              <w:t>设备名称：全身应用超声诊断仪器</w:t>
            </w:r>
          </w:p>
          <w:p>
            <w:pPr>
              <w:pStyle w:val="null3"/>
              <w:ind w:firstLine="480"/>
            </w:pPr>
            <w:r>
              <w:rPr>
                <w:rFonts w:ascii="仿宋_GB2312" w:hAnsi="仿宋_GB2312" w:cs="仿宋_GB2312" w:eastAsia="仿宋_GB2312"/>
              </w:rPr>
              <w:t>设备数量：一套</w:t>
            </w:r>
          </w:p>
          <w:p>
            <w:pPr>
              <w:pStyle w:val="null3"/>
              <w:ind w:firstLine="480"/>
            </w:pPr>
            <w:r>
              <w:rPr>
                <w:rFonts w:ascii="仿宋_GB2312" w:hAnsi="仿宋_GB2312" w:cs="仿宋_GB2312" w:eastAsia="仿宋_GB2312"/>
              </w:rPr>
              <w:t>产品用途及使用范围：主要用于颅脑、腹部、小器官、泌尿、外周血管、儿科、妇科、产科、心脏等检查。</w:t>
            </w:r>
          </w:p>
          <w:p>
            <w:pPr>
              <w:pStyle w:val="null3"/>
              <w:ind w:firstLine="480"/>
            </w:pPr>
            <w:r>
              <w:rPr>
                <w:rFonts w:ascii="仿宋_GB2312" w:hAnsi="仿宋_GB2312" w:cs="仿宋_GB2312" w:eastAsia="仿宋_GB2312"/>
              </w:rPr>
              <w:t>整体要求：须为2023年7月1日及之后（以NMPA首次注册时间为准）推出的全新设备。支持用户现场和远程更新升级能力，可满足将来临床应用扩展需求。</w:t>
            </w:r>
          </w:p>
          <w:p>
            <w:pPr>
              <w:pStyle w:val="null3"/>
              <w:ind w:firstLine="480"/>
            </w:pPr>
            <w:r>
              <w:rPr>
                <w:rFonts w:ascii="仿宋_GB2312" w:hAnsi="仿宋_GB2312" w:cs="仿宋_GB2312" w:eastAsia="仿宋_GB2312"/>
              </w:rPr>
              <w:t>1.主要技术规格及系统概述：</w:t>
            </w:r>
          </w:p>
          <w:p>
            <w:pPr>
              <w:pStyle w:val="null3"/>
              <w:ind w:firstLine="480"/>
            </w:pPr>
            <w:r>
              <w:rPr>
                <w:rFonts w:ascii="仿宋_GB2312" w:hAnsi="仿宋_GB2312" w:cs="仿宋_GB2312" w:eastAsia="仿宋_GB2312"/>
              </w:rPr>
              <w:t>1.1主机成像系统</w:t>
            </w:r>
          </w:p>
          <w:p>
            <w:pPr>
              <w:pStyle w:val="null3"/>
              <w:ind w:firstLine="480"/>
            </w:pPr>
            <w:r>
              <w:rPr>
                <w:rFonts w:ascii="仿宋_GB2312" w:hAnsi="仿宋_GB2312" w:cs="仿宋_GB2312" w:eastAsia="仿宋_GB2312"/>
              </w:rPr>
              <w:t>1.1.1高分辨率液晶显示器≥22英寸，分辨率≥1920×1080，屏幕亮度和对比度数字可调。</w:t>
            </w:r>
          </w:p>
          <w:p>
            <w:pPr>
              <w:pStyle w:val="null3"/>
              <w:ind w:firstLine="480"/>
            </w:pPr>
            <w:r>
              <w:rPr>
                <w:rFonts w:ascii="仿宋_GB2312" w:hAnsi="仿宋_GB2312" w:cs="仿宋_GB2312" w:eastAsia="仿宋_GB2312"/>
              </w:rPr>
              <w:t>1.1.2触摸屏≥14英寸，分辨率≥1920 x 1080，屏幕亮度和对比度数字可调，支持角度可调。</w:t>
            </w:r>
          </w:p>
          <w:p>
            <w:pPr>
              <w:pStyle w:val="null3"/>
              <w:ind w:firstLine="480"/>
            </w:pPr>
            <w:r>
              <w:rPr>
                <w:rFonts w:ascii="仿宋_GB2312" w:hAnsi="仿宋_GB2312" w:cs="仿宋_GB2312" w:eastAsia="仿宋_GB2312"/>
              </w:rPr>
              <w:t>1.1.3触摸屏支持手势操作</w:t>
            </w:r>
          </w:p>
          <w:p>
            <w:pPr>
              <w:pStyle w:val="null3"/>
              <w:ind w:firstLine="480"/>
            </w:pPr>
            <w:r>
              <w:rPr>
                <w:rFonts w:ascii="仿宋_GB2312" w:hAnsi="仿宋_GB2312" w:cs="仿宋_GB2312" w:eastAsia="仿宋_GB2312"/>
              </w:rPr>
              <w:t>1.1.4全激活探头接口≥5个（相互通用），笔试探头接口1个。</w:t>
            </w:r>
          </w:p>
          <w:p>
            <w:pPr>
              <w:pStyle w:val="null3"/>
              <w:ind w:firstLine="480"/>
            </w:pPr>
            <w:r>
              <w:rPr>
                <w:rFonts w:ascii="仿宋_GB2312" w:hAnsi="仿宋_GB2312" w:cs="仿宋_GB2312" w:eastAsia="仿宋_GB2312"/>
              </w:rPr>
              <w:t>1.1.5耦合剂加热杯支持自动加热;</w:t>
            </w:r>
          </w:p>
          <w:p>
            <w:pPr>
              <w:pStyle w:val="null3"/>
              <w:ind w:firstLine="480"/>
            </w:pPr>
            <w:r>
              <w:rPr>
                <w:rFonts w:ascii="仿宋_GB2312" w:hAnsi="仿宋_GB2312" w:cs="仿宋_GB2312" w:eastAsia="仿宋_GB2312"/>
              </w:rPr>
              <w:t>1.1.6支持一次拆卸清洁残余耦合剂；</w:t>
            </w:r>
          </w:p>
          <w:p>
            <w:pPr>
              <w:pStyle w:val="null3"/>
              <w:ind w:firstLine="480"/>
            </w:pPr>
            <w:r>
              <w:rPr>
                <w:rFonts w:ascii="仿宋_GB2312" w:hAnsi="仿宋_GB2312" w:cs="仿宋_GB2312" w:eastAsia="仿宋_GB2312"/>
              </w:rPr>
              <w:t>1.1.7具备探头状态指示灯</w:t>
            </w:r>
          </w:p>
          <w:p>
            <w:pPr>
              <w:pStyle w:val="null3"/>
              <w:ind w:firstLine="480"/>
            </w:pPr>
            <w:r>
              <w:rPr>
                <w:rFonts w:ascii="仿宋_GB2312" w:hAnsi="仿宋_GB2312" w:cs="仿宋_GB2312" w:eastAsia="仿宋_GB2312"/>
              </w:rPr>
              <w:t>1.1.8磁吸防尘，防液体泼洒的探头防护罩；</w:t>
            </w:r>
          </w:p>
          <w:p>
            <w:pPr>
              <w:pStyle w:val="null3"/>
              <w:ind w:firstLine="480"/>
            </w:pPr>
            <w:r>
              <w:rPr>
                <w:rFonts w:ascii="仿宋_GB2312" w:hAnsi="仿宋_GB2312" w:cs="仿宋_GB2312" w:eastAsia="仿宋_GB2312"/>
              </w:rPr>
              <w:t>1.1.9中控刹车解锁脚轮</w:t>
            </w:r>
          </w:p>
          <w:p>
            <w:pPr>
              <w:pStyle w:val="null3"/>
              <w:ind w:firstLine="480"/>
            </w:pPr>
            <w:r>
              <w:rPr>
                <w:rFonts w:ascii="仿宋_GB2312" w:hAnsi="仿宋_GB2312" w:cs="仿宋_GB2312" w:eastAsia="仿宋_GB2312"/>
              </w:rPr>
              <w:t>1.1.10定制化主机防尘罩，支持防尘，防水，防紫外线；</w:t>
            </w:r>
          </w:p>
          <w:p>
            <w:pPr>
              <w:pStyle w:val="null3"/>
              <w:ind w:firstLine="480"/>
            </w:pPr>
            <w:r>
              <w:rPr>
                <w:rFonts w:ascii="仿宋_GB2312" w:hAnsi="仿宋_GB2312" w:cs="仿宋_GB2312" w:eastAsia="仿宋_GB2312"/>
              </w:rPr>
              <w:t>1.1.11可自定义按键</w:t>
            </w:r>
          </w:p>
          <w:p>
            <w:pPr>
              <w:pStyle w:val="null3"/>
              <w:ind w:firstLine="480"/>
            </w:pPr>
            <w:r>
              <w:rPr>
                <w:rFonts w:ascii="仿宋_GB2312" w:hAnsi="仿宋_GB2312" w:cs="仿宋_GB2312" w:eastAsia="仿宋_GB2312"/>
              </w:rPr>
              <w:t>1.1.12内置一体化超声工作站</w:t>
            </w:r>
          </w:p>
          <w:p>
            <w:pPr>
              <w:pStyle w:val="null3"/>
              <w:ind w:firstLine="480"/>
            </w:pPr>
            <w:r>
              <w:rPr>
                <w:rFonts w:ascii="仿宋_GB2312" w:hAnsi="仿宋_GB2312" w:cs="仿宋_GB2312" w:eastAsia="仿宋_GB2312"/>
              </w:rPr>
              <w:t>1.1.13支持内置电池，电池续航时间≥2h。</w:t>
            </w:r>
          </w:p>
          <w:p>
            <w:pPr>
              <w:pStyle w:val="null3"/>
              <w:ind w:firstLine="480"/>
            </w:pPr>
            <w:r>
              <w:rPr>
                <w:rFonts w:ascii="仿宋_GB2312" w:hAnsi="仿宋_GB2312" w:cs="仿宋_GB2312" w:eastAsia="仿宋_GB2312"/>
              </w:rPr>
              <w:t>1.1.14▲支持平面波发射技术，模态支持B/C/造影成像；</w:t>
            </w:r>
          </w:p>
          <w:p>
            <w:pPr>
              <w:pStyle w:val="null3"/>
              <w:ind w:firstLine="480"/>
            </w:pPr>
            <w:r>
              <w:rPr>
                <w:rFonts w:ascii="仿宋_GB2312" w:hAnsi="仿宋_GB2312" w:cs="仿宋_GB2312" w:eastAsia="仿宋_GB2312"/>
              </w:rPr>
              <w:t>1.1.15波束成像技术</w:t>
            </w:r>
          </w:p>
          <w:p>
            <w:pPr>
              <w:pStyle w:val="null3"/>
              <w:ind w:firstLine="480"/>
            </w:pPr>
            <w:r>
              <w:rPr>
                <w:rFonts w:ascii="仿宋_GB2312" w:hAnsi="仿宋_GB2312" w:cs="仿宋_GB2312" w:eastAsia="仿宋_GB2312"/>
              </w:rPr>
              <w:t>1.1.16数字化二维灰阶成像</w:t>
            </w:r>
          </w:p>
          <w:p>
            <w:pPr>
              <w:pStyle w:val="null3"/>
              <w:ind w:firstLine="480"/>
            </w:pPr>
            <w:r>
              <w:rPr>
                <w:rFonts w:ascii="仿宋_GB2312" w:hAnsi="仿宋_GB2312" w:cs="仿宋_GB2312" w:eastAsia="仿宋_GB2312"/>
              </w:rPr>
              <w:t>1.1.17M型成像技术</w:t>
            </w:r>
          </w:p>
          <w:p>
            <w:pPr>
              <w:pStyle w:val="null3"/>
              <w:ind w:firstLine="480"/>
            </w:pPr>
            <w:r>
              <w:rPr>
                <w:rFonts w:ascii="仿宋_GB2312" w:hAnsi="仿宋_GB2312" w:cs="仿宋_GB2312" w:eastAsia="仿宋_GB2312"/>
              </w:rPr>
              <w:t>1.1.18具备彩色多普勒成像技术</w:t>
            </w:r>
          </w:p>
          <w:p>
            <w:pPr>
              <w:pStyle w:val="null3"/>
              <w:ind w:firstLine="480"/>
            </w:pPr>
            <w:r>
              <w:rPr>
                <w:rFonts w:ascii="仿宋_GB2312" w:hAnsi="仿宋_GB2312" w:cs="仿宋_GB2312" w:eastAsia="仿宋_GB2312"/>
              </w:rPr>
              <w:t>1.1.19具备彩色多普勒能量图技术</w:t>
            </w:r>
          </w:p>
          <w:p>
            <w:pPr>
              <w:pStyle w:val="null3"/>
              <w:ind w:firstLine="480"/>
            </w:pPr>
            <w:r>
              <w:rPr>
                <w:rFonts w:ascii="仿宋_GB2312" w:hAnsi="仿宋_GB2312" w:cs="仿宋_GB2312" w:eastAsia="仿宋_GB2312"/>
              </w:rPr>
              <w:t>1.1.20方向性能量图技术</w:t>
            </w:r>
          </w:p>
          <w:p>
            <w:pPr>
              <w:pStyle w:val="null3"/>
              <w:ind w:firstLine="480"/>
            </w:pPr>
            <w:r>
              <w:rPr>
                <w:rFonts w:ascii="仿宋_GB2312" w:hAnsi="仿宋_GB2312" w:cs="仿宋_GB2312" w:eastAsia="仿宋_GB2312"/>
              </w:rPr>
              <w:t>1.1.21数字化频谱多普勒显示和分析单元 (包括 PW和CW)</w:t>
            </w:r>
          </w:p>
          <w:p>
            <w:pPr>
              <w:pStyle w:val="null3"/>
              <w:ind w:firstLine="480"/>
            </w:pPr>
            <w:r>
              <w:rPr>
                <w:rFonts w:ascii="仿宋_GB2312" w:hAnsi="仿宋_GB2312" w:cs="仿宋_GB2312" w:eastAsia="仿宋_GB2312"/>
              </w:rPr>
              <w:t>1.1.22支持宽景成像</w:t>
            </w:r>
          </w:p>
          <w:p>
            <w:pPr>
              <w:pStyle w:val="null3"/>
              <w:ind w:firstLine="480"/>
            </w:pPr>
            <w:r>
              <w:rPr>
                <w:rFonts w:ascii="仿宋_GB2312" w:hAnsi="仿宋_GB2312" w:cs="仿宋_GB2312" w:eastAsia="仿宋_GB2312"/>
              </w:rPr>
              <w:t>1.1.23斑点噪声抑制成像</w:t>
            </w:r>
          </w:p>
          <w:p>
            <w:pPr>
              <w:pStyle w:val="null3"/>
              <w:ind w:firstLine="480"/>
            </w:pPr>
            <w:r>
              <w:rPr>
                <w:rFonts w:ascii="仿宋_GB2312" w:hAnsi="仿宋_GB2312" w:cs="仿宋_GB2312" w:eastAsia="仿宋_GB2312"/>
              </w:rPr>
              <w:t>1.1.24图像放大，支持前端放大和后端放大，放大倍数≥8倍</w:t>
            </w:r>
          </w:p>
          <w:p>
            <w:pPr>
              <w:pStyle w:val="null3"/>
              <w:ind w:firstLine="480"/>
            </w:pPr>
            <w:r>
              <w:rPr>
                <w:rFonts w:ascii="仿宋_GB2312" w:hAnsi="仿宋_GB2312" w:cs="仿宋_GB2312" w:eastAsia="仿宋_GB2312"/>
              </w:rPr>
              <w:t>1.1.25全屏放大，支持≥2种放大模式</w:t>
            </w:r>
          </w:p>
          <w:p>
            <w:pPr>
              <w:pStyle w:val="null3"/>
              <w:ind w:firstLine="480"/>
            </w:pPr>
            <w:r>
              <w:rPr>
                <w:rFonts w:ascii="仿宋_GB2312" w:hAnsi="仿宋_GB2312" w:cs="仿宋_GB2312" w:eastAsia="仿宋_GB2312"/>
              </w:rPr>
              <w:t>1.1.26声功率可调，实时显示MI/TI（TIB，TIC，TIS）</w:t>
            </w:r>
          </w:p>
          <w:p>
            <w:pPr>
              <w:pStyle w:val="null3"/>
              <w:ind w:firstLine="480"/>
            </w:pPr>
            <w:r>
              <w:rPr>
                <w:rFonts w:ascii="仿宋_GB2312" w:hAnsi="仿宋_GB2312" w:cs="仿宋_GB2312" w:eastAsia="仿宋_GB2312"/>
              </w:rPr>
              <w:t>1.1.27支持一键切换探头及诊断模式；</w:t>
            </w:r>
          </w:p>
          <w:p>
            <w:pPr>
              <w:pStyle w:val="null3"/>
              <w:ind w:firstLine="480"/>
            </w:pPr>
            <w:r>
              <w:rPr>
                <w:rFonts w:ascii="仿宋_GB2312" w:hAnsi="仿宋_GB2312" w:cs="仿宋_GB2312" w:eastAsia="仿宋_GB2312"/>
              </w:rPr>
              <w:t>1.1.28多语言操作界面：中文、英语（包括键盘输入、注释等）</w:t>
            </w:r>
          </w:p>
          <w:p>
            <w:pPr>
              <w:pStyle w:val="null3"/>
              <w:ind w:firstLine="480"/>
            </w:pPr>
            <w:r>
              <w:rPr>
                <w:rFonts w:ascii="仿宋_GB2312" w:hAnsi="仿宋_GB2312" w:cs="仿宋_GB2312" w:eastAsia="仿宋_GB2312"/>
              </w:rPr>
              <w:t>1.1.29触摸屏调节TGC；</w:t>
            </w:r>
          </w:p>
          <w:p>
            <w:pPr>
              <w:pStyle w:val="null3"/>
              <w:ind w:firstLine="480"/>
            </w:pPr>
            <w:r>
              <w:rPr>
                <w:rFonts w:ascii="仿宋_GB2312" w:hAnsi="仿宋_GB2312" w:cs="仿宋_GB2312" w:eastAsia="仿宋_GB2312"/>
              </w:rPr>
              <w:t>1.1.30录屏功能</w:t>
            </w:r>
          </w:p>
          <w:p>
            <w:pPr>
              <w:pStyle w:val="null3"/>
              <w:ind w:firstLine="480"/>
            </w:pPr>
            <w:r>
              <w:rPr>
                <w:rFonts w:ascii="仿宋_GB2312" w:hAnsi="仿宋_GB2312" w:cs="仿宋_GB2312" w:eastAsia="仿宋_GB2312"/>
              </w:rPr>
              <w:t>1.2测量/分析和报告</w:t>
            </w:r>
          </w:p>
          <w:p>
            <w:pPr>
              <w:pStyle w:val="null3"/>
              <w:ind w:firstLine="480"/>
            </w:pPr>
            <w:r>
              <w:rPr>
                <w:rFonts w:ascii="仿宋_GB2312" w:hAnsi="仿宋_GB2312" w:cs="仿宋_GB2312" w:eastAsia="仿宋_GB2312"/>
              </w:rPr>
              <w:t>1.2.1一般测量：距离、周长、面积、体积、角度、手动包络测量等</w:t>
            </w:r>
          </w:p>
          <w:p>
            <w:pPr>
              <w:pStyle w:val="null3"/>
              <w:ind w:firstLine="480"/>
            </w:pPr>
            <w:r>
              <w:rPr>
                <w:rFonts w:ascii="仿宋_GB2312" w:hAnsi="仿宋_GB2312" w:cs="仿宋_GB2312" w:eastAsia="仿宋_GB2312"/>
              </w:rPr>
              <w:t>1.2.2全科测量包，自动生成报告：腹部、妇科、产科、心脏、泌尿、小器官、儿科、血管等</w:t>
            </w:r>
          </w:p>
          <w:p>
            <w:pPr>
              <w:pStyle w:val="null3"/>
              <w:ind w:firstLine="480"/>
            </w:pPr>
            <w:r>
              <w:rPr>
                <w:rFonts w:ascii="仿宋_GB2312" w:hAnsi="仿宋_GB2312" w:cs="仿宋_GB2312" w:eastAsia="仿宋_GB2312"/>
              </w:rPr>
              <w:t>1.2.3 NT自动测量</w:t>
            </w:r>
          </w:p>
          <w:p>
            <w:pPr>
              <w:pStyle w:val="null3"/>
              <w:ind w:firstLine="480"/>
            </w:pPr>
            <w:r>
              <w:rPr>
                <w:rFonts w:ascii="仿宋_GB2312" w:hAnsi="仿宋_GB2312" w:cs="仿宋_GB2312" w:eastAsia="仿宋_GB2312"/>
              </w:rPr>
              <w:t>1.2.4 血管内中膜自动测量</w:t>
            </w:r>
          </w:p>
          <w:p>
            <w:pPr>
              <w:pStyle w:val="null3"/>
              <w:ind w:firstLine="480"/>
            </w:pPr>
            <w:r>
              <w:rPr>
                <w:rFonts w:ascii="仿宋_GB2312" w:hAnsi="仿宋_GB2312" w:cs="仿宋_GB2312" w:eastAsia="仿宋_GB2312"/>
              </w:rPr>
              <w:t>1.2.5 心功能自动测量</w:t>
            </w:r>
          </w:p>
          <w:p>
            <w:pPr>
              <w:pStyle w:val="null3"/>
              <w:ind w:firstLine="480"/>
            </w:pPr>
            <w:r>
              <w:rPr>
                <w:rFonts w:ascii="仿宋_GB2312" w:hAnsi="仿宋_GB2312" w:cs="仿宋_GB2312" w:eastAsia="仿宋_GB2312"/>
              </w:rPr>
              <w:t>1.3电影回放和数据存储</w:t>
            </w:r>
          </w:p>
          <w:p>
            <w:pPr>
              <w:pStyle w:val="null3"/>
              <w:ind w:firstLine="480"/>
            </w:pPr>
            <w:r>
              <w:rPr>
                <w:rFonts w:ascii="仿宋_GB2312" w:hAnsi="仿宋_GB2312" w:cs="仿宋_GB2312" w:eastAsia="仿宋_GB2312"/>
              </w:rPr>
              <w:t>1.3.1 支持所有模式的手动和自动回放，电影回放支持编辑和剪接功能</w:t>
            </w:r>
          </w:p>
          <w:p>
            <w:pPr>
              <w:pStyle w:val="null3"/>
              <w:ind w:firstLine="480"/>
            </w:pPr>
            <w:r>
              <w:rPr>
                <w:rFonts w:ascii="仿宋_GB2312" w:hAnsi="仿宋_GB2312" w:cs="仿宋_GB2312" w:eastAsia="仿宋_GB2312"/>
              </w:rPr>
              <w:t>1.3.2 电影存储及回放：≥600秒</w:t>
            </w:r>
          </w:p>
          <w:p>
            <w:pPr>
              <w:pStyle w:val="null3"/>
              <w:ind w:firstLine="480"/>
            </w:pPr>
            <w:r>
              <w:rPr>
                <w:rFonts w:ascii="仿宋_GB2312" w:hAnsi="仿宋_GB2312" w:cs="仿宋_GB2312" w:eastAsia="仿宋_GB2312"/>
              </w:rPr>
              <w:t>1.3.3 支持向后存储和向前存储</w:t>
            </w:r>
          </w:p>
          <w:p>
            <w:pPr>
              <w:pStyle w:val="null3"/>
              <w:ind w:firstLine="480"/>
            </w:pPr>
            <w:r>
              <w:rPr>
                <w:rFonts w:ascii="仿宋_GB2312" w:hAnsi="仿宋_GB2312" w:cs="仿宋_GB2312" w:eastAsia="仿宋_GB2312"/>
              </w:rPr>
              <w:t>1.3.4 支持一键存储动态图像和静态图像至硬盘或U盘</w:t>
            </w:r>
          </w:p>
          <w:p>
            <w:pPr>
              <w:pStyle w:val="null3"/>
              <w:ind w:firstLine="480"/>
            </w:pPr>
            <w:r>
              <w:rPr>
                <w:rFonts w:ascii="仿宋_GB2312" w:hAnsi="仿宋_GB2312" w:cs="仿宋_GB2312" w:eastAsia="仿宋_GB2312"/>
              </w:rPr>
              <w:t>1.3.5 原始数据处理，可调节参数≥40种</w:t>
            </w:r>
          </w:p>
          <w:p>
            <w:pPr>
              <w:pStyle w:val="null3"/>
              <w:ind w:firstLine="480"/>
            </w:pPr>
            <w:r>
              <w:rPr>
                <w:rFonts w:ascii="仿宋_GB2312" w:hAnsi="仿宋_GB2312" w:cs="仿宋_GB2312" w:eastAsia="仿宋_GB2312"/>
              </w:rPr>
              <w:t>1.3.6 支持多种导出图像格式：动态图像、静态图像可以PC格式或DICOM格式导出。导出、备份图像数据资料同时，可进行实时检查</w:t>
            </w:r>
          </w:p>
          <w:p>
            <w:pPr>
              <w:pStyle w:val="null3"/>
              <w:ind w:firstLine="480"/>
            </w:pPr>
            <w:r>
              <w:rPr>
                <w:rFonts w:ascii="仿宋_GB2312" w:hAnsi="仿宋_GB2312" w:cs="仿宋_GB2312" w:eastAsia="仿宋_GB2312"/>
              </w:rPr>
              <w:t>1.3.7 硬盘：内存≥2T</w:t>
            </w:r>
          </w:p>
          <w:p>
            <w:pPr>
              <w:pStyle w:val="null3"/>
              <w:ind w:firstLine="480"/>
            </w:pPr>
            <w:r>
              <w:rPr>
                <w:rFonts w:ascii="仿宋_GB2312" w:hAnsi="仿宋_GB2312" w:cs="仿宋_GB2312" w:eastAsia="仿宋_GB2312"/>
              </w:rPr>
              <w:t>1.4连通性要求</w:t>
            </w:r>
          </w:p>
          <w:p>
            <w:pPr>
              <w:pStyle w:val="null3"/>
              <w:ind w:firstLine="480"/>
            </w:pPr>
            <w:r>
              <w:rPr>
                <w:rFonts w:ascii="仿宋_GB2312" w:hAnsi="仿宋_GB2312" w:cs="仿宋_GB2312" w:eastAsia="仿宋_GB2312"/>
              </w:rPr>
              <w:t>1.4.1 支持有线和无线网络连接</w:t>
            </w:r>
          </w:p>
          <w:p>
            <w:pPr>
              <w:pStyle w:val="null3"/>
              <w:ind w:firstLine="480"/>
            </w:pPr>
            <w:r>
              <w:rPr>
                <w:rFonts w:ascii="仿宋_GB2312" w:hAnsi="仿宋_GB2312" w:cs="仿宋_GB2312" w:eastAsia="仿宋_GB2312"/>
              </w:rPr>
              <w:t>1.4.2 输出信号：支持HDMI视频，S-VIDEO视频，DP视频</w:t>
            </w:r>
          </w:p>
          <w:p>
            <w:pPr>
              <w:pStyle w:val="null3"/>
              <w:ind w:firstLine="480"/>
            </w:pPr>
            <w:r>
              <w:rPr>
                <w:rFonts w:ascii="仿宋_GB2312" w:hAnsi="仿宋_GB2312" w:cs="仿宋_GB2312" w:eastAsia="仿宋_GB2312"/>
              </w:rPr>
              <w:t>1.4.3 支持DICOM 3.0</w:t>
            </w:r>
          </w:p>
          <w:p>
            <w:pPr>
              <w:pStyle w:val="null3"/>
              <w:ind w:firstLine="480"/>
            </w:pPr>
            <w:r>
              <w:rPr>
                <w:rFonts w:ascii="仿宋_GB2312" w:hAnsi="仿宋_GB2312" w:cs="仿宋_GB2312" w:eastAsia="仿宋_GB2312"/>
              </w:rPr>
              <w:t>1.4.4 图像存储，移动硬盘≥4TB，具备USB和TYPE C接口数据传输功能；</w:t>
            </w:r>
          </w:p>
          <w:p>
            <w:pPr>
              <w:pStyle w:val="null3"/>
              <w:ind w:firstLine="480"/>
            </w:pPr>
            <w:r>
              <w:rPr>
                <w:rFonts w:ascii="仿宋_GB2312" w:hAnsi="仿宋_GB2312" w:cs="仿宋_GB2312" w:eastAsia="仿宋_GB2312"/>
              </w:rPr>
              <w:t>1.4.5 具备TYPE C接口支持数据传输和移动设备充电功能</w:t>
            </w:r>
          </w:p>
          <w:p>
            <w:pPr>
              <w:pStyle w:val="null3"/>
              <w:ind w:firstLine="480"/>
            </w:pPr>
            <w:r>
              <w:rPr>
                <w:rFonts w:ascii="仿宋_GB2312" w:hAnsi="仿宋_GB2312" w:cs="仿宋_GB2312" w:eastAsia="仿宋_GB2312"/>
              </w:rPr>
              <w:t>1.5系统技术参数及要求</w:t>
            </w:r>
          </w:p>
          <w:p>
            <w:pPr>
              <w:pStyle w:val="null3"/>
              <w:ind w:firstLine="480"/>
            </w:pPr>
            <w:r>
              <w:rPr>
                <w:rFonts w:ascii="仿宋_GB2312" w:hAnsi="仿宋_GB2312" w:cs="仿宋_GB2312" w:eastAsia="仿宋_GB2312"/>
              </w:rPr>
              <w:t>1.5.1  二维灰阶模式</w:t>
            </w:r>
          </w:p>
          <w:p>
            <w:pPr>
              <w:pStyle w:val="null3"/>
              <w:ind w:firstLine="480"/>
            </w:pPr>
            <w:r>
              <w:rPr>
                <w:rFonts w:ascii="仿宋_GB2312" w:hAnsi="仿宋_GB2312" w:cs="仿宋_GB2312" w:eastAsia="仿宋_GB2312"/>
              </w:rPr>
              <w:t>1.5.1.1  平面波发射，数字化可变孔径及动态变迹，A/D≥12 bit</w:t>
            </w:r>
          </w:p>
          <w:p>
            <w:pPr>
              <w:pStyle w:val="null3"/>
              <w:ind w:firstLine="480"/>
            </w:pPr>
            <w:r>
              <w:rPr>
                <w:rFonts w:ascii="仿宋_GB2312" w:hAnsi="仿宋_GB2312" w:cs="仿宋_GB2312" w:eastAsia="仿宋_GB2312"/>
              </w:rPr>
              <w:t>1.5.1.2  接收方式：发射、接收通道≥128，多倍信号并行处理</w:t>
            </w:r>
          </w:p>
          <w:p>
            <w:pPr>
              <w:pStyle w:val="null3"/>
              <w:ind w:firstLine="480"/>
            </w:pPr>
            <w:r>
              <w:rPr>
                <w:rFonts w:ascii="仿宋_GB2312" w:hAnsi="仿宋_GB2312" w:cs="仿宋_GB2312" w:eastAsia="仿宋_GB2312"/>
              </w:rPr>
              <w:t>1.5.1.3  扫描线：每帧线密度≥512超声线</w:t>
            </w:r>
          </w:p>
          <w:p>
            <w:pPr>
              <w:pStyle w:val="null3"/>
              <w:ind w:firstLine="480"/>
            </w:pPr>
            <w:r>
              <w:rPr>
                <w:rFonts w:ascii="仿宋_GB2312" w:hAnsi="仿宋_GB2312" w:cs="仿宋_GB2312" w:eastAsia="仿宋_GB2312"/>
              </w:rPr>
              <w:t>1.5.1.4  预设条件：针对不同的检查脏器，预置最佳图像检查条件</w:t>
            </w:r>
          </w:p>
          <w:p>
            <w:pPr>
              <w:pStyle w:val="null3"/>
              <w:ind w:firstLine="480"/>
            </w:pPr>
            <w:r>
              <w:rPr>
                <w:rFonts w:ascii="仿宋_GB2312" w:hAnsi="仿宋_GB2312" w:cs="仿宋_GB2312" w:eastAsia="仿宋_GB2312"/>
              </w:rPr>
              <w:t>1.5.1.5  组织特异性成像</w:t>
            </w:r>
          </w:p>
          <w:p>
            <w:pPr>
              <w:pStyle w:val="null3"/>
              <w:ind w:firstLine="480"/>
            </w:pPr>
            <w:r>
              <w:rPr>
                <w:rFonts w:ascii="仿宋_GB2312" w:hAnsi="仿宋_GB2312" w:cs="仿宋_GB2312" w:eastAsia="仿宋_GB2312"/>
              </w:rPr>
              <w:t>1.5.1.6  谐波成像技术</w:t>
            </w:r>
          </w:p>
          <w:p>
            <w:pPr>
              <w:pStyle w:val="null3"/>
              <w:ind w:firstLine="480"/>
            </w:pPr>
            <w:r>
              <w:rPr>
                <w:rFonts w:ascii="仿宋_GB2312" w:hAnsi="仿宋_GB2312" w:cs="仿宋_GB2312" w:eastAsia="仿宋_GB2312"/>
              </w:rPr>
              <w:t>1.5.1.7  斑点噪声抑制成像，分多级可调</w:t>
            </w:r>
          </w:p>
          <w:p>
            <w:pPr>
              <w:pStyle w:val="null3"/>
              <w:ind w:firstLine="480"/>
            </w:pPr>
            <w:r>
              <w:rPr>
                <w:rFonts w:ascii="仿宋_GB2312" w:hAnsi="仿宋_GB2312" w:cs="仿宋_GB2312" w:eastAsia="仿宋_GB2312"/>
              </w:rPr>
              <w:t>1.5.1.8  显示深度:≥40cm</w:t>
            </w:r>
          </w:p>
          <w:p>
            <w:pPr>
              <w:pStyle w:val="null3"/>
              <w:ind w:firstLine="480"/>
            </w:pPr>
            <w:r>
              <w:rPr>
                <w:rFonts w:ascii="仿宋_GB2312" w:hAnsi="仿宋_GB2312" w:cs="仿宋_GB2312" w:eastAsia="仿宋_GB2312"/>
              </w:rPr>
              <w:t>1.5.1.9  TGC: ≥8段，LGC: ≥8段</w:t>
            </w:r>
          </w:p>
          <w:p>
            <w:pPr>
              <w:pStyle w:val="null3"/>
              <w:ind w:firstLine="480"/>
            </w:pPr>
            <w:r>
              <w:rPr>
                <w:rFonts w:ascii="仿宋_GB2312" w:hAnsi="仿宋_GB2312" w:cs="仿宋_GB2312" w:eastAsia="仿宋_GB2312"/>
              </w:rPr>
              <w:t xml:space="preserve">1.5.1.10 动态范围: ≥300dB </w:t>
            </w:r>
          </w:p>
          <w:p>
            <w:pPr>
              <w:pStyle w:val="null3"/>
              <w:ind w:firstLine="480"/>
            </w:pPr>
            <w:r>
              <w:rPr>
                <w:rFonts w:ascii="仿宋_GB2312" w:hAnsi="仿宋_GB2312" w:cs="仿宋_GB2312" w:eastAsia="仿宋_GB2312"/>
              </w:rPr>
              <w:t>1.5.1.11 梯形扩展成像技术</w:t>
            </w:r>
          </w:p>
          <w:p>
            <w:pPr>
              <w:pStyle w:val="null3"/>
              <w:ind w:firstLine="480"/>
            </w:pPr>
            <w:r>
              <w:rPr>
                <w:rFonts w:ascii="仿宋_GB2312" w:hAnsi="仿宋_GB2312" w:cs="仿宋_GB2312" w:eastAsia="仿宋_GB2312"/>
              </w:rPr>
              <w:t>1.5.1.12 相控阵支持原始图像近场宽视野显示</w:t>
            </w:r>
          </w:p>
          <w:p>
            <w:pPr>
              <w:pStyle w:val="null3"/>
              <w:ind w:firstLine="480"/>
            </w:pPr>
            <w:r>
              <w:rPr>
                <w:rFonts w:ascii="仿宋_GB2312" w:hAnsi="仿宋_GB2312" w:cs="仿宋_GB2312" w:eastAsia="仿宋_GB2312"/>
              </w:rPr>
              <w:t>1.5.2  彩色多普勒成像</w:t>
            </w:r>
          </w:p>
          <w:p>
            <w:pPr>
              <w:pStyle w:val="null3"/>
              <w:ind w:firstLine="480"/>
            </w:pPr>
            <w:r>
              <w:rPr>
                <w:rFonts w:ascii="仿宋_GB2312" w:hAnsi="仿宋_GB2312" w:cs="仿宋_GB2312" w:eastAsia="仿宋_GB2312"/>
              </w:rPr>
              <w:t>1.5.2.1  包括速度、速度方差、能量、方向能量显示等</w:t>
            </w:r>
          </w:p>
          <w:p>
            <w:pPr>
              <w:pStyle w:val="null3"/>
              <w:ind w:firstLine="480"/>
            </w:pPr>
            <w:r>
              <w:rPr>
                <w:rFonts w:ascii="仿宋_GB2312" w:hAnsi="仿宋_GB2312" w:cs="仿宋_GB2312" w:eastAsia="仿宋_GB2312"/>
              </w:rPr>
              <w:t>1.5.2.2  显示方式：B/C、B/POWER、B/C/PW、B/CW、B/C/CW等</w:t>
            </w:r>
          </w:p>
          <w:p>
            <w:pPr>
              <w:pStyle w:val="null3"/>
              <w:ind w:firstLine="480"/>
            </w:pPr>
            <w:r>
              <w:rPr>
                <w:rFonts w:ascii="仿宋_GB2312" w:hAnsi="仿宋_GB2312" w:cs="仿宋_GB2312" w:eastAsia="仿宋_GB2312"/>
              </w:rPr>
              <w:t>1.5.2.3  双屏同步显示二维和血流图像</w:t>
            </w:r>
          </w:p>
          <w:p>
            <w:pPr>
              <w:pStyle w:val="null3"/>
              <w:ind w:firstLine="480"/>
            </w:pPr>
            <w:r>
              <w:rPr>
                <w:rFonts w:ascii="仿宋_GB2312" w:hAnsi="仿宋_GB2312" w:cs="仿宋_GB2312" w:eastAsia="仿宋_GB2312"/>
              </w:rPr>
              <w:t>1.5.2.4  取样框偏转: ≥20度</w:t>
            </w:r>
          </w:p>
          <w:p>
            <w:pPr>
              <w:pStyle w:val="null3"/>
              <w:ind w:firstLine="480"/>
            </w:pPr>
            <w:r>
              <w:rPr>
                <w:rFonts w:ascii="仿宋_GB2312" w:hAnsi="仿宋_GB2312" w:cs="仿宋_GB2312" w:eastAsia="仿宋_GB2312"/>
              </w:rPr>
              <w:t>1.5.3   频谱多普勒模式</w:t>
            </w:r>
          </w:p>
          <w:p>
            <w:pPr>
              <w:pStyle w:val="null3"/>
              <w:ind w:firstLine="480"/>
            </w:pPr>
            <w:r>
              <w:rPr>
                <w:rFonts w:ascii="仿宋_GB2312" w:hAnsi="仿宋_GB2312" w:cs="仿宋_GB2312" w:eastAsia="仿宋_GB2312"/>
              </w:rPr>
              <w:t>1.5.3.1  包括脉冲多普勒、连续多普勒</w:t>
            </w:r>
          </w:p>
          <w:p>
            <w:pPr>
              <w:pStyle w:val="null3"/>
              <w:ind w:firstLine="480"/>
            </w:pPr>
            <w:r>
              <w:rPr>
                <w:rFonts w:ascii="仿宋_GB2312" w:hAnsi="仿宋_GB2312" w:cs="仿宋_GB2312" w:eastAsia="仿宋_GB2312"/>
              </w:rPr>
              <w:t>1.5.3.2  显示方式：B, PW，B/PW, B/C/PW, B/CW, B/C/CW等</w:t>
            </w:r>
          </w:p>
          <w:p>
            <w:pPr>
              <w:pStyle w:val="null3"/>
              <w:ind w:firstLine="480"/>
            </w:pPr>
            <w:r>
              <w:rPr>
                <w:rFonts w:ascii="仿宋_GB2312" w:hAnsi="仿宋_GB2312" w:cs="仿宋_GB2312" w:eastAsia="仿宋_GB2312"/>
              </w:rPr>
              <w:t xml:space="preserve">1.5.3.3  最大速度: ≥400cm/s </w:t>
            </w:r>
          </w:p>
          <w:p>
            <w:pPr>
              <w:pStyle w:val="null3"/>
              <w:ind w:firstLine="480"/>
            </w:pPr>
            <w:r>
              <w:rPr>
                <w:rFonts w:ascii="仿宋_GB2312" w:hAnsi="仿宋_GB2312" w:cs="仿宋_GB2312" w:eastAsia="仿宋_GB2312"/>
              </w:rPr>
              <w:t>1.5.3.4  最小速度: ≤1cm /s（非噪声信号）</w:t>
            </w:r>
          </w:p>
          <w:p>
            <w:pPr>
              <w:pStyle w:val="null3"/>
              <w:ind w:firstLine="480"/>
            </w:pPr>
            <w:r>
              <w:rPr>
                <w:rFonts w:ascii="仿宋_GB2312" w:hAnsi="仿宋_GB2312" w:cs="仿宋_GB2312" w:eastAsia="仿宋_GB2312"/>
              </w:rPr>
              <w:t>1.5.3.5  取样容积: 0.5-25mm，支持所有探头，连续可调；</w:t>
            </w:r>
          </w:p>
          <w:p>
            <w:pPr>
              <w:pStyle w:val="null3"/>
              <w:ind w:firstLine="480"/>
            </w:pPr>
            <w:r>
              <w:rPr>
                <w:rFonts w:ascii="仿宋_GB2312" w:hAnsi="仿宋_GB2312" w:cs="仿宋_GB2312" w:eastAsia="仿宋_GB2312"/>
              </w:rPr>
              <w:t>1.5.3.6  校正角度: -80°~80°，支持快速角度校正</w:t>
            </w:r>
          </w:p>
          <w:p>
            <w:pPr>
              <w:pStyle w:val="null3"/>
              <w:ind w:firstLine="480"/>
            </w:pPr>
            <w:r>
              <w:rPr>
                <w:rFonts w:ascii="仿宋_GB2312" w:hAnsi="仿宋_GB2312" w:cs="仿宋_GB2312" w:eastAsia="仿宋_GB2312"/>
              </w:rPr>
              <w:t>1.5.3.7  基线移动：≥9级</w:t>
            </w:r>
          </w:p>
          <w:p>
            <w:pPr>
              <w:pStyle w:val="null3"/>
              <w:ind w:firstLine="480"/>
            </w:pPr>
            <w:r>
              <w:rPr>
                <w:rFonts w:ascii="仿宋_GB2312" w:hAnsi="仿宋_GB2312" w:cs="仿宋_GB2312" w:eastAsia="仿宋_GB2312"/>
              </w:rPr>
              <w:t>1.5.4  探头规格</w:t>
            </w:r>
          </w:p>
          <w:p>
            <w:pPr>
              <w:pStyle w:val="null3"/>
              <w:ind w:firstLine="480"/>
            </w:pPr>
            <w:r>
              <w:rPr>
                <w:rFonts w:ascii="仿宋_GB2312" w:hAnsi="仿宋_GB2312" w:cs="仿宋_GB2312" w:eastAsia="仿宋_GB2312"/>
              </w:rPr>
              <w:t>1.5.4.1 凸阵探头：1.5-5.5MHz；</w:t>
            </w:r>
          </w:p>
          <w:p>
            <w:pPr>
              <w:pStyle w:val="null3"/>
              <w:ind w:firstLine="480"/>
            </w:pPr>
            <w:r>
              <w:rPr>
                <w:rFonts w:ascii="仿宋_GB2312" w:hAnsi="仿宋_GB2312" w:cs="仿宋_GB2312" w:eastAsia="仿宋_GB2312"/>
              </w:rPr>
              <w:t>1.5.4.2线阵探头：4.0-15.0MHz；</w:t>
            </w:r>
          </w:p>
          <w:p>
            <w:pPr>
              <w:pStyle w:val="null3"/>
              <w:ind w:firstLine="480"/>
            </w:pPr>
            <w:r>
              <w:rPr>
                <w:rFonts w:ascii="仿宋_GB2312" w:hAnsi="仿宋_GB2312" w:cs="仿宋_GB2312" w:eastAsia="仿宋_GB2312"/>
              </w:rPr>
              <w:t>1.5.4.3相控阵探头：1.0-5.0MHz；(颅脑探头）</w:t>
            </w:r>
          </w:p>
          <w:p>
            <w:pPr>
              <w:pStyle w:val="null3"/>
              <w:ind w:firstLine="480"/>
            </w:pPr>
            <w:r>
              <w:rPr>
                <w:rFonts w:ascii="仿宋_GB2312" w:hAnsi="仿宋_GB2312" w:cs="仿宋_GB2312" w:eastAsia="仿宋_GB2312"/>
              </w:rPr>
              <w:t>1.5.4.4低频线阵探头：1.5-5.5MHz；</w:t>
            </w:r>
          </w:p>
          <w:p>
            <w:pPr>
              <w:pStyle w:val="null3"/>
              <w:ind w:firstLine="480"/>
            </w:pPr>
            <w:r>
              <w:rPr>
                <w:rFonts w:ascii="仿宋_GB2312" w:hAnsi="仿宋_GB2312" w:cs="仿宋_GB2312" w:eastAsia="仿宋_GB2312"/>
              </w:rPr>
              <w:t>1.5.4.5穿刺引导，凸阵、线阵、相控阵具备多角度穿刺引导功能</w:t>
            </w:r>
          </w:p>
          <w:p>
            <w:pPr>
              <w:pStyle w:val="null3"/>
              <w:ind w:firstLine="480"/>
            </w:pPr>
            <w:r>
              <w:rPr>
                <w:rFonts w:ascii="仿宋_GB2312" w:hAnsi="仿宋_GB2312" w:cs="仿宋_GB2312" w:eastAsia="仿宋_GB2312"/>
              </w:rPr>
              <w:t>1.5.5造影成像及定量分析功能</w:t>
            </w:r>
          </w:p>
          <w:p>
            <w:pPr>
              <w:pStyle w:val="null3"/>
              <w:ind w:firstLine="480"/>
            </w:pPr>
            <w:r>
              <w:rPr>
                <w:rFonts w:ascii="仿宋_GB2312" w:hAnsi="仿宋_GB2312" w:cs="仿宋_GB2312" w:eastAsia="仿宋_GB2312"/>
              </w:rPr>
              <w:t>1.5.5.1  支持多种探头：凸阵探头、线阵探头</w:t>
            </w:r>
          </w:p>
          <w:p>
            <w:pPr>
              <w:pStyle w:val="null3"/>
              <w:ind w:firstLine="480"/>
            </w:pPr>
            <w:r>
              <w:rPr>
                <w:rFonts w:ascii="仿宋_GB2312" w:hAnsi="仿宋_GB2312" w:cs="仿宋_GB2312" w:eastAsia="仿宋_GB2312"/>
              </w:rPr>
              <w:t>1.5.5.2  支持微血管增强显影</w:t>
            </w:r>
          </w:p>
          <w:p>
            <w:pPr>
              <w:pStyle w:val="null3"/>
              <w:ind w:firstLine="480"/>
            </w:pPr>
            <w:r>
              <w:rPr>
                <w:rFonts w:ascii="仿宋_GB2312" w:hAnsi="仿宋_GB2312" w:cs="仿宋_GB2312" w:eastAsia="仿宋_GB2312"/>
              </w:rPr>
              <w:t>1.5.5.3  具备混合模式</w:t>
            </w:r>
          </w:p>
          <w:p>
            <w:pPr>
              <w:pStyle w:val="null3"/>
              <w:ind w:firstLine="480"/>
            </w:pPr>
            <w:r>
              <w:rPr>
                <w:rFonts w:ascii="仿宋_GB2312" w:hAnsi="仿宋_GB2312" w:cs="仿宋_GB2312" w:eastAsia="仿宋_GB2312"/>
              </w:rPr>
              <w:t>1.5.5.4  支持参量成像</w:t>
            </w:r>
          </w:p>
          <w:p>
            <w:pPr>
              <w:pStyle w:val="null3"/>
              <w:ind w:firstLine="480"/>
            </w:pPr>
            <w:r>
              <w:rPr>
                <w:rFonts w:ascii="仿宋_GB2312" w:hAnsi="仿宋_GB2312" w:cs="仿宋_GB2312" w:eastAsia="仿宋_GB2312"/>
              </w:rPr>
              <w:t>1.5.5.5  支持造影定量分析</w:t>
            </w:r>
          </w:p>
          <w:p>
            <w:pPr>
              <w:pStyle w:val="null3"/>
              <w:ind w:firstLine="480"/>
            </w:pPr>
            <w:r>
              <w:rPr>
                <w:rFonts w:ascii="仿宋_GB2312" w:hAnsi="仿宋_GB2312" w:cs="仿宋_GB2312" w:eastAsia="仿宋_GB2312"/>
              </w:rPr>
              <w:t>1.5.5.6  支持造影时间校正功能</w:t>
            </w:r>
          </w:p>
          <w:p>
            <w:pPr>
              <w:pStyle w:val="null3"/>
              <w:ind w:firstLine="480"/>
            </w:pPr>
            <w:r>
              <w:rPr>
                <w:rFonts w:ascii="仿宋_GB2312" w:hAnsi="仿宋_GB2312" w:cs="仿宋_GB2312" w:eastAsia="仿宋_GB2312"/>
              </w:rPr>
              <w:t>1.5.5.7  双计时器</w:t>
            </w:r>
          </w:p>
          <w:p>
            <w:pPr>
              <w:pStyle w:val="null3"/>
              <w:ind w:firstLine="480"/>
            </w:pPr>
            <w:r>
              <w:rPr>
                <w:rFonts w:ascii="仿宋_GB2312" w:hAnsi="仿宋_GB2312" w:cs="仿宋_GB2312" w:eastAsia="仿宋_GB2312"/>
              </w:rPr>
              <w:t>1.5.5.8  支持造影图像和组织图像位置互换</w:t>
            </w:r>
          </w:p>
          <w:p>
            <w:pPr>
              <w:pStyle w:val="null3"/>
              <w:ind w:firstLine="480"/>
            </w:pPr>
            <w:r>
              <w:rPr>
                <w:rFonts w:ascii="仿宋_GB2312" w:hAnsi="仿宋_GB2312" w:cs="仿宋_GB2312" w:eastAsia="仿宋_GB2312"/>
              </w:rPr>
              <w:t>1.5.6  TDI组织多普勒成像</w:t>
            </w:r>
          </w:p>
          <w:p>
            <w:pPr>
              <w:pStyle w:val="null3"/>
              <w:ind w:firstLine="480"/>
            </w:pPr>
            <w:r>
              <w:rPr>
                <w:rFonts w:ascii="仿宋_GB2312" w:hAnsi="仿宋_GB2312" w:cs="仿宋_GB2312" w:eastAsia="仿宋_GB2312"/>
              </w:rPr>
              <w:t>1.5.6.1  TDI成像模式：组织多普勒速度成像（TVI）、组织多普勒频谱成像（TVD）</w:t>
            </w:r>
          </w:p>
          <w:p>
            <w:pPr>
              <w:pStyle w:val="null3"/>
              <w:ind w:firstLine="480"/>
            </w:pPr>
            <w:r>
              <w:rPr>
                <w:rFonts w:ascii="仿宋_GB2312" w:hAnsi="仿宋_GB2312" w:cs="仿宋_GB2312" w:eastAsia="仿宋_GB2312"/>
              </w:rPr>
              <w:t>1.6 兼容TCD系统：具备经颅多普勒超声诊断系统</w:t>
            </w:r>
          </w:p>
          <w:p>
            <w:pPr>
              <w:pStyle w:val="null3"/>
              <w:ind w:firstLine="480"/>
            </w:pPr>
            <w:r>
              <w:rPr>
                <w:rFonts w:ascii="仿宋_GB2312" w:hAnsi="仿宋_GB2312" w:cs="仿宋_GB2312" w:eastAsia="仿宋_GB2312"/>
              </w:rPr>
              <w:t>2.设备配置清单</w:t>
            </w:r>
          </w:p>
          <w:p>
            <w:pPr>
              <w:pStyle w:val="null3"/>
              <w:ind w:firstLine="480"/>
            </w:pPr>
            <w:r>
              <w:rPr>
                <w:rFonts w:ascii="仿宋_GB2312" w:hAnsi="仿宋_GB2312" w:cs="仿宋_GB2312" w:eastAsia="仿宋_GB2312"/>
              </w:rPr>
              <w:t>1.超声主机系统一套</w:t>
            </w:r>
          </w:p>
          <w:p>
            <w:pPr>
              <w:pStyle w:val="null3"/>
              <w:ind w:firstLine="480"/>
            </w:pPr>
            <w:r>
              <w:rPr>
                <w:rFonts w:ascii="仿宋_GB2312" w:hAnsi="仿宋_GB2312" w:cs="仿宋_GB2312" w:eastAsia="仿宋_GB2312"/>
              </w:rPr>
              <w:t>2.凸阵探头一个</w:t>
            </w:r>
          </w:p>
          <w:p>
            <w:pPr>
              <w:pStyle w:val="null3"/>
              <w:ind w:firstLine="480"/>
            </w:pPr>
            <w:r>
              <w:rPr>
                <w:rFonts w:ascii="仿宋_GB2312" w:hAnsi="仿宋_GB2312" w:cs="仿宋_GB2312" w:eastAsia="仿宋_GB2312"/>
              </w:rPr>
              <w:t>3.线阵探头一个</w:t>
            </w:r>
          </w:p>
          <w:p>
            <w:pPr>
              <w:pStyle w:val="null3"/>
              <w:ind w:firstLine="480"/>
            </w:pPr>
            <w:r>
              <w:rPr>
                <w:rFonts w:ascii="仿宋_GB2312" w:hAnsi="仿宋_GB2312" w:cs="仿宋_GB2312" w:eastAsia="仿宋_GB2312"/>
              </w:rPr>
              <w:t>4.相控阵探头一个</w:t>
            </w:r>
          </w:p>
          <w:p>
            <w:pPr>
              <w:pStyle w:val="null3"/>
              <w:ind w:firstLine="480"/>
            </w:pPr>
            <w:r>
              <w:rPr>
                <w:rFonts w:ascii="仿宋_GB2312" w:hAnsi="仿宋_GB2312" w:cs="仿宋_GB2312" w:eastAsia="仿宋_GB2312"/>
              </w:rPr>
              <w:t>5.低频线阵探头一个</w:t>
            </w:r>
          </w:p>
          <w:p>
            <w:pPr>
              <w:pStyle w:val="null3"/>
              <w:ind w:firstLine="480"/>
            </w:pPr>
            <w:r>
              <w:rPr>
                <w:rFonts w:ascii="仿宋_GB2312" w:hAnsi="仿宋_GB2312" w:cs="仿宋_GB2312" w:eastAsia="仿宋_GB2312"/>
              </w:rPr>
              <w:t>6.兼容TCD系统一套</w:t>
            </w:r>
          </w:p>
          <w:p>
            <w:pPr>
              <w:pStyle w:val="null3"/>
              <w:ind w:firstLine="480"/>
            </w:pPr>
            <w:r>
              <w:rPr>
                <w:rFonts w:ascii="仿宋_GB2312" w:hAnsi="仿宋_GB2312" w:cs="仿宋_GB2312" w:eastAsia="仿宋_GB2312"/>
              </w:rPr>
              <w:t>7.超声专业工作站一套、激光彩色打印机一台。</w:t>
            </w:r>
          </w:p>
          <w:p>
            <w:pPr>
              <w:pStyle w:val="null3"/>
              <w:ind w:firstLine="480"/>
            </w:pPr>
            <w:r>
              <w:rPr>
                <w:rFonts w:ascii="仿宋_GB2312" w:hAnsi="仿宋_GB2312" w:cs="仿宋_GB2312" w:eastAsia="仿宋_GB2312"/>
              </w:rPr>
              <w:t>8.负责与医院信息系统连接，费用包含在设备报价中。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合同签订后30个日历日内，不得延期。</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投标人须按投标文件中响应的交货期按时交货并提供全额合规发票保证“货票同行”，设备到达招标人指定地点，安装、调试完毕并验收合格后，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进度款，合同总价的剩余部分，验收合格之日起，三年后招标人一次性无息支付，达到付款条件起30个工作日内，支付合同总金额的5.0%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 ”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依法缴纳税收的相关材料：（1）投标人应提供投标截止时间前近6个月中任何1个月缴税凭证，时间以税款所属时期为准（银行出具的缴税凭证或税务机关出具的证明的复印件，并加盖本单位公章）。（2）缴纳凭证复印件须清晰可辨，并能显示出投标人名称和所缴纳税种种类，单位代扣代缴的个人所得税不能作为单位纳税的凭证。（3）依法免税的投标人，应提供相应文件证明其依法免税。3、依法缴纳社会保障资金的相关材料：（1）投标人应提供投标截止时间前近6个月中至少1个月的缴纳社会保险的凭据（专用收据或社会保险缴纳清单），并加盖本单位公章。（2）凭证复印件须清晰可辨，并能显示出投标人名称和所缴纳的社保的种类。（3）依法不需要缴纳社会保障资金的，应提供相应文件说明其依法不需要缴纳的证明材料复印件，并加盖本单位公章。4、具备履行合同所必需的设备和专业技术能力的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投标人提供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后附开户许可证或基本户信息复印件，应满足以下要求：①资信证明须为递交投标文件截止时间前3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 （以采购代理机构于递交投标文件截止时间当天进行资格审查时在“信用中国”网站（www.creditchina.gov.cn）及中国政府采购网(www.ccgp.gov.cn)查询结果为准）。2、法定代表人/单位负责人身份证明书、授权委托书及授权代表本单位证明；（1）法定代表人或单位负责人投标的，应提供法定代表人或单位负责人身份证明；（2）授权代表投标的，应提供法定代表人或单位负责人身份证明、授权委托书及授权代表在本单位缴纳养老保险证明（投标截止时间前三个月内任意一个月的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5、需向采购代理机构获取招标文件并登记备案，未向采购代理机构获取招标文件并登记备案的供应商均无资格参加投标。6、供应商承诺：未与交叉控股股东、交叉兼任高管的其他投标人同时参与该项目投标，避免涉嫌围标、串标；在投标前3年内的招投标和政府采购活动中无以行贿手段谋取中标（成交）的行为，并承诺在本次政府采购活动中，不以向采购人、代理机构、评审人员提供利益和好处谋取中标（成交）；具备完成该项目相关的技术力量和设备设施，具备完全的履约能力，诚信履约；无采购单位和招标代理机构职工在该单位兼职的情况，不向采购单位和代理机构相关人员输送利益等行贿行为，非采购人单位职工和家属投资开办的公司，其法定代表人、股东、高级管理人员也不是采购人单位职工及家属；未因违规违纪被列入市卫健系统或采购人“黑名单”的供应商。7、法律、行政法规规定的其他条件：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投标内容满足招标文件中商务要求或技术实质性要求、不存在漏项或数量与要求不符情形</w:t>
            </w:r>
          </w:p>
        </w:tc>
        <w:tc>
          <w:tcPr>
            <w:tcW w:type="dxa" w:w="1661"/>
          </w:tcPr>
          <w:p>
            <w:pPr>
              <w:pStyle w:val="null3"/>
            </w:pPr>
            <w:r>
              <w:rPr>
                <w:rFonts w:ascii="仿宋_GB2312" w:hAnsi="仿宋_GB2312" w:cs="仿宋_GB2312" w:eastAsia="仿宋_GB2312"/>
              </w:rPr>
              <w:t>投标方案.docx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投标产品的技术指标评审：完全响应得38分。“▲”号技术参数一项不满足扣2分，非“▲”号技术指标参数一项不满足扣1分，扣完为止。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提供2023年7月1日至投标截止时间（以合同签订时间为准）所投核心产品品牌同类产品业绩，每提供一个业绩得2分，满分10分。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