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7DBA8C">
      <w:pPr>
        <w:pStyle w:val="4"/>
        <w:ind w:firstLine="0" w:firstLineChars="0"/>
        <w:jc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</w:pPr>
      <w:bookmarkStart w:id="0" w:name="_Toc20754"/>
      <w:bookmarkStart w:id="1" w:name="_Toc16104"/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  <w:t>投标分项报价表</w:t>
      </w:r>
      <w:bookmarkEnd w:id="0"/>
      <w:bookmarkEnd w:id="1"/>
    </w:p>
    <w:p w14:paraId="5234A99A">
      <w:pPr>
        <w:pStyle w:val="2"/>
        <w:rPr>
          <w:rFonts w:hint="default" w:ascii="Times New Roman" w:hAnsi="Times New Roman" w:eastAsia="仿宋" w:cs="Times New Roman"/>
          <w:color w:val="auto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highlight w:val="none"/>
        </w:rPr>
        <w:t>项目编号：</w:t>
      </w:r>
    </w:p>
    <w:p w14:paraId="3007AEA0">
      <w:pPr>
        <w:pStyle w:val="2"/>
        <w:rPr>
          <w:rFonts w:hint="default" w:ascii="Times New Roman" w:hAnsi="Times New Roman" w:eastAsia="仿宋" w:cs="Times New Roman"/>
          <w:color w:val="auto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highlight w:val="none"/>
        </w:rPr>
        <w:t>项目名称：</w:t>
      </w:r>
    </w:p>
    <w:p w14:paraId="5E1F7E7D">
      <w:pPr>
        <w:pStyle w:val="5"/>
        <w:rPr>
          <w:rFonts w:hint="default" w:ascii="Times New Roman" w:hAnsi="Times New Roman" w:eastAsia="仿宋" w:cs="Times New Roman"/>
          <w:color w:val="auto"/>
          <w:highlight w:val="none"/>
        </w:rPr>
      </w:pPr>
    </w:p>
    <w:tbl>
      <w:tblPr>
        <w:tblStyle w:val="10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1AFFC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698077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6C561A8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产品</w:t>
            </w:r>
          </w:p>
          <w:p w14:paraId="1073D12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082772B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规格</w:t>
            </w:r>
          </w:p>
          <w:p w14:paraId="0F81F5C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43E8DFA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制造</w:t>
            </w:r>
          </w:p>
          <w:p w14:paraId="13F61A4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038E930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7EFDD30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2106A3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3C0CCF2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备注</w:t>
            </w:r>
          </w:p>
        </w:tc>
      </w:tr>
      <w:tr w14:paraId="063FD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99DD9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D9FA05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7D1D57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536DFB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78809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138089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F6D6E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3894D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26F01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B89F76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638354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0640DE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ACE75E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13C6A2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790382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F2423E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6385C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5AA0E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A14D7B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6ADF75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85E43D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7AA338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0C5FE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C3CC9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B43D7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E9A564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6133B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D2BC93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06B75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3A79D6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6EA564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7DADE9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61B46B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625686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624875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87CE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35D744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F7D01C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4705FB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20CCDA9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996634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02559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7C62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E109B5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342C4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49D7FC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D18FA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C9C530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1C3233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51696F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CDEE16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D3DB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EF910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6FE5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45A9E0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C55087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6E4D69B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73237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54A107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27179A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1D3BF8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90C5C7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2B60D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75979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155E7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6F17280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27C9EF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981070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A55D6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7E23E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24B052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75D9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982779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685B40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6C46C4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7CA297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52B275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DA4B4D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B75FAF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C98054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6023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B28D55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2390A2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472B9A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C58264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D6D23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BFA189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1BD2A7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1C15CE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</w:tbl>
    <w:p w14:paraId="5B2B297C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color w:val="auto"/>
          <w:kern w:val="0"/>
          <w:sz w:val="24"/>
          <w:szCs w:val="28"/>
          <w:highlight w:val="none"/>
        </w:rPr>
      </w:pPr>
    </w:p>
    <w:p w14:paraId="79058788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投标人（盖公章）：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                  </w:t>
      </w:r>
    </w:p>
    <w:p w14:paraId="7FDA4F91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</w:t>
      </w:r>
    </w:p>
    <w:p w14:paraId="7C63C102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日    期：</w:t>
      </w:r>
      <w:r>
        <w:rPr>
          <w:rFonts w:hint="default" w:ascii="Times New Roman" w:hAnsi="Times New Roman" w:eastAsia="仿宋" w:cs="Times New Roman"/>
          <w:color w:val="auto"/>
          <w:sz w:val="32"/>
          <w:highlight w:val="none"/>
          <w:u w:val="single"/>
        </w:rPr>
        <w:t xml:space="preserve">                            </w:t>
      </w:r>
    </w:p>
    <w:p w14:paraId="62B8EBE9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</w:p>
    <w:p w14:paraId="159F5188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</w:p>
    <w:p w14:paraId="4A4F3C55">
      <w:pPr>
        <w:rPr>
          <w:rFonts w:hint="default" w:ascii="Times New Roman" w:hAnsi="Times New Roman" w:eastAsia="仿宋" w:cs="Times New Roman"/>
          <w:color w:val="auto"/>
          <w:szCs w:val="28"/>
          <w:highlight w:val="none"/>
        </w:rPr>
      </w:pPr>
      <w:bookmarkStart w:id="2" w:name="_Toc27068"/>
      <w:bookmarkStart w:id="3" w:name="_Toc909"/>
      <w:bookmarkStart w:id="4" w:name="_Toc19538"/>
      <w:r>
        <w:rPr>
          <w:rFonts w:hint="default" w:ascii="Times New Roman" w:hAnsi="Times New Roman" w:eastAsia="仿宋" w:cs="Times New Roman"/>
          <w:color w:val="auto"/>
          <w:szCs w:val="28"/>
          <w:highlight w:val="none"/>
        </w:rPr>
        <w:br w:type="page"/>
      </w:r>
    </w:p>
    <w:p w14:paraId="4784025A">
      <w:pPr>
        <w:pStyle w:val="4"/>
        <w:ind w:firstLine="0" w:firstLineChars="0"/>
        <w:jc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Cs w:val="28"/>
          <w:highlight w:val="none"/>
        </w:rPr>
        <w:t>配置清单</w:t>
      </w:r>
      <w:bookmarkEnd w:id="2"/>
      <w:bookmarkEnd w:id="3"/>
      <w:bookmarkEnd w:id="4"/>
    </w:p>
    <w:p w14:paraId="4CB239A0">
      <w:pPr>
        <w:pStyle w:val="5"/>
        <w:rPr>
          <w:rFonts w:hint="default" w:ascii="Times New Roman" w:hAnsi="Times New Roman" w:eastAsia="仿宋" w:cs="Times New Roman"/>
          <w:color w:val="auto"/>
          <w:highlight w:val="none"/>
        </w:rPr>
      </w:pPr>
    </w:p>
    <w:tbl>
      <w:tblPr>
        <w:tblStyle w:val="10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335B5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noWrap w:val="0"/>
            <w:vAlign w:val="center"/>
          </w:tcPr>
          <w:p w14:paraId="4F6A7D3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采购内容</w:t>
            </w:r>
          </w:p>
        </w:tc>
        <w:tc>
          <w:tcPr>
            <w:tcW w:w="2770" w:type="dxa"/>
            <w:noWrap w:val="0"/>
            <w:vAlign w:val="center"/>
          </w:tcPr>
          <w:p w14:paraId="67618F3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配置内容</w:t>
            </w:r>
          </w:p>
        </w:tc>
        <w:tc>
          <w:tcPr>
            <w:tcW w:w="1948" w:type="dxa"/>
            <w:noWrap w:val="0"/>
            <w:vAlign w:val="center"/>
          </w:tcPr>
          <w:p w14:paraId="5E34FB6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50EA484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数量</w:t>
            </w:r>
          </w:p>
        </w:tc>
      </w:tr>
      <w:tr w14:paraId="5049C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602B802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3D6F99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467D72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78B297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661EC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3D784A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02D54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FF484C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DDAE13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DE44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17582F6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D584D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842A74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5E6E67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E89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4D22645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67C12C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1BCAC3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57A5BA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17302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646878E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91BA2B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F3BD7C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E22799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25D9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E8E578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425086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630AF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62F26F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5E4C8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494128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C9C246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27E7A3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570155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89C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92FF71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4532123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3B9F0B4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4370EE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</w:tbl>
    <w:p w14:paraId="60CC6934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color w:val="auto"/>
          <w:kern w:val="0"/>
          <w:sz w:val="24"/>
          <w:szCs w:val="28"/>
          <w:highlight w:val="none"/>
        </w:rPr>
      </w:pPr>
    </w:p>
    <w:p w14:paraId="6AE74CB5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投标人（盖公章）：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                  </w:t>
      </w:r>
    </w:p>
    <w:p w14:paraId="7BCF381F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</w:t>
      </w:r>
    </w:p>
    <w:p w14:paraId="79DB1523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日    期：</w:t>
      </w:r>
      <w:r>
        <w:rPr>
          <w:rFonts w:hint="default" w:ascii="Times New Roman" w:hAnsi="Times New Roman" w:eastAsia="仿宋" w:cs="Times New Roman"/>
          <w:color w:val="auto"/>
          <w:sz w:val="32"/>
          <w:highlight w:val="none"/>
          <w:u w:val="single"/>
        </w:rPr>
        <w:t xml:space="preserve">                            </w:t>
      </w:r>
    </w:p>
    <w:p w14:paraId="4D7ECE07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</w:p>
    <w:p w14:paraId="21032835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b/>
          <w:bCs/>
          <w:color w:val="auto"/>
          <w:sz w:val="24"/>
          <w:highlight w:val="none"/>
        </w:rPr>
      </w:pPr>
    </w:p>
    <w:p w14:paraId="780ADC07">
      <w:pPr>
        <w:pStyle w:val="4"/>
        <w:ind w:firstLine="0" w:firstLineChars="0"/>
        <w:jc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Cs w:val="28"/>
          <w:highlight w:val="none"/>
        </w:rPr>
        <w:br w:type="page"/>
      </w:r>
      <w:bookmarkStart w:id="5" w:name="_Toc24070"/>
      <w:r>
        <w:rPr>
          <w:rFonts w:hint="eastAsia" w:ascii="Times New Roman" w:hAnsi="Times New Roman" w:eastAsia="仿宋" w:cs="Times New Roman"/>
          <w:color w:val="auto"/>
          <w:szCs w:val="28"/>
          <w:highlight w:val="none"/>
          <w:lang w:val="en-US" w:eastAsia="zh-CN"/>
        </w:rPr>
        <w:t>专机专用耗材、易损件、零配件清单</w:t>
      </w:r>
      <w:bookmarkEnd w:id="5"/>
    </w:p>
    <w:p w14:paraId="51EFCFCC">
      <w:pPr>
        <w:pStyle w:val="5"/>
        <w:rPr>
          <w:rFonts w:hint="default" w:ascii="Times New Roman" w:hAnsi="Times New Roman" w:eastAsia="仿宋" w:cs="Times New Roman"/>
          <w:color w:val="auto"/>
          <w:highlight w:val="none"/>
        </w:rPr>
      </w:pPr>
    </w:p>
    <w:tbl>
      <w:tblPr>
        <w:tblStyle w:val="10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0D3B8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noWrap w:val="0"/>
            <w:vAlign w:val="center"/>
          </w:tcPr>
          <w:p w14:paraId="2AE8EAA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采购内容</w:t>
            </w:r>
          </w:p>
        </w:tc>
        <w:tc>
          <w:tcPr>
            <w:tcW w:w="2770" w:type="dxa"/>
            <w:noWrap w:val="0"/>
            <w:vAlign w:val="center"/>
          </w:tcPr>
          <w:p w14:paraId="0CFB5F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专机专用耗材、易损件、零配件</w:t>
            </w:r>
          </w:p>
        </w:tc>
        <w:tc>
          <w:tcPr>
            <w:tcW w:w="1948" w:type="dxa"/>
            <w:noWrap w:val="0"/>
            <w:vAlign w:val="center"/>
          </w:tcPr>
          <w:p w14:paraId="3AC7AF7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42FEF2E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  <w:t>单价（元）</w:t>
            </w:r>
          </w:p>
        </w:tc>
      </w:tr>
      <w:tr w14:paraId="2A40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2C9276B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A5244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B9F30D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0B1E77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2DCB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C41060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4F011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0E0B71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EA43CC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660D8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ED5578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D9C02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C2BF9C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39C1ED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3C41B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D193E3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198F5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4D05150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1BF5675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0E6C0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2B9AF32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4965E97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CF5F72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172B4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344FC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53A8BE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AA3575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5A7FA6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A1DEB6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24D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E55181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B7E698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29805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0F7C5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F2C0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1568EE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02AACA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108AE43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43BA1CB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</w:tbl>
    <w:p w14:paraId="62204F45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color w:val="auto"/>
          <w:kern w:val="0"/>
          <w:sz w:val="24"/>
          <w:szCs w:val="28"/>
          <w:highlight w:val="none"/>
        </w:rPr>
      </w:pPr>
    </w:p>
    <w:p w14:paraId="4F8B7983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投标人（盖公章）：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                  </w:t>
      </w:r>
    </w:p>
    <w:p w14:paraId="6CEE1129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</w:t>
      </w:r>
    </w:p>
    <w:p w14:paraId="17806B70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日    期：</w:t>
      </w:r>
      <w:r>
        <w:rPr>
          <w:rFonts w:hint="default" w:ascii="Times New Roman" w:hAnsi="Times New Roman" w:eastAsia="仿宋" w:cs="Times New Roman"/>
          <w:color w:val="auto"/>
          <w:sz w:val="32"/>
          <w:highlight w:val="none"/>
          <w:u w:val="single"/>
        </w:rPr>
        <w:t xml:space="preserve">                            </w:t>
      </w:r>
    </w:p>
    <w:p w14:paraId="3FCBA003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</w:p>
    <w:p w14:paraId="233563BB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b/>
          <w:bCs/>
          <w:color w:val="auto"/>
          <w:sz w:val="24"/>
          <w:highlight w:val="none"/>
        </w:rPr>
      </w:pPr>
    </w:p>
    <w:p w14:paraId="246A19AB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</w:p>
    <w:p w14:paraId="09D86A34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b/>
          <w:bCs/>
          <w:color w:val="auto"/>
          <w:sz w:val="24"/>
          <w:highlight w:val="none"/>
        </w:rPr>
      </w:pPr>
    </w:p>
    <w:p w14:paraId="60DC4952">
      <w:pPr>
        <w:pStyle w:val="6"/>
        <w:tabs>
          <w:tab w:val="left" w:pos="5580"/>
        </w:tabs>
        <w:spacing w:line="360" w:lineRule="auto"/>
        <w:rPr>
          <w:rFonts w:ascii="仿宋" w:hAnsi="仿宋" w:eastAsia="仿宋" w:cs="仿宋"/>
          <w:sz w:val="24"/>
          <w:lang w:eastAsia="zh-CN"/>
        </w:rPr>
      </w:pPr>
      <w:bookmarkStart w:id="6" w:name="_GoBack"/>
      <w:bookmarkEnd w:id="6"/>
    </w:p>
    <w:p w14:paraId="7162C6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EE17CC"/>
    <w:rsid w:val="00141613"/>
    <w:rsid w:val="003133AE"/>
    <w:rsid w:val="003965DC"/>
    <w:rsid w:val="00545AA6"/>
    <w:rsid w:val="00942427"/>
    <w:rsid w:val="00A37A58"/>
    <w:rsid w:val="00B9667F"/>
    <w:rsid w:val="00DB200E"/>
    <w:rsid w:val="00EA6EF6"/>
    <w:rsid w:val="00ED4567"/>
    <w:rsid w:val="00EE17CC"/>
    <w:rsid w:val="0160376A"/>
    <w:rsid w:val="0929538F"/>
    <w:rsid w:val="12202AA2"/>
    <w:rsid w:val="387706FF"/>
    <w:rsid w:val="3DDB779A"/>
    <w:rsid w:val="5F32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3"/>
    <w:qFormat/>
    <w:uiPriority w:val="9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  <w:lang w:val="zh-CN"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  <w:lang w:val="zh-CN" w:eastAsia="zh-CN"/>
    </w:rPr>
  </w:style>
  <w:style w:type="paragraph" w:styleId="5">
    <w:name w:val="Normal Indent"/>
    <w:basedOn w:val="1"/>
    <w:link w:val="14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Plain Text"/>
    <w:basedOn w:val="1"/>
    <w:link w:val="16"/>
    <w:qFormat/>
    <w:uiPriority w:val="99"/>
    <w:rPr>
      <w:rFonts w:ascii="宋体" w:hAnsi="Courier New"/>
      <w:szCs w:val="20"/>
      <w:lang w:val="zh-CN" w:eastAsia="zh-CN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22"/>
    <w:rPr>
      <w:b/>
    </w:rPr>
  </w:style>
  <w:style w:type="character" w:customStyle="1" w:styleId="13">
    <w:name w:val="标题 3 Char"/>
    <w:basedOn w:val="11"/>
    <w:link w:val="4"/>
    <w:qFormat/>
    <w:uiPriority w:val="9"/>
    <w:rPr>
      <w:rFonts w:ascii="宋体" w:hAnsi="宋体" w:eastAsia="宋体" w:cs="Times New Roman"/>
      <w:b/>
      <w:kern w:val="0"/>
      <w:sz w:val="30"/>
      <w:szCs w:val="30"/>
      <w:lang w:val="zh-CN" w:eastAsia="zh-CN"/>
    </w:rPr>
  </w:style>
  <w:style w:type="character" w:customStyle="1" w:styleId="14">
    <w:name w:val="正文缩进 Char"/>
    <w:link w:val="5"/>
    <w:qFormat/>
    <w:locked/>
    <w:uiPriority w:val="0"/>
    <w:rPr>
      <w:rFonts w:ascii="宋体" w:hAnsi="Times New Roman" w:eastAsia="宋体" w:cs="Times New Roman"/>
      <w:kern w:val="0"/>
      <w:sz w:val="24"/>
      <w:szCs w:val="20"/>
    </w:rPr>
  </w:style>
  <w:style w:type="character" w:customStyle="1" w:styleId="15">
    <w:name w:val="正文文本 Char"/>
    <w:basedOn w:val="11"/>
    <w:link w:val="2"/>
    <w:qFormat/>
    <w:uiPriority w:val="0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16">
    <w:name w:val="纯文本 Char"/>
    <w:basedOn w:val="11"/>
    <w:link w:val="6"/>
    <w:qFormat/>
    <w:uiPriority w:val="99"/>
    <w:rPr>
      <w:rFonts w:ascii="宋体" w:hAnsi="Courier New" w:eastAsia="宋体" w:cs="Times New Roman"/>
      <w:szCs w:val="20"/>
      <w:lang w:val="zh-CN" w:eastAsia="zh-CN"/>
    </w:rPr>
  </w:style>
  <w:style w:type="character" w:customStyle="1" w:styleId="17">
    <w:name w:val="标题 2 Ch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页眉 Char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74</Words>
  <Characters>74</Characters>
  <Lines>1</Lines>
  <Paragraphs>1</Paragraphs>
  <TotalTime>0</TotalTime>
  <ScaleCrop>false</ScaleCrop>
  <LinksUpToDate>false</LinksUpToDate>
  <CharactersWithSpaces>147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2024-06-26T12:14:00Z</dcterms:created>
  <dc:creator>姜凯</dc:creator>
  <cp:lastModifiedBy>wwwy</cp:lastModifiedBy>
  <dcterms:modified xsi:type="dcterms:W3CDTF">2026-07-27T10:27:07Z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C18BFA9B02C84957BEC8373496DA7878_12</vt:lpwstr>
  </property>
  <property fmtid="{D5CDD505-2E9C-101B-9397-08002B2CF9AE}" pid="4" name="KSOTemplateDocerSaveRecord">
    <vt:lpwstr>eyJoZGlkIjoiYzViYmQzYzM5NzY2OGMzNWE4ODY1MmI3NTFhNjNmY2UiLCJ1c2VySWQiOiIxMzM0OTMyMzk3In0=</vt:lpwstr>
  </property>
</Properties>
</file>