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1AC47CC">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后附部分相关格式</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w:t>
      </w:r>
      <w:r>
        <w:rPr>
          <w:rFonts w:hint="eastAsia" w:ascii="仿宋" w:hAnsi="仿宋" w:eastAsia="仿宋" w:cs="Times New Roman"/>
          <w:sz w:val="28"/>
          <w:szCs w:val="28"/>
          <w:highlight w:val="none"/>
          <w:lang w:val="en-US" w:eastAsia="zh-CN"/>
        </w:rPr>
        <w:t>失信主体</w:t>
      </w:r>
      <w:r>
        <w:rPr>
          <w:rFonts w:hint="eastAsia" w:ascii="仿宋" w:hAnsi="仿宋" w:eastAsia="仿宋" w:cs="Times New Roman"/>
          <w:sz w:val="28"/>
          <w:szCs w:val="28"/>
          <w:highlight w:val="none"/>
        </w:rPr>
        <w:t>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2" w:firstLineChars="200"/>
        <w:rPr>
          <w:rFonts w:hint="default" w:ascii="仿宋" w:hAnsi="仿宋" w:eastAsia="仿宋"/>
          <w:b/>
          <w:bCs/>
          <w:sz w:val="28"/>
          <w:szCs w:val="28"/>
          <w:highlight w:val="none"/>
          <w:lang w:val="en-US" w:eastAsia="zh-CN"/>
        </w:rPr>
      </w:pPr>
      <w:r>
        <w:rPr>
          <w:rFonts w:hint="eastAsia" w:ascii="仿宋" w:hAnsi="仿宋" w:eastAsia="仿宋"/>
          <w:b/>
          <w:bCs/>
          <w:sz w:val="28"/>
          <w:szCs w:val="28"/>
          <w:highlight w:val="none"/>
          <w:lang w:eastAsia="zh-CN"/>
        </w:rPr>
        <w:t>授权代表需提供谈判截止时间前半年任意一个月的社保缴纳证明，</w:t>
      </w:r>
      <w:r>
        <w:rPr>
          <w:rFonts w:hint="eastAsia" w:ascii="仿宋" w:hAnsi="仿宋" w:eastAsia="仿宋"/>
          <w:b/>
          <w:bCs/>
          <w:sz w:val="28"/>
          <w:szCs w:val="28"/>
          <w:highlight w:val="none"/>
          <w:lang w:val="en-US" w:eastAsia="zh-CN"/>
        </w:rPr>
        <w:t>后附：</w:t>
      </w: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bookmarkStart w:id="0" w:name="_GoBack"/>
      <w:bookmarkEnd w:id="0"/>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6931787"/>
    <w:rsid w:val="1D4F2EC7"/>
    <w:rsid w:val="1FC57916"/>
    <w:rsid w:val="2F8D6403"/>
    <w:rsid w:val="348C46C9"/>
    <w:rsid w:val="45936F26"/>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1779</Words>
  <Characters>2082</Characters>
  <Lines>0</Lines>
  <Paragraphs>0</Paragraphs>
  <TotalTime>0</TotalTime>
  <ScaleCrop>false</ScaleCrop>
  <LinksUpToDate>false</LinksUpToDate>
  <CharactersWithSpaces>2172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2026-07-30T01:43:28Z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