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BDC98D">
      <w:pPr>
        <w:pStyle w:val="10"/>
        <w:keepNext w:val="0"/>
        <w:keepLines w:val="0"/>
        <w:pageBreakBefore w:val="0"/>
        <w:numPr>
          <w:ilvl w:val="0"/>
          <w:numId w:val="0"/>
        </w:numPr>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资格证明文件</w:t>
      </w:r>
    </w:p>
    <w:p w14:paraId="17950C31">
      <w:pPr>
        <w:pStyle w:val="10"/>
        <w:keepNext w:val="0"/>
        <w:keepLines w:val="0"/>
        <w:pageBreakBefore w:val="0"/>
        <w:numPr>
          <w:ilvl w:val="0"/>
          <w:numId w:val="1"/>
        </w:numPr>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基本资格条件</w:t>
      </w:r>
    </w:p>
    <w:p w14:paraId="20C88A5E">
      <w:pPr>
        <w:pStyle w:val="10"/>
        <w:keepNext w:val="0"/>
        <w:keepLines w:val="0"/>
        <w:pageBreakBefore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1.</w:t>
      </w:r>
      <w:r>
        <w:rPr>
          <w:rFonts w:hint="eastAsia" w:ascii="仿宋" w:hAnsi="仿宋" w:eastAsia="仿宋" w:cs="仿宋"/>
          <w:color w:val="auto"/>
          <w:sz w:val="24"/>
          <w:szCs w:val="24"/>
          <w:highlight w:val="none"/>
        </w:rPr>
        <w:t>供应商需在项目电子化交易系统中按要求填写并进行电子签章。（格式详见附件）。</w:t>
      </w:r>
    </w:p>
    <w:p w14:paraId="7ADF4E06">
      <w:pPr>
        <w:rPr>
          <w:rFonts w:ascii="仿宋_GB2312" w:hAnsi="仿宋_GB2312" w:eastAsia="仿宋_GB2312" w:cs="仿宋_GB2312"/>
          <w:color w:val="auto"/>
          <w:highlight w:val="none"/>
        </w:rPr>
      </w:pPr>
      <w:r>
        <w:rPr>
          <w:rFonts w:ascii="仿宋_GB2312" w:hAnsi="仿宋_GB2312" w:eastAsia="仿宋_GB2312" w:cs="仿宋_GB2312"/>
          <w:color w:val="auto"/>
          <w:highlight w:val="none"/>
        </w:rPr>
        <w:t xml:space="preserve"> ①提供合格有效的法人或者其他组织的营业执照等证明文件，自然人的身份证明；供应商是法人或其他组织的应提供营业执照等证明文件，供应商是自然人的应提供有效的自然人身份证明。</w:t>
      </w:r>
    </w:p>
    <w:p w14:paraId="0CE74F03">
      <w:pPr>
        <w:rPr>
          <w:rFonts w:ascii="仿宋_GB2312" w:hAnsi="仿宋_GB2312" w:eastAsia="仿宋_GB2312" w:cs="仿宋_GB2312"/>
          <w:color w:val="auto"/>
          <w:highlight w:val="none"/>
        </w:rPr>
      </w:pPr>
      <w:r>
        <w:rPr>
          <w:rFonts w:ascii="仿宋_GB2312" w:hAnsi="仿宋_GB2312" w:eastAsia="仿宋_GB2312" w:cs="仿宋_GB2312"/>
          <w:color w:val="auto"/>
          <w:highlight w:val="none"/>
        </w:rPr>
        <w:br w:type="page"/>
      </w:r>
    </w:p>
    <w:p w14:paraId="7A651313">
      <w:pPr>
        <w:rPr>
          <w:rFonts w:ascii="仿宋_GB2312" w:hAnsi="仿宋_GB2312" w:eastAsia="仿宋_GB2312" w:cs="仿宋_GB2312"/>
          <w:color w:val="auto"/>
          <w:highlight w:val="none"/>
        </w:rPr>
      </w:pPr>
    </w:p>
    <w:p w14:paraId="485C8628">
      <w:pPr>
        <w:rPr>
          <w:rFonts w:ascii="仿宋_GB2312" w:hAnsi="仿宋_GB2312" w:eastAsia="仿宋_GB2312" w:cs="仿宋_GB2312"/>
          <w:color w:val="auto"/>
          <w:highlight w:val="none"/>
        </w:rPr>
      </w:pPr>
      <w:r>
        <w:rPr>
          <w:rFonts w:ascii="仿宋_GB2312" w:hAnsi="仿宋_GB2312" w:eastAsia="仿宋_GB2312" w:cs="仿宋_GB2312"/>
          <w:color w:val="auto"/>
          <w:highlight w:val="none"/>
        </w:rPr>
        <w:t xml:space="preserve"> ②财务状况报告：提供具有审计资质单位出具的2024年度或2025年度财务报告（包括“ 四表一注” 即《资产负债表》《利润表》《现金流量表》《所有者权益变动表》及其附注），成立时间至提交</w:t>
      </w:r>
      <w:r>
        <w:rPr>
          <w:rFonts w:hint="eastAsia" w:ascii="仿宋_GB2312" w:hAnsi="仿宋_GB2312" w:eastAsia="仿宋_GB2312" w:cs="仿宋_GB2312"/>
          <w:color w:val="auto"/>
          <w:highlight w:val="none"/>
          <w:lang w:eastAsia="zh-CN"/>
        </w:rPr>
        <w:t>投标文件</w:t>
      </w:r>
      <w:r>
        <w:rPr>
          <w:rFonts w:ascii="仿宋_GB2312" w:hAnsi="仿宋_GB2312" w:eastAsia="仿宋_GB2312" w:cs="仿宋_GB2312"/>
          <w:color w:val="auto"/>
          <w:highlight w:val="none"/>
        </w:rPr>
        <w:t>截止时间不足一年的可提供成立后任意时段的资产负债表；或提交</w:t>
      </w:r>
      <w:r>
        <w:rPr>
          <w:rFonts w:hint="eastAsia" w:ascii="仿宋_GB2312" w:hAnsi="仿宋_GB2312" w:eastAsia="仿宋_GB2312" w:cs="仿宋_GB2312"/>
          <w:color w:val="auto"/>
          <w:highlight w:val="none"/>
          <w:lang w:eastAsia="zh-CN"/>
        </w:rPr>
        <w:t>投标文件</w:t>
      </w:r>
      <w:r>
        <w:rPr>
          <w:rFonts w:ascii="仿宋_GB2312" w:hAnsi="仿宋_GB2312" w:eastAsia="仿宋_GB2312" w:cs="仿宋_GB2312"/>
          <w:color w:val="auto"/>
          <w:highlight w:val="none"/>
        </w:rPr>
        <w:t>截止时间前三个月内其基本存款账户开户银行出具的资信证明及基本存款账户信息。（以上两种形式的资料提供任何一种即可）；</w:t>
      </w:r>
    </w:p>
    <w:p w14:paraId="26AFE38B">
      <w:pPr>
        <w:rPr>
          <w:rFonts w:ascii="仿宋_GB2312" w:hAnsi="仿宋_GB2312" w:eastAsia="仿宋_GB2312" w:cs="仿宋_GB2312"/>
          <w:color w:val="auto"/>
          <w:highlight w:val="none"/>
        </w:rPr>
      </w:pPr>
      <w:r>
        <w:rPr>
          <w:rFonts w:ascii="仿宋_GB2312" w:hAnsi="仿宋_GB2312" w:eastAsia="仿宋_GB2312" w:cs="仿宋_GB2312"/>
          <w:color w:val="auto"/>
          <w:highlight w:val="none"/>
        </w:rPr>
        <w:br w:type="page"/>
      </w:r>
    </w:p>
    <w:p w14:paraId="0F7B919B">
      <w:pPr>
        <w:rPr>
          <w:rFonts w:ascii="仿宋_GB2312" w:hAnsi="仿宋_GB2312" w:eastAsia="仿宋_GB2312" w:cs="仿宋_GB2312"/>
          <w:color w:val="auto"/>
          <w:highlight w:val="none"/>
        </w:rPr>
      </w:pPr>
    </w:p>
    <w:p w14:paraId="198B777F">
      <w:pPr>
        <w:rPr>
          <w:rFonts w:ascii="仿宋_GB2312" w:hAnsi="仿宋_GB2312" w:eastAsia="仿宋_GB2312" w:cs="仿宋_GB2312"/>
          <w:color w:val="auto"/>
          <w:highlight w:val="none"/>
        </w:rPr>
      </w:pPr>
      <w:r>
        <w:rPr>
          <w:rFonts w:ascii="仿宋_GB2312" w:hAnsi="仿宋_GB2312" w:eastAsia="仿宋_GB2312" w:cs="仿宋_GB2312"/>
          <w:color w:val="auto"/>
          <w:highlight w:val="none"/>
        </w:rPr>
        <w:t>③提供具有履行合同所必需的设备和专业技术能力的承诺；</w:t>
      </w:r>
    </w:p>
    <w:p w14:paraId="2E7D77A4">
      <w:pPr>
        <w:spacing w:line="360" w:lineRule="auto"/>
        <w:jc w:val="center"/>
        <w:outlineLvl w:val="9"/>
        <w:rPr>
          <w:rFonts w:hint="eastAsia" w:ascii="仿宋" w:hAnsi="仿宋" w:eastAsia="仿宋" w:cs="仿宋"/>
          <w:b/>
          <w:bCs/>
          <w:color w:val="auto"/>
          <w:sz w:val="28"/>
          <w:szCs w:val="28"/>
          <w:highlight w:val="none"/>
        </w:rPr>
      </w:pPr>
      <w:r>
        <w:rPr>
          <w:rFonts w:hint="eastAsia" w:ascii="仿宋" w:hAnsi="仿宋" w:eastAsia="仿宋" w:cs="仿宋"/>
          <w:b/>
          <w:bCs/>
          <w:color w:val="auto"/>
          <w:sz w:val="24"/>
          <w:szCs w:val="24"/>
          <w:highlight w:val="none"/>
        </w:rPr>
        <w:t>具备履行合同所必需的设备和专业技术能力承诺函</w:t>
      </w:r>
    </w:p>
    <w:p w14:paraId="348E405F">
      <w:pPr>
        <w:spacing w:line="360" w:lineRule="auto"/>
        <w:rPr>
          <w:rFonts w:hint="eastAsia" w:ascii="仿宋" w:hAnsi="仿宋" w:eastAsia="仿宋" w:cs="仿宋"/>
          <w:color w:val="auto"/>
          <w:szCs w:val="24"/>
          <w:highlight w:val="none"/>
          <w:u w:val="single"/>
        </w:rPr>
      </w:pPr>
      <w:r>
        <w:rPr>
          <w:rFonts w:hint="eastAsia" w:ascii="仿宋" w:hAnsi="仿宋" w:eastAsia="仿宋" w:cs="仿宋"/>
          <w:color w:val="auto"/>
          <w:szCs w:val="24"/>
          <w:highlight w:val="none"/>
          <w:u w:val="single"/>
        </w:rPr>
        <w:t>致：（采购人名称）</w:t>
      </w:r>
    </w:p>
    <w:p w14:paraId="6B356858">
      <w:pPr>
        <w:spacing w:line="360" w:lineRule="auto"/>
        <w:ind w:firstLine="480"/>
        <w:rPr>
          <w:rFonts w:hint="eastAsia" w:ascii="仿宋" w:hAnsi="仿宋" w:eastAsia="仿宋" w:cs="仿宋"/>
          <w:color w:val="auto"/>
          <w:szCs w:val="24"/>
          <w:highlight w:val="none"/>
        </w:rPr>
      </w:pPr>
      <w:r>
        <w:rPr>
          <w:rFonts w:hint="eastAsia" w:ascii="仿宋" w:hAnsi="仿宋" w:eastAsia="仿宋" w:cs="仿宋"/>
          <w:b/>
          <w:color w:val="auto"/>
          <w:szCs w:val="24"/>
          <w:highlight w:val="none"/>
        </w:rPr>
        <w:t>我方作为</w:t>
      </w:r>
      <w:r>
        <w:rPr>
          <w:rFonts w:hint="eastAsia" w:ascii="仿宋" w:hAnsi="仿宋" w:eastAsia="仿宋" w:cs="仿宋"/>
          <w:b/>
          <w:color w:val="auto"/>
          <w:szCs w:val="24"/>
          <w:highlight w:val="none"/>
          <w:u w:val="single"/>
        </w:rPr>
        <w:t xml:space="preserve">项目名称 </w:t>
      </w:r>
      <w:r>
        <w:rPr>
          <w:rFonts w:hint="eastAsia" w:ascii="仿宋" w:hAnsi="仿宋" w:eastAsia="仿宋" w:cs="仿宋"/>
          <w:b/>
          <w:color w:val="auto"/>
          <w:szCs w:val="24"/>
          <w:highlight w:val="none"/>
        </w:rPr>
        <w:t>（项目编号</w:t>
      </w:r>
      <w:r>
        <w:rPr>
          <w:rFonts w:hint="eastAsia" w:ascii="仿宋" w:hAnsi="仿宋" w:eastAsia="仿宋" w:cs="仿宋"/>
          <w:b/>
          <w:color w:val="auto"/>
          <w:szCs w:val="24"/>
          <w:highlight w:val="none"/>
          <w:lang w:val="en-US" w:eastAsia="zh-CN"/>
        </w:rPr>
        <w:t>及包号</w:t>
      </w:r>
      <w:r>
        <w:rPr>
          <w:rFonts w:hint="eastAsia" w:ascii="仿宋" w:hAnsi="仿宋" w:eastAsia="仿宋" w:cs="仿宋"/>
          <w:b/>
          <w:color w:val="auto"/>
          <w:szCs w:val="24"/>
          <w:highlight w:val="none"/>
        </w:rPr>
        <w:t>：</w:t>
      </w:r>
      <w:r>
        <w:rPr>
          <w:rFonts w:hint="eastAsia" w:ascii="仿宋" w:hAnsi="仿宋" w:eastAsia="仿宋" w:cs="仿宋"/>
          <w:b/>
          <w:color w:val="auto"/>
          <w:szCs w:val="24"/>
          <w:highlight w:val="none"/>
          <w:u w:val="single"/>
        </w:rPr>
        <w:t xml:space="preserve">     </w:t>
      </w:r>
      <w:r>
        <w:rPr>
          <w:rFonts w:hint="eastAsia" w:ascii="仿宋" w:hAnsi="仿宋" w:eastAsia="仿宋" w:cs="仿宋"/>
          <w:b/>
          <w:color w:val="auto"/>
          <w:szCs w:val="24"/>
          <w:highlight w:val="none"/>
        </w:rPr>
        <w:t>）的投标供应商，在此郑重承诺：</w:t>
      </w:r>
    </w:p>
    <w:p w14:paraId="3B036F02">
      <w:pPr>
        <w:spacing w:line="360" w:lineRule="auto"/>
        <w:ind w:firstLine="480"/>
        <w:rPr>
          <w:rFonts w:hint="eastAsia" w:ascii="仿宋" w:hAnsi="仿宋" w:eastAsia="仿宋" w:cs="仿宋"/>
          <w:color w:val="auto"/>
          <w:szCs w:val="24"/>
          <w:highlight w:val="none"/>
        </w:rPr>
      </w:pPr>
      <w:r>
        <w:rPr>
          <w:rFonts w:hint="eastAsia" w:ascii="仿宋" w:hAnsi="仿宋" w:eastAsia="仿宋" w:cs="仿宋"/>
          <w:color w:val="auto"/>
          <w:szCs w:val="24"/>
          <w:highlight w:val="none"/>
        </w:rPr>
        <w:t>我公司具备履行合同所必需的设备和专业技术能力。</w:t>
      </w:r>
    </w:p>
    <w:p w14:paraId="7B604C26">
      <w:pPr>
        <w:spacing w:line="360" w:lineRule="auto"/>
        <w:ind w:firstLine="480"/>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如有不实，我方将无条件地退出本项目的采购活动，并遵照《中华人民共和国政府采购法》有关“提供虚假材料的规定”接受处罚。</w:t>
      </w:r>
    </w:p>
    <w:p w14:paraId="45A9B4A0">
      <w:pPr>
        <w:spacing w:line="360" w:lineRule="auto"/>
        <w:ind w:firstLine="480"/>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特此承诺。</w:t>
      </w:r>
    </w:p>
    <w:p w14:paraId="6B44D9FE">
      <w:pPr>
        <w:spacing w:line="360" w:lineRule="auto"/>
        <w:ind w:firstLine="480"/>
        <w:rPr>
          <w:rFonts w:hint="eastAsia" w:ascii="仿宋" w:hAnsi="仿宋" w:eastAsia="仿宋" w:cs="仿宋"/>
          <w:b/>
          <w:color w:val="auto"/>
          <w:szCs w:val="24"/>
          <w:highlight w:val="none"/>
        </w:rPr>
      </w:pPr>
    </w:p>
    <w:p w14:paraId="1A15AD6E">
      <w:pPr>
        <w:spacing w:line="360" w:lineRule="auto"/>
        <w:ind w:firstLine="420" w:firstLineChars="200"/>
        <w:jc w:val="center"/>
        <w:rPr>
          <w:rFonts w:hint="eastAsia" w:ascii="仿宋" w:hAnsi="仿宋" w:eastAsia="仿宋" w:cs="仿宋"/>
          <w:color w:val="auto"/>
          <w:szCs w:val="24"/>
          <w:highlight w:val="none"/>
          <w:u w:val="single"/>
        </w:rPr>
      </w:pPr>
      <w:r>
        <w:rPr>
          <w:rFonts w:hint="eastAsia" w:ascii="仿宋" w:hAnsi="仿宋" w:eastAsia="仿宋" w:cs="仿宋"/>
          <w:color w:val="auto"/>
          <w:szCs w:val="24"/>
          <w:highlight w:val="none"/>
        </w:rPr>
        <w:t xml:space="preserve">              供应商名称： </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rPr>
        <w:t>（公章）</w:t>
      </w:r>
    </w:p>
    <w:p w14:paraId="2F1030C8">
      <w:pPr>
        <w:spacing w:line="360" w:lineRule="auto"/>
        <w:ind w:firstLine="420" w:firstLineChars="20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 xml:space="preserve">            日    期：</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rPr>
        <w:t>年</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rPr>
        <w:t>月</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rPr>
        <w:t>日</w:t>
      </w:r>
    </w:p>
    <w:p w14:paraId="19D0FE05">
      <w:pPr>
        <w:pStyle w:val="2"/>
        <w:spacing w:line="360" w:lineRule="auto"/>
        <w:rPr>
          <w:rFonts w:hint="eastAsia" w:ascii="仿宋" w:hAnsi="仿宋" w:eastAsia="仿宋" w:cs="仿宋"/>
          <w:color w:val="auto"/>
          <w:szCs w:val="24"/>
          <w:highlight w:val="none"/>
        </w:rPr>
      </w:pPr>
    </w:p>
    <w:p w14:paraId="33980DBD">
      <w:pPr>
        <w:rPr>
          <w:rFonts w:ascii="仿宋_GB2312" w:hAnsi="仿宋_GB2312" w:eastAsia="仿宋_GB2312" w:cs="仿宋_GB2312"/>
          <w:color w:val="auto"/>
          <w:highlight w:val="none"/>
        </w:rPr>
      </w:pPr>
    </w:p>
    <w:p w14:paraId="7180C489">
      <w:pPr>
        <w:rPr>
          <w:rFonts w:ascii="仿宋_GB2312" w:hAnsi="仿宋_GB2312" w:eastAsia="仿宋_GB2312" w:cs="仿宋_GB2312"/>
          <w:color w:val="auto"/>
          <w:highlight w:val="none"/>
        </w:rPr>
      </w:pPr>
      <w:r>
        <w:rPr>
          <w:rFonts w:ascii="仿宋_GB2312" w:hAnsi="仿宋_GB2312" w:eastAsia="仿宋_GB2312" w:cs="仿宋_GB2312"/>
          <w:color w:val="auto"/>
          <w:highlight w:val="none"/>
        </w:rPr>
        <w:br w:type="page"/>
      </w:r>
    </w:p>
    <w:p w14:paraId="23E14B90">
      <w:pPr>
        <w:rPr>
          <w:rFonts w:ascii="仿宋_GB2312" w:hAnsi="仿宋_GB2312" w:eastAsia="仿宋_GB2312" w:cs="仿宋_GB2312"/>
          <w:color w:val="auto"/>
          <w:highlight w:val="none"/>
        </w:rPr>
      </w:pPr>
      <w:r>
        <w:rPr>
          <w:rFonts w:ascii="仿宋_GB2312" w:hAnsi="仿宋_GB2312" w:eastAsia="仿宋_GB2312" w:cs="仿宋_GB2312"/>
          <w:color w:val="auto"/>
          <w:highlight w:val="none"/>
        </w:rPr>
        <w:t>④提供开标时间前6个月内任意时段的纳税证明或完税证明（除印花税外任意税种），纳税证明或完税证明上应有代收机构或税务机关的公章或业务专用章。依法免税的供应商应提供相关文件证明；</w:t>
      </w:r>
    </w:p>
    <w:p w14:paraId="01021825">
      <w:pPr>
        <w:rPr>
          <w:rFonts w:ascii="仿宋_GB2312" w:hAnsi="仿宋_GB2312" w:eastAsia="仿宋_GB2312" w:cs="仿宋_GB2312"/>
          <w:color w:val="auto"/>
          <w:highlight w:val="none"/>
        </w:rPr>
      </w:pPr>
      <w:r>
        <w:rPr>
          <w:rFonts w:ascii="仿宋_GB2312" w:hAnsi="仿宋_GB2312" w:eastAsia="仿宋_GB2312" w:cs="仿宋_GB2312"/>
          <w:color w:val="auto"/>
          <w:highlight w:val="none"/>
        </w:rPr>
        <w:br w:type="page"/>
      </w:r>
    </w:p>
    <w:p w14:paraId="4CA0B4F2">
      <w:pPr>
        <w:rPr>
          <w:rFonts w:ascii="仿宋_GB2312" w:hAnsi="仿宋_GB2312" w:eastAsia="仿宋_GB2312" w:cs="仿宋_GB2312"/>
          <w:color w:val="auto"/>
          <w:highlight w:val="none"/>
        </w:rPr>
      </w:pPr>
    </w:p>
    <w:p w14:paraId="0AAF86D9">
      <w:pPr>
        <w:rPr>
          <w:rFonts w:ascii="仿宋_GB2312" w:hAnsi="仿宋_GB2312" w:eastAsia="仿宋_GB2312" w:cs="仿宋_GB2312"/>
          <w:color w:val="auto"/>
          <w:highlight w:val="none"/>
        </w:rPr>
      </w:pPr>
      <w:r>
        <w:rPr>
          <w:rFonts w:ascii="仿宋_GB2312" w:hAnsi="仿宋_GB2312" w:eastAsia="仿宋_GB2312" w:cs="仿宋_GB2312"/>
          <w:color w:val="auto"/>
          <w:highlight w:val="none"/>
        </w:rPr>
        <w:t>⑤提供开标时间前6个月内任意时段的社会保障资金缴存单据或社保机构开具的社会保险参保缴费情况证明，依法不需要缴纳社会保障资金的单位应提供相关证明材料；</w:t>
      </w:r>
    </w:p>
    <w:p w14:paraId="40C6A65D">
      <w:pPr>
        <w:rPr>
          <w:rFonts w:ascii="仿宋_GB2312" w:hAnsi="仿宋_GB2312" w:eastAsia="仿宋_GB2312" w:cs="仿宋_GB2312"/>
          <w:color w:val="auto"/>
          <w:highlight w:val="none"/>
        </w:rPr>
      </w:pPr>
      <w:r>
        <w:rPr>
          <w:rFonts w:ascii="仿宋_GB2312" w:hAnsi="仿宋_GB2312" w:eastAsia="仿宋_GB2312" w:cs="仿宋_GB2312"/>
          <w:color w:val="auto"/>
          <w:highlight w:val="none"/>
        </w:rPr>
        <w:br w:type="page"/>
      </w:r>
    </w:p>
    <w:p w14:paraId="7A858A44">
      <w:pPr>
        <w:rPr>
          <w:rFonts w:hint="eastAsia" w:ascii="仿宋_GB2312" w:hAnsi="仿宋_GB2312" w:eastAsia="仿宋_GB2312" w:cs="仿宋_GB2312"/>
          <w:color w:val="auto"/>
          <w:highlight w:val="none"/>
          <w:lang w:val="en-US" w:eastAsia="zh-CN"/>
        </w:rPr>
      </w:pPr>
      <w:r>
        <w:rPr>
          <w:rFonts w:ascii="仿宋_GB2312" w:hAnsi="仿宋_GB2312" w:eastAsia="仿宋_GB2312" w:cs="仿宋_GB2312"/>
          <w:color w:val="auto"/>
          <w:highlight w:val="none"/>
        </w:rPr>
        <w:t>⑥参加政府采购活动前3年内，在经营活动中没有重大违法记录的书面声明。</w:t>
      </w:r>
    </w:p>
    <w:p w14:paraId="5480AF0D">
      <w:pPr>
        <w:bidi w:val="0"/>
        <w:spacing w:line="360" w:lineRule="auto"/>
        <w:jc w:val="center"/>
        <w:rPr>
          <w:rFonts w:hint="eastAsia" w:ascii="仿宋" w:hAnsi="仿宋" w:eastAsia="仿宋" w:cs="仿宋"/>
          <w:b/>
          <w:bCs/>
          <w:color w:val="auto"/>
          <w:sz w:val="28"/>
          <w:szCs w:val="21"/>
          <w:highlight w:val="none"/>
        </w:rPr>
      </w:pPr>
      <w:r>
        <w:rPr>
          <w:rFonts w:hint="eastAsia" w:ascii="仿宋" w:hAnsi="仿宋" w:eastAsia="仿宋" w:cs="仿宋"/>
          <w:b/>
          <w:bCs/>
          <w:color w:val="auto"/>
          <w:sz w:val="28"/>
          <w:szCs w:val="21"/>
          <w:highlight w:val="none"/>
        </w:rPr>
        <w:t>无重大违法记录书面声明</w:t>
      </w:r>
    </w:p>
    <w:p w14:paraId="136D0CC9">
      <w:pPr>
        <w:tabs>
          <w:tab w:val="left" w:pos="5580"/>
        </w:tabs>
        <w:spacing w:before="120" w:line="360" w:lineRule="auto"/>
        <w:rPr>
          <w:rFonts w:hint="eastAsia" w:ascii="仿宋" w:hAnsi="仿宋" w:eastAsia="仿宋" w:cs="仿宋"/>
          <w:color w:val="auto"/>
          <w:szCs w:val="24"/>
          <w:highlight w:val="none"/>
        </w:rPr>
      </w:pPr>
      <w:r>
        <w:rPr>
          <w:rFonts w:hint="eastAsia" w:ascii="仿宋" w:hAnsi="仿宋" w:eastAsia="仿宋" w:cs="仿宋"/>
          <w:color w:val="auto"/>
          <w:szCs w:val="24"/>
          <w:highlight w:val="none"/>
          <w:u w:val="single"/>
        </w:rPr>
        <w:t>致：（采购人名称）</w:t>
      </w:r>
    </w:p>
    <w:p w14:paraId="5CE84252">
      <w:pPr>
        <w:tabs>
          <w:tab w:val="left" w:pos="5580"/>
        </w:tabs>
        <w:spacing w:before="120" w:line="360" w:lineRule="auto"/>
        <w:ind w:firstLine="42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我公司郑重声明在参加本项目政府采购活动前三年内，在经营活动中无重大违法记录。公司未受到行政处罚或责令停业、吊销许可证（或执照）；未处于财产被接管、冻结、破产状况。</w:t>
      </w:r>
    </w:p>
    <w:p w14:paraId="0C3AFEAD">
      <w:pPr>
        <w:spacing w:line="360" w:lineRule="auto"/>
        <w:ind w:firstLine="480"/>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如有不实，我方将无条件地退出本项目的采购活动，并遵照《中华人民共和国政府采购法》有关“提供虚假材料的规定”接受处罚。</w:t>
      </w:r>
    </w:p>
    <w:p w14:paraId="7737EF66">
      <w:pPr>
        <w:tabs>
          <w:tab w:val="left" w:pos="5580"/>
        </w:tabs>
        <w:spacing w:before="120" w:line="360" w:lineRule="auto"/>
        <w:ind w:firstLine="42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特此声明。</w:t>
      </w:r>
    </w:p>
    <w:p w14:paraId="4944248A">
      <w:pPr>
        <w:spacing w:before="120" w:after="120" w:line="360" w:lineRule="auto"/>
        <w:ind w:firstLine="3150" w:firstLineChars="1500"/>
        <w:rPr>
          <w:rFonts w:hint="eastAsia" w:ascii="仿宋" w:hAnsi="仿宋" w:eastAsia="仿宋" w:cs="仿宋"/>
          <w:color w:val="auto"/>
          <w:szCs w:val="24"/>
          <w:highlight w:val="none"/>
          <w:u w:val="single"/>
        </w:rPr>
      </w:pPr>
      <w:r>
        <w:rPr>
          <w:rFonts w:hint="eastAsia" w:ascii="仿宋" w:hAnsi="仿宋" w:eastAsia="仿宋" w:cs="仿宋"/>
          <w:color w:val="auto"/>
          <w:szCs w:val="24"/>
          <w:highlight w:val="none"/>
        </w:rPr>
        <w:t xml:space="preserve">供应商名称： </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rPr>
        <w:t>（公章）</w:t>
      </w:r>
    </w:p>
    <w:p w14:paraId="5F9D405C">
      <w:pPr>
        <w:spacing w:line="360" w:lineRule="auto"/>
        <w:ind w:firstLine="3150" w:firstLineChars="1500"/>
        <w:rPr>
          <w:rFonts w:hint="eastAsia" w:ascii="仿宋" w:hAnsi="仿宋" w:eastAsia="仿宋" w:cs="仿宋"/>
          <w:color w:val="auto"/>
          <w:szCs w:val="24"/>
          <w:highlight w:val="none"/>
          <w:u w:val="single"/>
        </w:rPr>
      </w:pPr>
      <w:r>
        <w:rPr>
          <w:rFonts w:hint="eastAsia" w:ascii="仿宋" w:hAnsi="仿宋" w:eastAsia="仿宋" w:cs="仿宋"/>
          <w:color w:val="auto"/>
          <w:szCs w:val="24"/>
          <w:highlight w:val="none"/>
        </w:rPr>
        <w:t>日    期：</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rPr>
        <w:t>年</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rPr>
        <w:t>月</w:t>
      </w:r>
      <w:r>
        <w:rPr>
          <w:rFonts w:hint="eastAsia" w:ascii="仿宋" w:hAnsi="仿宋" w:eastAsia="仿宋" w:cs="仿宋"/>
          <w:color w:val="auto"/>
          <w:szCs w:val="24"/>
          <w:highlight w:val="none"/>
          <w:u w:val="single"/>
        </w:rPr>
        <w:t xml:space="preserve">     </w:t>
      </w:r>
    </w:p>
    <w:p w14:paraId="0532CE90">
      <w:pP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br w:type="page"/>
      </w:r>
    </w:p>
    <w:p w14:paraId="47F27C2D">
      <w:pPr>
        <w:spacing w:line="360" w:lineRule="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2</w:t>
      </w:r>
      <w:r>
        <w:rPr>
          <w:rFonts w:hint="eastAsia" w:ascii="仿宋" w:hAnsi="仿宋" w:eastAsia="仿宋" w:cs="仿宋"/>
          <w:b/>
          <w:bCs/>
          <w:color w:val="auto"/>
          <w:sz w:val="24"/>
          <w:szCs w:val="24"/>
          <w:highlight w:val="none"/>
          <w:lang w:eastAsia="zh-CN"/>
        </w:rPr>
        <w:t>.</w:t>
      </w:r>
      <w:r>
        <w:rPr>
          <w:rFonts w:hint="eastAsia" w:ascii="仿宋" w:hAnsi="仿宋" w:eastAsia="仿宋" w:cs="仿宋"/>
          <w:b/>
          <w:bCs/>
          <w:color w:val="auto"/>
          <w:sz w:val="24"/>
          <w:szCs w:val="24"/>
          <w:highlight w:val="none"/>
        </w:rPr>
        <w:t>单位负责人为同一人或者存在直接控股、管理关系的不同供应商不得参加同一合同项下的政府采购活动；为本项目提供整体设计、规范编制或者项目管理、监理、检测等服务的供应商，不得再参加该采购项目的其他采购活动；</w:t>
      </w:r>
    </w:p>
    <w:p w14:paraId="184C2947">
      <w:pPr>
        <w:spacing w:line="360" w:lineRule="auto"/>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2-1关系关联承诺书</w:t>
      </w:r>
    </w:p>
    <w:p w14:paraId="5CAF96D5">
      <w:pPr>
        <w:spacing w:line="500" w:lineRule="exact"/>
        <w:jc w:val="center"/>
        <w:rPr>
          <w:rFonts w:hint="eastAsia" w:ascii="仿宋" w:hAnsi="仿宋" w:eastAsia="仿宋" w:cs="仿宋"/>
          <w:b/>
          <w:color w:val="auto"/>
          <w:szCs w:val="32"/>
          <w:highlight w:val="none"/>
          <w:lang w:val="zh-CN"/>
        </w:rPr>
      </w:pPr>
      <w:r>
        <w:rPr>
          <w:rFonts w:hint="eastAsia" w:ascii="仿宋" w:hAnsi="仿宋" w:eastAsia="仿宋" w:cs="仿宋"/>
          <w:b/>
          <w:color w:val="auto"/>
          <w:szCs w:val="32"/>
          <w:highlight w:val="none"/>
          <w:lang w:val="en-US" w:eastAsia="zh-CN"/>
        </w:rPr>
        <w:t>供应商</w:t>
      </w:r>
      <w:r>
        <w:rPr>
          <w:rFonts w:hint="eastAsia" w:ascii="仿宋" w:hAnsi="仿宋" w:eastAsia="仿宋" w:cs="仿宋"/>
          <w:b/>
          <w:color w:val="auto"/>
          <w:szCs w:val="32"/>
          <w:highlight w:val="none"/>
          <w:lang w:val="zh-CN"/>
        </w:rPr>
        <w:t>企业关系关联承诺书</w:t>
      </w:r>
    </w:p>
    <w:p w14:paraId="467FA7F9">
      <w:pPr>
        <w:keepNext/>
        <w:keepLines/>
        <w:spacing w:line="377" w:lineRule="auto"/>
        <w:rPr>
          <w:rFonts w:hint="eastAsia" w:ascii="仿宋" w:hAnsi="仿宋" w:eastAsia="仿宋" w:cs="仿宋"/>
          <w:color w:val="auto"/>
          <w:highlight w:val="none"/>
          <w:lang w:val="zh-CN"/>
        </w:rPr>
      </w:pPr>
    </w:p>
    <w:p w14:paraId="42E80B63">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1</w:t>
      </w:r>
      <w:r>
        <w:rPr>
          <w:rFonts w:hint="eastAsia" w:ascii="仿宋" w:hAnsi="仿宋" w:eastAsia="仿宋" w:cs="仿宋"/>
          <w:color w:val="auto"/>
          <w:sz w:val="20"/>
          <w:szCs w:val="20"/>
          <w:highlight w:val="none"/>
          <w:lang w:eastAsia="zh-CN"/>
        </w:rPr>
        <w:t>.</w:t>
      </w:r>
      <w:r>
        <w:rPr>
          <w:rFonts w:hint="eastAsia" w:ascii="仿宋" w:hAnsi="仿宋" w:eastAsia="仿宋" w:cs="仿宋"/>
          <w:color w:val="auto"/>
          <w:sz w:val="20"/>
          <w:szCs w:val="20"/>
          <w:highlight w:val="none"/>
          <w:lang w:val="en-US" w:eastAsia="zh-CN"/>
        </w:rPr>
        <w:t>供应商</w:t>
      </w:r>
      <w:r>
        <w:rPr>
          <w:rFonts w:hint="eastAsia" w:ascii="仿宋" w:hAnsi="仿宋" w:eastAsia="仿宋" w:cs="仿宋"/>
          <w:color w:val="auto"/>
          <w:sz w:val="20"/>
          <w:szCs w:val="20"/>
          <w:highlight w:val="none"/>
        </w:rPr>
        <w:t>在本项目投标中，不存在与其他</w:t>
      </w:r>
      <w:r>
        <w:rPr>
          <w:rFonts w:hint="eastAsia" w:ascii="仿宋" w:hAnsi="仿宋" w:eastAsia="仿宋" w:cs="仿宋"/>
          <w:color w:val="auto"/>
          <w:sz w:val="20"/>
          <w:szCs w:val="20"/>
          <w:highlight w:val="none"/>
          <w:lang w:val="en-US" w:eastAsia="zh-CN"/>
        </w:rPr>
        <w:t>供应商</w:t>
      </w:r>
      <w:r>
        <w:rPr>
          <w:rFonts w:hint="eastAsia" w:ascii="仿宋" w:hAnsi="仿宋" w:eastAsia="仿宋" w:cs="仿宋"/>
          <w:color w:val="auto"/>
          <w:sz w:val="20"/>
          <w:szCs w:val="20"/>
          <w:highlight w:val="none"/>
        </w:rPr>
        <w:t>负责人为同一人，有直接控股、管理关系的承诺。</w:t>
      </w:r>
    </w:p>
    <w:p w14:paraId="67080191">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1-1</w:t>
      </w:r>
      <w:r>
        <w:rPr>
          <w:rFonts w:hint="eastAsia" w:ascii="仿宋" w:hAnsi="仿宋" w:eastAsia="仿宋" w:cs="仿宋"/>
          <w:color w:val="auto"/>
          <w:sz w:val="20"/>
          <w:szCs w:val="20"/>
          <w:highlight w:val="none"/>
          <w:lang w:val="en-US" w:eastAsia="zh-CN"/>
        </w:rPr>
        <w:t>.</w:t>
      </w:r>
      <w:r>
        <w:rPr>
          <w:rFonts w:hint="eastAsia" w:ascii="仿宋" w:hAnsi="仿宋" w:eastAsia="仿宋" w:cs="仿宋"/>
          <w:color w:val="auto"/>
          <w:sz w:val="20"/>
          <w:szCs w:val="20"/>
          <w:highlight w:val="none"/>
        </w:rPr>
        <w:t>管理关系说明：</w:t>
      </w:r>
    </w:p>
    <w:p w14:paraId="4C344F8E">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我单位管理的具有独立法人的下属单位有：</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 xml:space="preserve"> 。</w:t>
      </w:r>
    </w:p>
    <w:p w14:paraId="1A26A673">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我单位的上级管理单位有：</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w:t>
      </w:r>
    </w:p>
    <w:p w14:paraId="462734E1">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1-2</w:t>
      </w:r>
      <w:r>
        <w:rPr>
          <w:rFonts w:hint="eastAsia" w:ascii="仿宋" w:hAnsi="仿宋" w:eastAsia="仿宋" w:cs="仿宋"/>
          <w:color w:val="auto"/>
          <w:sz w:val="20"/>
          <w:szCs w:val="20"/>
          <w:highlight w:val="none"/>
          <w:lang w:val="en-US" w:eastAsia="zh-CN"/>
        </w:rPr>
        <w:t>.</w:t>
      </w:r>
      <w:r>
        <w:rPr>
          <w:rFonts w:hint="eastAsia" w:ascii="仿宋" w:hAnsi="仿宋" w:eastAsia="仿宋" w:cs="仿宋"/>
          <w:color w:val="auto"/>
          <w:sz w:val="20"/>
          <w:szCs w:val="20"/>
          <w:highlight w:val="none"/>
        </w:rPr>
        <w:t>股权关系说明：</w:t>
      </w:r>
    </w:p>
    <w:p w14:paraId="1183E793">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我单位控股的单位有：</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w:t>
      </w:r>
    </w:p>
    <w:p w14:paraId="568D1905">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我单位被：</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单位控股。</w:t>
      </w:r>
    </w:p>
    <w:p w14:paraId="1416D3BD">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1-3</w:t>
      </w:r>
      <w:r>
        <w:rPr>
          <w:rFonts w:hint="eastAsia" w:ascii="仿宋" w:hAnsi="仿宋" w:eastAsia="仿宋" w:cs="仿宋"/>
          <w:color w:val="auto"/>
          <w:sz w:val="20"/>
          <w:szCs w:val="20"/>
          <w:highlight w:val="none"/>
          <w:lang w:val="en-US" w:eastAsia="zh-CN"/>
        </w:rPr>
        <w:t>.</w:t>
      </w:r>
      <w:r>
        <w:rPr>
          <w:rFonts w:hint="eastAsia" w:ascii="仿宋" w:hAnsi="仿宋" w:eastAsia="仿宋" w:cs="仿宋"/>
          <w:color w:val="auto"/>
          <w:sz w:val="20"/>
          <w:szCs w:val="20"/>
          <w:highlight w:val="none"/>
        </w:rPr>
        <w:t>单位负责人：</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w:t>
      </w:r>
    </w:p>
    <w:p w14:paraId="6C1CA5B0">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我单位承诺以上说明真实有效，无虚假内容或隐瞒。</w:t>
      </w:r>
    </w:p>
    <w:p w14:paraId="5D027094">
      <w:pPr>
        <w:kinsoku w:val="0"/>
        <w:spacing w:line="336" w:lineRule="auto"/>
        <w:ind w:firstLine="402" w:firstLineChars="200"/>
        <w:jc w:val="left"/>
        <w:rPr>
          <w:rFonts w:hint="eastAsia" w:ascii="仿宋" w:hAnsi="仿宋" w:eastAsia="仿宋" w:cs="仿宋"/>
          <w:b/>
          <w:color w:val="auto"/>
          <w:kern w:val="0"/>
          <w:sz w:val="20"/>
          <w:szCs w:val="20"/>
          <w:highlight w:val="none"/>
          <w:lang w:val="zh-CN"/>
        </w:rPr>
      </w:pPr>
    </w:p>
    <w:p w14:paraId="58D3D24C">
      <w:pPr>
        <w:spacing w:line="360" w:lineRule="auto"/>
        <w:ind w:firstLine="402" w:firstLineChars="200"/>
        <w:rPr>
          <w:rFonts w:hint="eastAsia" w:ascii="仿宋" w:hAnsi="仿宋" w:eastAsia="仿宋" w:cs="仿宋"/>
          <w:color w:val="auto"/>
          <w:sz w:val="20"/>
          <w:szCs w:val="20"/>
          <w:highlight w:val="none"/>
          <w:lang w:val="zh-CN"/>
        </w:rPr>
      </w:pPr>
      <w:r>
        <w:rPr>
          <w:rFonts w:hint="eastAsia" w:ascii="仿宋" w:hAnsi="仿宋" w:eastAsia="仿宋" w:cs="仿宋"/>
          <w:b/>
          <w:bCs/>
          <w:color w:val="auto"/>
          <w:sz w:val="20"/>
          <w:szCs w:val="20"/>
          <w:highlight w:val="none"/>
          <w:lang w:val="zh-CN"/>
        </w:rPr>
        <w:t>备注：如果被举报经查实出具虚假承诺函的，将被取消投标资格，并按有关规定予以处理。</w:t>
      </w:r>
    </w:p>
    <w:p w14:paraId="40F89568">
      <w:pPr>
        <w:spacing w:line="360" w:lineRule="auto"/>
        <w:ind w:firstLine="2800" w:firstLineChars="1400"/>
        <w:rPr>
          <w:rFonts w:hint="eastAsia" w:ascii="仿宋" w:hAnsi="仿宋" w:eastAsia="仿宋" w:cs="仿宋"/>
          <w:color w:val="auto"/>
          <w:sz w:val="20"/>
          <w:szCs w:val="20"/>
          <w:highlight w:val="none"/>
        </w:rPr>
      </w:pPr>
    </w:p>
    <w:p w14:paraId="7AA6FC96">
      <w:pPr>
        <w:spacing w:line="360" w:lineRule="auto"/>
        <w:ind w:firstLine="2800" w:firstLineChars="1400"/>
        <w:rPr>
          <w:rFonts w:hint="eastAsia" w:ascii="仿宋" w:hAnsi="仿宋" w:eastAsia="仿宋" w:cs="仿宋"/>
          <w:color w:val="auto"/>
          <w:sz w:val="20"/>
          <w:szCs w:val="20"/>
          <w:highlight w:val="none"/>
        </w:rPr>
      </w:pPr>
    </w:p>
    <w:p w14:paraId="4F22F5D5">
      <w:pPr>
        <w:spacing w:line="360" w:lineRule="auto"/>
        <w:ind w:firstLine="2800" w:firstLineChars="14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val="en-US" w:eastAsia="zh-CN"/>
        </w:rPr>
        <w:t>供应商</w:t>
      </w:r>
      <w:r>
        <w:rPr>
          <w:rFonts w:hint="eastAsia" w:ascii="仿宋" w:hAnsi="仿宋" w:eastAsia="仿宋" w:cs="仿宋"/>
          <w:color w:val="auto"/>
          <w:sz w:val="20"/>
          <w:szCs w:val="20"/>
          <w:highlight w:val="none"/>
        </w:rPr>
        <w:t>名称（盖章）：</w:t>
      </w:r>
      <w:r>
        <w:rPr>
          <w:rFonts w:hint="eastAsia" w:ascii="仿宋" w:hAnsi="仿宋" w:eastAsia="仿宋" w:cs="仿宋"/>
          <w:color w:val="auto"/>
          <w:sz w:val="20"/>
          <w:szCs w:val="20"/>
          <w:highlight w:val="none"/>
          <w:u w:val="single"/>
        </w:rPr>
        <w:t xml:space="preserve">                         </w:t>
      </w:r>
    </w:p>
    <w:p w14:paraId="160F3B73">
      <w:pPr>
        <w:spacing w:line="360" w:lineRule="auto"/>
        <w:ind w:firstLine="2800" w:firstLineChars="1400"/>
        <w:rPr>
          <w:rFonts w:hint="eastAsia" w:ascii="仿宋" w:hAnsi="仿宋" w:eastAsia="仿宋" w:cs="仿宋"/>
          <w:color w:val="auto"/>
          <w:sz w:val="20"/>
          <w:szCs w:val="20"/>
          <w:highlight w:val="none"/>
          <w:u w:val="single"/>
        </w:rPr>
      </w:pPr>
      <w:r>
        <w:rPr>
          <w:rFonts w:hint="eastAsia" w:ascii="仿宋" w:hAnsi="仿宋" w:eastAsia="仿宋" w:cs="仿宋"/>
          <w:color w:val="auto"/>
          <w:sz w:val="20"/>
          <w:szCs w:val="20"/>
          <w:highlight w:val="none"/>
        </w:rPr>
        <w:t>法定代表人或授权代表（签字或盖章）：</w:t>
      </w:r>
      <w:r>
        <w:rPr>
          <w:rFonts w:hint="eastAsia" w:ascii="仿宋" w:hAnsi="仿宋" w:eastAsia="仿宋" w:cs="仿宋"/>
          <w:color w:val="auto"/>
          <w:sz w:val="20"/>
          <w:szCs w:val="20"/>
          <w:highlight w:val="none"/>
          <w:u w:val="single"/>
        </w:rPr>
        <w:t xml:space="preserve">           </w:t>
      </w:r>
    </w:p>
    <w:p w14:paraId="0E41AB99">
      <w:pPr>
        <w:pStyle w:val="2"/>
        <w:ind w:firstLine="2800" w:firstLineChars="1400"/>
        <w:rPr>
          <w:rFonts w:hint="eastAsia" w:ascii="仿宋" w:hAnsi="仿宋" w:eastAsia="仿宋" w:cs="仿宋"/>
          <w:b w:val="0"/>
          <w:bCs/>
          <w:color w:val="auto"/>
          <w:sz w:val="20"/>
          <w:szCs w:val="20"/>
          <w:highlight w:val="none"/>
          <w:u w:val="single"/>
        </w:rPr>
      </w:pPr>
      <w:r>
        <w:rPr>
          <w:rFonts w:hint="eastAsia" w:ascii="仿宋" w:hAnsi="仿宋" w:eastAsia="仿宋" w:cs="仿宋"/>
          <w:b w:val="0"/>
          <w:bCs/>
          <w:color w:val="auto"/>
          <w:sz w:val="20"/>
          <w:szCs w:val="20"/>
          <w:highlight w:val="none"/>
        </w:rPr>
        <w:t>日    期：</w:t>
      </w:r>
      <w:r>
        <w:rPr>
          <w:rFonts w:hint="eastAsia" w:ascii="仿宋" w:hAnsi="仿宋" w:eastAsia="仿宋" w:cs="仿宋"/>
          <w:b w:val="0"/>
          <w:bCs/>
          <w:color w:val="auto"/>
          <w:sz w:val="20"/>
          <w:szCs w:val="20"/>
          <w:highlight w:val="none"/>
          <w:u w:val="single"/>
        </w:rPr>
        <w:t xml:space="preserve">                               </w:t>
      </w:r>
    </w:p>
    <w:p w14:paraId="006C8764">
      <w:pPr>
        <w:rPr>
          <w:rFonts w:hint="eastAsia" w:ascii="仿宋" w:hAnsi="仿宋" w:eastAsia="仿宋" w:cs="仿宋"/>
          <w:b w:val="0"/>
          <w:bCs/>
          <w:color w:val="auto"/>
          <w:sz w:val="20"/>
          <w:szCs w:val="20"/>
          <w:highlight w:val="none"/>
          <w:u w:val="single"/>
        </w:rPr>
      </w:pPr>
      <w:r>
        <w:rPr>
          <w:rFonts w:hint="eastAsia" w:ascii="仿宋" w:hAnsi="仿宋" w:eastAsia="仿宋" w:cs="仿宋"/>
          <w:b w:val="0"/>
          <w:bCs/>
          <w:color w:val="auto"/>
          <w:sz w:val="20"/>
          <w:szCs w:val="20"/>
          <w:highlight w:val="none"/>
          <w:u w:val="single"/>
        </w:rPr>
        <w:br w:type="page"/>
      </w:r>
    </w:p>
    <w:p w14:paraId="7231623C">
      <w:pPr>
        <w:spacing w:line="360" w:lineRule="auto"/>
        <w:rPr>
          <w:rFonts w:hint="eastAsia" w:ascii="仿宋" w:hAnsi="仿宋" w:eastAsia="仿宋" w:cs="仿宋"/>
          <w:b/>
          <w:bCs/>
          <w:color w:val="auto"/>
          <w:sz w:val="24"/>
          <w:szCs w:val="24"/>
          <w:highlight w:val="none"/>
          <w:lang w:val="zh-CN" w:eastAsia="zh-CN"/>
        </w:rPr>
      </w:pPr>
      <w:r>
        <w:rPr>
          <w:rFonts w:hint="eastAsia" w:ascii="仿宋" w:hAnsi="仿宋" w:eastAsia="仿宋" w:cs="仿宋"/>
          <w:b/>
          <w:bCs/>
          <w:color w:val="auto"/>
          <w:sz w:val="24"/>
          <w:szCs w:val="24"/>
          <w:highlight w:val="none"/>
          <w:lang w:val="en-US" w:eastAsia="zh-CN"/>
        </w:rPr>
        <w:t>2-2供应商</w:t>
      </w:r>
      <w:r>
        <w:rPr>
          <w:rFonts w:hint="eastAsia" w:ascii="仿宋" w:hAnsi="仿宋" w:eastAsia="仿宋" w:cs="仿宋"/>
          <w:b/>
          <w:bCs/>
          <w:color w:val="auto"/>
          <w:sz w:val="24"/>
          <w:szCs w:val="24"/>
          <w:highlight w:val="none"/>
          <w:lang w:val="zh-CN" w:eastAsia="zh-CN"/>
        </w:rPr>
        <w:t>书面声明</w:t>
      </w:r>
    </w:p>
    <w:p w14:paraId="4BFCCF49">
      <w:pPr>
        <w:autoSpaceDE w:val="0"/>
        <w:autoSpaceDN w:val="0"/>
        <w:adjustRightInd w:val="0"/>
        <w:spacing w:line="600" w:lineRule="exact"/>
        <w:jc w:val="center"/>
        <w:rPr>
          <w:rFonts w:hint="eastAsia" w:ascii="仿宋" w:hAnsi="仿宋" w:eastAsia="仿宋" w:cs="仿宋"/>
          <w:color w:val="auto"/>
          <w:sz w:val="24"/>
          <w:highlight w:val="none"/>
        </w:rPr>
      </w:pPr>
      <w:r>
        <w:rPr>
          <w:rFonts w:hint="eastAsia" w:ascii="仿宋" w:hAnsi="仿宋" w:eastAsia="仿宋" w:cs="仿宋"/>
          <w:b/>
          <w:bCs/>
          <w:color w:val="auto"/>
          <w:sz w:val="24"/>
          <w:szCs w:val="24"/>
          <w:highlight w:val="none"/>
          <w:lang w:val="en-US" w:eastAsia="zh-CN"/>
        </w:rPr>
        <w:t>供应商</w:t>
      </w:r>
      <w:r>
        <w:rPr>
          <w:rFonts w:hint="eastAsia" w:ascii="仿宋" w:hAnsi="仿宋" w:eastAsia="仿宋" w:cs="仿宋"/>
          <w:b/>
          <w:bCs/>
          <w:color w:val="auto"/>
          <w:sz w:val="24"/>
          <w:szCs w:val="24"/>
          <w:highlight w:val="none"/>
          <w:lang w:val="zh-CN" w:eastAsia="zh-CN"/>
        </w:rPr>
        <w:t>书面声明</w:t>
      </w:r>
    </w:p>
    <w:p w14:paraId="4CA50898">
      <w:pPr>
        <w:autoSpaceDE w:val="0"/>
        <w:autoSpaceDN w:val="0"/>
        <w:adjustRightInd w:val="0"/>
        <w:spacing w:line="600" w:lineRule="exact"/>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我单位</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（填“有”或“没有”） 为本采购项目提供过整体设计、规范编制或者项目管理、监理、检测等服务的</w:t>
      </w:r>
      <w:r>
        <w:rPr>
          <w:rFonts w:hint="eastAsia" w:ascii="仿宋" w:hAnsi="仿宋" w:eastAsia="仿宋" w:cs="仿宋"/>
          <w:color w:val="auto"/>
          <w:sz w:val="20"/>
          <w:szCs w:val="20"/>
          <w:highlight w:val="none"/>
          <w:lang w:val="en-US" w:eastAsia="zh-CN"/>
        </w:rPr>
        <w:t>供应商</w:t>
      </w:r>
      <w:r>
        <w:rPr>
          <w:rFonts w:hint="eastAsia" w:ascii="仿宋" w:hAnsi="仿宋" w:eastAsia="仿宋" w:cs="仿宋"/>
          <w:color w:val="auto"/>
          <w:sz w:val="20"/>
          <w:szCs w:val="20"/>
          <w:highlight w:val="none"/>
        </w:rPr>
        <w:t>。</w:t>
      </w:r>
    </w:p>
    <w:p w14:paraId="32510BE0">
      <w:pPr>
        <w:autoSpaceDE w:val="0"/>
        <w:autoSpaceDN w:val="0"/>
        <w:adjustRightInd w:val="0"/>
        <w:spacing w:line="600" w:lineRule="exact"/>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其他与本项目有关的利害关系说明</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(没有填“无”) 。</w:t>
      </w:r>
    </w:p>
    <w:p w14:paraId="1F318F3F">
      <w:pPr>
        <w:autoSpaceDE w:val="0"/>
        <w:autoSpaceDN w:val="0"/>
        <w:adjustRightInd w:val="0"/>
        <w:spacing w:line="600" w:lineRule="exact"/>
        <w:ind w:firstLine="400" w:firstLineChars="200"/>
        <w:rPr>
          <w:rFonts w:hint="eastAsia" w:ascii="仿宋" w:hAnsi="仿宋" w:eastAsia="仿宋" w:cs="仿宋"/>
          <w:color w:val="auto"/>
          <w:sz w:val="20"/>
          <w:szCs w:val="20"/>
          <w:highlight w:val="none"/>
        </w:rPr>
      </w:pPr>
    </w:p>
    <w:p w14:paraId="46AC832C">
      <w:pPr>
        <w:autoSpaceDE w:val="0"/>
        <w:autoSpaceDN w:val="0"/>
        <w:adjustRightInd w:val="0"/>
        <w:spacing w:line="600" w:lineRule="exact"/>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我单位承诺以上说明真实有效，无虚假内容或隐瞒。</w:t>
      </w:r>
    </w:p>
    <w:p w14:paraId="6890F833">
      <w:pPr>
        <w:spacing w:line="360" w:lineRule="auto"/>
        <w:ind w:firstLine="1600" w:firstLineChars="800"/>
        <w:rPr>
          <w:rFonts w:hint="eastAsia" w:ascii="仿宋" w:hAnsi="仿宋" w:eastAsia="仿宋" w:cs="仿宋"/>
          <w:color w:val="auto"/>
          <w:sz w:val="20"/>
          <w:szCs w:val="20"/>
          <w:highlight w:val="none"/>
        </w:rPr>
      </w:pPr>
    </w:p>
    <w:p w14:paraId="7470A3DA">
      <w:pPr>
        <w:keepNext/>
        <w:keepLines/>
        <w:spacing w:line="377" w:lineRule="auto"/>
        <w:rPr>
          <w:rFonts w:hint="eastAsia" w:ascii="仿宋" w:hAnsi="仿宋" w:eastAsia="仿宋" w:cs="仿宋"/>
          <w:color w:val="auto"/>
          <w:sz w:val="20"/>
          <w:szCs w:val="20"/>
          <w:highlight w:val="none"/>
        </w:rPr>
      </w:pPr>
    </w:p>
    <w:p w14:paraId="43A3EC3E">
      <w:pPr>
        <w:spacing w:line="360" w:lineRule="auto"/>
        <w:ind w:firstLine="3000" w:firstLineChars="15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val="en-US" w:eastAsia="zh-CN"/>
        </w:rPr>
        <w:t>供应商</w:t>
      </w:r>
      <w:r>
        <w:rPr>
          <w:rFonts w:hint="eastAsia" w:ascii="仿宋" w:hAnsi="仿宋" w:eastAsia="仿宋" w:cs="仿宋"/>
          <w:color w:val="auto"/>
          <w:sz w:val="20"/>
          <w:szCs w:val="20"/>
          <w:highlight w:val="none"/>
        </w:rPr>
        <w:t>名称（盖章）：</w:t>
      </w:r>
      <w:r>
        <w:rPr>
          <w:rFonts w:hint="eastAsia" w:ascii="仿宋" w:hAnsi="仿宋" w:eastAsia="仿宋" w:cs="仿宋"/>
          <w:color w:val="auto"/>
          <w:sz w:val="20"/>
          <w:szCs w:val="20"/>
          <w:highlight w:val="none"/>
          <w:u w:val="single"/>
        </w:rPr>
        <w:t xml:space="preserve">                         </w:t>
      </w:r>
    </w:p>
    <w:p w14:paraId="2AFE1852">
      <w:pPr>
        <w:spacing w:line="360" w:lineRule="auto"/>
        <w:ind w:firstLine="3000" w:firstLineChars="1500"/>
        <w:rPr>
          <w:rFonts w:hint="eastAsia" w:ascii="仿宋" w:hAnsi="仿宋" w:eastAsia="仿宋" w:cs="仿宋"/>
          <w:color w:val="auto"/>
          <w:sz w:val="20"/>
          <w:szCs w:val="20"/>
          <w:highlight w:val="none"/>
          <w:u w:val="single"/>
        </w:rPr>
      </w:pPr>
      <w:r>
        <w:rPr>
          <w:rFonts w:hint="eastAsia" w:ascii="仿宋" w:hAnsi="仿宋" w:eastAsia="仿宋" w:cs="仿宋"/>
          <w:color w:val="auto"/>
          <w:sz w:val="20"/>
          <w:szCs w:val="20"/>
          <w:highlight w:val="none"/>
        </w:rPr>
        <w:t>法定代表人或授权代表（签字或盖章）：</w:t>
      </w:r>
      <w:r>
        <w:rPr>
          <w:rFonts w:hint="eastAsia" w:ascii="仿宋" w:hAnsi="仿宋" w:eastAsia="仿宋" w:cs="仿宋"/>
          <w:color w:val="auto"/>
          <w:sz w:val="20"/>
          <w:szCs w:val="20"/>
          <w:highlight w:val="none"/>
          <w:u w:val="single"/>
        </w:rPr>
        <w:t xml:space="preserve">              </w:t>
      </w:r>
    </w:p>
    <w:p w14:paraId="6371D927">
      <w:pPr>
        <w:spacing w:line="360" w:lineRule="auto"/>
        <w:ind w:firstLine="3000" w:firstLineChars="1500"/>
        <w:rPr>
          <w:rFonts w:hint="eastAsia" w:ascii="仿宋" w:hAnsi="仿宋" w:eastAsia="仿宋" w:cs="仿宋"/>
          <w:b/>
          <w:bCs/>
          <w:color w:val="auto"/>
          <w:sz w:val="20"/>
          <w:szCs w:val="20"/>
          <w:highlight w:val="none"/>
        </w:rPr>
        <w:sectPr>
          <w:pgSz w:w="11906" w:h="16838"/>
          <w:pgMar w:top="1440" w:right="1800" w:bottom="1440" w:left="1800" w:header="851" w:footer="992" w:gutter="0"/>
          <w:cols w:space="425" w:num="1"/>
          <w:docGrid w:type="lines" w:linePitch="312" w:charSpace="0"/>
        </w:sectPr>
      </w:pPr>
      <w:r>
        <w:rPr>
          <w:rFonts w:hint="eastAsia" w:ascii="仿宋" w:hAnsi="仿宋" w:eastAsia="仿宋" w:cs="仿宋"/>
          <w:color w:val="auto"/>
          <w:sz w:val="20"/>
          <w:szCs w:val="20"/>
          <w:highlight w:val="none"/>
        </w:rPr>
        <w:t>日    期：</w:t>
      </w:r>
      <w:r>
        <w:rPr>
          <w:rFonts w:hint="eastAsia" w:ascii="仿宋" w:hAnsi="仿宋" w:eastAsia="仿宋" w:cs="仿宋"/>
          <w:color w:val="auto"/>
          <w:sz w:val="20"/>
          <w:szCs w:val="20"/>
          <w:highlight w:val="none"/>
          <w:u w:val="single"/>
        </w:rPr>
        <w:t xml:space="preserve">                            </w:t>
      </w:r>
    </w:p>
    <w:p w14:paraId="23C82105">
      <w:pPr>
        <w:spacing w:line="360" w:lineRule="auto"/>
        <w:rPr>
          <w:rFonts w:hint="default"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（二）落实政府采购政策需满足的资格要求：/</w:t>
      </w:r>
    </w:p>
    <w:p w14:paraId="0F9BA722">
      <w:pPr>
        <w:autoSpaceDE w:val="0"/>
        <w:autoSpaceDN w:val="0"/>
        <w:adjustRightInd w:val="0"/>
        <w:spacing w:line="600" w:lineRule="exact"/>
        <w:jc w:val="center"/>
        <w:rPr>
          <w:rFonts w:hint="eastAsia" w:ascii="仿宋" w:hAnsi="仿宋" w:eastAsia="仿宋" w:cs="仿宋"/>
          <w:color w:val="auto"/>
          <w:sz w:val="24"/>
          <w:highlight w:val="none"/>
          <w:lang w:val="en-US" w:eastAsia="zh-CN"/>
        </w:rPr>
      </w:pPr>
      <w:r>
        <w:rPr>
          <w:rFonts w:hint="eastAsia"/>
          <w:color w:val="auto"/>
          <w:highlight w:val="none"/>
          <w:lang w:val="en-US" w:eastAsia="zh-CN"/>
        </w:rPr>
        <w:t xml:space="preserve"> </w:t>
      </w:r>
      <w:r>
        <w:rPr>
          <w:rFonts w:hint="eastAsia" w:ascii="仿宋" w:hAnsi="仿宋" w:eastAsia="仿宋" w:cs="仿宋"/>
          <w:color w:val="auto"/>
          <w:sz w:val="24"/>
          <w:highlight w:val="none"/>
          <w:lang w:val="en-US" w:eastAsia="zh-CN"/>
        </w:rPr>
        <w:t>（若供应商为中小企业，可在电子化交易系统填写中小企业声明函）</w:t>
      </w:r>
    </w:p>
    <w:p w14:paraId="02EC9DD0">
      <w:pPr>
        <w:rPr>
          <w:rFonts w:hint="eastAsia" w:eastAsia="宋体"/>
          <w:color w:val="auto"/>
          <w:highlight w:val="none"/>
          <w:lang w:eastAsia="zh-CN"/>
        </w:rPr>
      </w:pPr>
    </w:p>
    <w:p w14:paraId="4E9164B1">
      <w:pPr>
        <w:rPr>
          <w:rFonts w:hint="eastAsia"/>
          <w:color w:val="auto"/>
          <w:highlight w:val="none"/>
          <w:lang w:val="en-US" w:eastAsia="zh-CN"/>
        </w:rPr>
      </w:pPr>
      <w:r>
        <w:rPr>
          <w:color w:val="auto"/>
          <w:highlight w:val="none"/>
        </w:rPr>
        <w:br w:type="page"/>
      </w:r>
    </w:p>
    <w:p w14:paraId="4A5CE193">
      <w:pPr>
        <w:pStyle w:val="10"/>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default" w:ascii="仿宋" w:hAnsi="仿宋" w:eastAsia="仿宋" w:cs="仿宋"/>
          <w:b/>
          <w:bCs/>
          <w:color w:val="auto"/>
          <w:kern w:val="2"/>
          <w:sz w:val="24"/>
          <w:szCs w:val="24"/>
          <w:highlight w:val="none"/>
          <w:lang w:val="en-US" w:eastAsia="zh-CN" w:bidi="ar-SA"/>
        </w:rPr>
      </w:pPr>
      <w:r>
        <w:rPr>
          <w:rFonts w:hint="eastAsia" w:ascii="仿宋" w:hAnsi="仿宋" w:eastAsia="仿宋" w:cs="仿宋"/>
          <w:b/>
          <w:bCs/>
          <w:color w:val="auto"/>
          <w:kern w:val="2"/>
          <w:sz w:val="24"/>
          <w:szCs w:val="24"/>
          <w:highlight w:val="none"/>
          <w:lang w:val="en-US" w:eastAsia="zh-CN" w:bidi="ar-SA"/>
        </w:rPr>
        <w:t>（三）</w:t>
      </w:r>
      <w:r>
        <w:rPr>
          <w:rFonts w:hint="default" w:ascii="仿宋" w:hAnsi="仿宋" w:eastAsia="仿宋" w:cs="仿宋"/>
          <w:b/>
          <w:bCs/>
          <w:color w:val="auto"/>
          <w:kern w:val="2"/>
          <w:sz w:val="24"/>
          <w:szCs w:val="24"/>
          <w:highlight w:val="none"/>
          <w:lang w:val="en-US" w:eastAsia="zh-CN" w:bidi="ar-SA"/>
        </w:rPr>
        <w:t>特殊资格</w:t>
      </w:r>
      <w:r>
        <w:rPr>
          <w:rFonts w:hint="eastAsia" w:ascii="仿宋" w:hAnsi="仿宋" w:eastAsia="仿宋" w:cs="仿宋"/>
          <w:b/>
          <w:bCs/>
          <w:color w:val="auto"/>
          <w:kern w:val="2"/>
          <w:sz w:val="24"/>
          <w:szCs w:val="24"/>
          <w:highlight w:val="none"/>
          <w:lang w:val="en-US" w:eastAsia="zh-CN" w:bidi="ar-SA"/>
        </w:rPr>
        <w:t>要求</w:t>
      </w:r>
    </w:p>
    <w:p w14:paraId="3237226A">
      <w:pPr>
        <w:pStyle w:val="10"/>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color w:val="auto"/>
          <w:highlight w:val="none"/>
          <w:lang w:eastAsia="zh-CN"/>
        </w:rPr>
      </w:pPr>
      <w:r>
        <w:rPr>
          <w:rFonts w:hint="eastAsia" w:ascii="仿宋_GB2312" w:hAnsi="仿宋_GB2312" w:eastAsia="仿宋_GB2312" w:cs="仿宋_GB2312"/>
          <w:color w:val="auto"/>
          <w:highlight w:val="none"/>
          <w:lang w:val="en-US" w:eastAsia="zh-CN"/>
        </w:rPr>
        <w:t>①</w:t>
      </w:r>
      <w:r>
        <w:rPr>
          <w:rFonts w:ascii="仿宋_GB2312" w:hAnsi="仿宋_GB2312" w:eastAsia="仿宋_GB2312" w:cs="仿宋_GB2312"/>
          <w:color w:val="auto"/>
          <w:highlight w:val="none"/>
        </w:rPr>
        <w:t>法定代表人直接参加</w:t>
      </w:r>
      <w:r>
        <w:rPr>
          <w:rFonts w:hint="eastAsia" w:ascii="仿宋_GB2312" w:hAnsi="仿宋_GB2312" w:eastAsia="仿宋_GB2312" w:cs="仿宋_GB2312"/>
          <w:color w:val="auto"/>
          <w:highlight w:val="none"/>
          <w:lang w:eastAsia="zh-CN"/>
        </w:rPr>
        <w:t>投标</w:t>
      </w:r>
      <w:r>
        <w:rPr>
          <w:rFonts w:ascii="仿宋_GB2312" w:hAnsi="仿宋_GB2312" w:eastAsia="仿宋_GB2312" w:cs="仿宋_GB2312"/>
          <w:color w:val="auto"/>
          <w:highlight w:val="none"/>
        </w:rPr>
        <w:t>的，须出具法定代表人身份证明及其身份证扫描件。法定代表人授权他人参加</w:t>
      </w:r>
      <w:r>
        <w:rPr>
          <w:rFonts w:hint="eastAsia" w:ascii="仿宋_GB2312" w:hAnsi="仿宋_GB2312" w:eastAsia="仿宋_GB2312" w:cs="仿宋_GB2312"/>
          <w:color w:val="auto"/>
          <w:highlight w:val="none"/>
          <w:lang w:eastAsia="zh-CN"/>
        </w:rPr>
        <w:t>投标</w:t>
      </w:r>
      <w:r>
        <w:rPr>
          <w:rFonts w:ascii="仿宋_GB2312" w:hAnsi="仿宋_GB2312" w:eastAsia="仿宋_GB2312" w:cs="仿宋_GB2312"/>
          <w:color w:val="auto"/>
          <w:highlight w:val="none"/>
        </w:rPr>
        <w:t>的</w:t>
      </w:r>
      <w:r>
        <w:rPr>
          <w:rFonts w:hint="eastAsia" w:ascii="仿宋_GB2312" w:hAnsi="仿宋_GB2312" w:eastAsia="仿宋_GB2312" w:cs="仿宋_GB2312"/>
          <w:color w:val="auto"/>
          <w:highlight w:val="none"/>
          <w:lang w:eastAsia="zh-CN"/>
        </w:rPr>
        <w:t>，须出具法定代表人授权书（附法定代表人、被授权人身份证扫描件）；</w:t>
      </w:r>
    </w:p>
    <w:p w14:paraId="1D780FAC">
      <w:pPr>
        <w:pStyle w:val="10"/>
        <w:keepNext w:val="0"/>
        <w:keepLines w:val="0"/>
        <w:pageBreakBefore w:val="0"/>
        <w:widowControl/>
        <w:kinsoku/>
        <w:wordWrap/>
        <w:overflowPunct/>
        <w:topLinePunct w:val="0"/>
        <w:autoSpaceDE/>
        <w:autoSpaceDN/>
        <w:bidi w:val="0"/>
        <w:adjustRightInd/>
        <w:snapToGrid/>
        <w:spacing w:line="360" w:lineRule="auto"/>
        <w:textAlignment w:val="auto"/>
        <w:rPr>
          <w:rFonts w:hint="default"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②供应商须具有交通运输部质量监督机构颁发的公路水运工程质量检测机构公路工程甲级资质（公路工程试验检测综合甲级资质）或桥梁隧道工程专项资质；证书均须在有效期内；（采购包2）</w:t>
      </w:r>
    </w:p>
    <w:p w14:paraId="58E9119E">
      <w:pPr>
        <w:pStyle w:val="10"/>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③</w:t>
      </w:r>
      <w:r>
        <w:rPr>
          <w:rFonts w:hint="eastAsia" w:ascii="仿宋_GB2312" w:hAnsi="仿宋_GB2312" w:eastAsia="仿宋_GB2312" w:cs="仿宋_GB2312"/>
          <w:color w:val="auto"/>
          <w:highlight w:val="none"/>
        </w:rPr>
        <w:t>供应商未被交通运输主管部门限制进入公路建养市场，且不在处罚有效期内。（提供承诺函）</w:t>
      </w:r>
    </w:p>
    <w:p w14:paraId="00ED5E19">
      <w:pPr>
        <w:pStyle w:val="10"/>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④本采购包2不接受联合体投标。</w:t>
      </w:r>
    </w:p>
    <w:p w14:paraId="1FB2AFC3">
      <w:pPr>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br w:type="page"/>
      </w:r>
    </w:p>
    <w:p w14:paraId="6A3D031F">
      <w:pPr>
        <w:pStyle w:val="2"/>
        <w:keepLines w:val="0"/>
        <w:pageBreakBefore w:val="0"/>
        <w:widowControl w:val="0"/>
        <w:kinsoku/>
        <w:wordWrap/>
        <w:overflowPunct/>
        <w:topLinePunct w:val="0"/>
        <w:bidi w:val="0"/>
        <w:jc w:val="left"/>
        <w:textAlignment w:val="auto"/>
        <w:outlineLvl w:val="9"/>
        <w:rPr>
          <w:rFonts w:hint="eastAsia" w:ascii="仿宋" w:hAnsi="仿宋" w:eastAsia="仿宋" w:cs="仿宋"/>
          <w:b/>
          <w:bCs/>
          <w:color w:val="auto"/>
          <w:kern w:val="2"/>
          <w:sz w:val="24"/>
          <w:szCs w:val="24"/>
          <w:highlight w:val="none"/>
          <w:lang w:val="en-US" w:eastAsia="zh-CN" w:bidi="ar-SA"/>
        </w:rPr>
      </w:pPr>
      <w:r>
        <w:rPr>
          <w:rFonts w:hint="eastAsia" w:ascii="仿宋" w:hAnsi="仿宋" w:eastAsia="仿宋" w:cs="仿宋"/>
          <w:b/>
          <w:bCs/>
          <w:color w:val="auto"/>
          <w:kern w:val="2"/>
          <w:sz w:val="24"/>
          <w:szCs w:val="24"/>
          <w:highlight w:val="none"/>
          <w:lang w:val="en-US" w:eastAsia="zh-CN" w:bidi="ar-SA"/>
        </w:rPr>
        <w:t>附件1：</w:t>
      </w:r>
    </w:p>
    <w:p w14:paraId="40A8F36A">
      <w:pPr>
        <w:pStyle w:val="2"/>
        <w:keepLines w:val="0"/>
        <w:pageBreakBefore w:val="0"/>
        <w:widowControl w:val="0"/>
        <w:kinsoku/>
        <w:wordWrap/>
        <w:overflowPunct/>
        <w:topLinePunct w:val="0"/>
        <w:bidi w:val="0"/>
        <w:jc w:val="center"/>
        <w:textAlignment w:val="auto"/>
        <w:outlineLvl w:val="9"/>
        <w:rPr>
          <w:rFonts w:hint="eastAsia" w:ascii="仿宋" w:hAnsi="仿宋" w:eastAsia="仿宋" w:cs="仿宋"/>
          <w:b/>
          <w:bCs/>
          <w:color w:val="auto"/>
          <w:kern w:val="2"/>
          <w:sz w:val="24"/>
          <w:szCs w:val="24"/>
          <w:highlight w:val="none"/>
          <w:lang w:val="en-US" w:eastAsia="zh-CN" w:bidi="ar-SA"/>
        </w:rPr>
      </w:pPr>
      <w:r>
        <w:rPr>
          <w:rFonts w:hint="eastAsia" w:ascii="仿宋" w:hAnsi="仿宋" w:eastAsia="仿宋" w:cs="仿宋"/>
          <w:b/>
          <w:bCs/>
          <w:color w:val="auto"/>
          <w:kern w:val="2"/>
          <w:sz w:val="24"/>
          <w:szCs w:val="24"/>
          <w:highlight w:val="none"/>
          <w:lang w:val="en-US" w:eastAsia="zh-CN" w:bidi="ar-SA"/>
        </w:rPr>
        <w:t>法定代表人身份证明</w:t>
      </w:r>
    </w:p>
    <w:p w14:paraId="293B4A8F">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仿宋" w:hAnsi="仿宋" w:eastAsia="仿宋" w:cs="仿宋"/>
          <w:color w:val="auto"/>
          <w:kern w:val="0"/>
          <w:sz w:val="24"/>
          <w:szCs w:val="24"/>
          <w:highlight w:val="none"/>
        </w:rPr>
      </w:pPr>
      <w:r>
        <w:rPr>
          <w:rFonts w:hint="eastAsia" w:ascii="仿宋" w:hAnsi="仿宋" w:eastAsia="仿宋" w:cs="仿宋"/>
          <w:color w:val="auto"/>
          <w:sz w:val="24"/>
          <w:szCs w:val="24"/>
          <w:highlight w:val="none"/>
          <w:lang w:eastAsia="zh-CN"/>
        </w:rPr>
        <w:t>供应商</w:t>
      </w:r>
      <w:r>
        <w:rPr>
          <w:rFonts w:hint="eastAsia" w:ascii="仿宋" w:hAnsi="仿宋" w:eastAsia="仿宋" w:cs="仿宋"/>
          <w:color w:val="auto"/>
          <w:kern w:val="0"/>
          <w:sz w:val="24"/>
          <w:szCs w:val="24"/>
          <w:highlight w:val="none"/>
        </w:rPr>
        <w:t>名称：</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 xml:space="preserve"> </w:t>
      </w:r>
    </w:p>
    <w:p w14:paraId="2AE03584">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统一社会信用代码：</w:t>
      </w:r>
      <w:r>
        <w:rPr>
          <w:rFonts w:hint="eastAsia" w:ascii="仿宋" w:hAnsi="仿宋" w:eastAsia="仿宋" w:cs="仿宋"/>
          <w:color w:val="auto"/>
          <w:kern w:val="0"/>
          <w:sz w:val="24"/>
          <w:szCs w:val="24"/>
          <w:highlight w:val="none"/>
          <w:u w:val="single"/>
        </w:rPr>
        <w:t xml:space="preserve">                </w:t>
      </w:r>
    </w:p>
    <w:p w14:paraId="64BDE825">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注册地址：</w:t>
      </w:r>
      <w:r>
        <w:rPr>
          <w:rFonts w:hint="eastAsia" w:ascii="仿宋" w:hAnsi="仿宋" w:eastAsia="仿宋" w:cs="仿宋"/>
          <w:color w:val="auto"/>
          <w:kern w:val="0"/>
          <w:sz w:val="24"/>
          <w:szCs w:val="24"/>
          <w:highlight w:val="none"/>
          <w:u w:val="single"/>
        </w:rPr>
        <w:t xml:space="preserve">                        </w:t>
      </w:r>
    </w:p>
    <w:p w14:paraId="02946BEE">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成立时间：</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 xml:space="preserve">年 </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月</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日</w:t>
      </w:r>
    </w:p>
    <w:p w14:paraId="22DD8033">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仿宋" w:hAnsi="仿宋" w:eastAsia="仿宋" w:cs="仿宋"/>
          <w:color w:val="auto"/>
          <w:kern w:val="0"/>
          <w:sz w:val="24"/>
          <w:szCs w:val="24"/>
          <w:highlight w:val="none"/>
          <w:u w:val="single"/>
        </w:rPr>
      </w:pPr>
      <w:r>
        <w:rPr>
          <w:rFonts w:hint="eastAsia" w:ascii="仿宋" w:hAnsi="仿宋" w:eastAsia="仿宋" w:cs="仿宋"/>
          <w:color w:val="auto"/>
          <w:kern w:val="0"/>
          <w:sz w:val="24"/>
          <w:szCs w:val="24"/>
          <w:highlight w:val="none"/>
        </w:rPr>
        <w:t>经营期限：</w:t>
      </w:r>
      <w:r>
        <w:rPr>
          <w:rFonts w:hint="eastAsia" w:ascii="仿宋" w:hAnsi="仿宋" w:eastAsia="仿宋" w:cs="仿宋"/>
          <w:color w:val="auto"/>
          <w:kern w:val="0"/>
          <w:sz w:val="24"/>
          <w:szCs w:val="24"/>
          <w:highlight w:val="none"/>
          <w:u w:val="single"/>
        </w:rPr>
        <w:t xml:space="preserve">                  </w:t>
      </w:r>
    </w:p>
    <w:p w14:paraId="3B2F9C58">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姓名：</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 xml:space="preserve"> 性别：</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 xml:space="preserve"> 年龄：</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 xml:space="preserve"> 系</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w:t>
      </w:r>
      <w:r>
        <w:rPr>
          <w:rFonts w:hint="eastAsia" w:ascii="仿宋" w:hAnsi="仿宋" w:eastAsia="仿宋" w:cs="仿宋"/>
          <w:color w:val="auto"/>
          <w:kern w:val="0"/>
          <w:sz w:val="24"/>
          <w:szCs w:val="24"/>
          <w:highlight w:val="none"/>
          <w:lang w:eastAsia="zh-CN"/>
        </w:rPr>
        <w:t>供应商</w:t>
      </w:r>
      <w:r>
        <w:rPr>
          <w:rFonts w:hint="eastAsia" w:ascii="仿宋" w:hAnsi="仿宋" w:eastAsia="仿宋" w:cs="仿宋"/>
          <w:color w:val="auto"/>
          <w:kern w:val="0"/>
          <w:sz w:val="24"/>
          <w:szCs w:val="24"/>
          <w:highlight w:val="none"/>
        </w:rPr>
        <w:t>名称）的</w:t>
      </w:r>
      <w:r>
        <w:rPr>
          <w:rFonts w:hint="eastAsia" w:ascii="仿宋" w:hAnsi="仿宋" w:eastAsia="仿宋" w:cs="仿宋"/>
          <w:color w:val="auto"/>
          <w:kern w:val="0"/>
          <w:sz w:val="24"/>
          <w:szCs w:val="24"/>
          <w:highlight w:val="none"/>
          <w:lang w:eastAsia="zh-CN"/>
        </w:rPr>
        <w:t>法定代表人</w:t>
      </w:r>
      <w:r>
        <w:rPr>
          <w:rFonts w:hint="eastAsia" w:ascii="仿宋" w:hAnsi="仿宋" w:eastAsia="仿宋" w:cs="仿宋"/>
          <w:color w:val="auto"/>
          <w:kern w:val="0"/>
          <w:sz w:val="24"/>
          <w:szCs w:val="24"/>
          <w:highlight w:val="none"/>
        </w:rPr>
        <w:t>。</w:t>
      </w:r>
    </w:p>
    <w:p w14:paraId="30931E6E">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特此证明。</w:t>
      </w:r>
    </w:p>
    <w:p w14:paraId="457EE187">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附：</w:t>
      </w:r>
      <w:r>
        <w:rPr>
          <w:rFonts w:hint="eastAsia" w:ascii="仿宋" w:hAnsi="仿宋" w:eastAsia="仿宋" w:cs="仿宋"/>
          <w:color w:val="auto"/>
          <w:sz w:val="24"/>
          <w:szCs w:val="24"/>
          <w:highlight w:val="none"/>
          <w:lang w:eastAsia="zh-CN"/>
        </w:rPr>
        <w:t>法定代表人</w:t>
      </w:r>
      <w:r>
        <w:rPr>
          <w:rFonts w:hint="eastAsia" w:ascii="仿宋" w:hAnsi="仿宋" w:eastAsia="仿宋" w:cs="仿宋"/>
          <w:color w:val="auto"/>
          <w:sz w:val="24"/>
          <w:szCs w:val="24"/>
          <w:highlight w:val="none"/>
        </w:rPr>
        <w:t>身份证复印件</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00"/>
      </w:tblGrid>
      <w:tr w14:paraId="25E4B0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4" w:hRule="atLeast"/>
          <w:jc w:val="center"/>
        </w:trPr>
        <w:tc>
          <w:tcPr>
            <w:tcW w:w="5800" w:type="dxa"/>
            <w:noWrap w:val="0"/>
            <w:vAlign w:val="center"/>
          </w:tcPr>
          <w:p w14:paraId="5DDB7B6A">
            <w:pPr>
              <w:snapToGrid w:val="0"/>
              <w:spacing w:line="480" w:lineRule="auto"/>
              <w:jc w:val="center"/>
              <w:rPr>
                <w:rFonts w:hint="eastAsia" w:ascii="仿宋" w:hAnsi="仿宋" w:eastAsia="仿宋" w:cs="仿宋"/>
                <w:color w:val="auto"/>
                <w:sz w:val="20"/>
                <w:szCs w:val="20"/>
                <w:highlight w:val="none"/>
              </w:rPr>
            </w:pPr>
          </w:p>
          <w:p w14:paraId="326145E9">
            <w:pPr>
              <w:snapToGrid w:val="0"/>
              <w:spacing w:line="480" w:lineRule="auto"/>
              <w:jc w:val="center"/>
              <w:rPr>
                <w:rFonts w:hint="eastAsia" w:ascii="仿宋" w:hAnsi="仿宋" w:eastAsia="仿宋" w:cs="仿宋"/>
                <w:color w:val="auto"/>
                <w:sz w:val="20"/>
                <w:szCs w:val="20"/>
                <w:highlight w:val="none"/>
              </w:rPr>
            </w:pPr>
          </w:p>
          <w:p w14:paraId="1FCC7113">
            <w:pPr>
              <w:autoSpaceDE w:val="0"/>
              <w:autoSpaceDN w:val="0"/>
              <w:adjustRightInd w:val="0"/>
              <w:snapToGrid w:val="0"/>
              <w:spacing w:before="120" w:beforeLines="50"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法定代表人</w:t>
            </w:r>
            <w:r>
              <w:rPr>
                <w:rFonts w:hint="eastAsia" w:ascii="仿宋" w:hAnsi="仿宋" w:eastAsia="仿宋" w:cs="仿宋"/>
                <w:color w:val="auto"/>
                <w:sz w:val="24"/>
                <w:szCs w:val="24"/>
                <w:highlight w:val="none"/>
              </w:rPr>
              <w:t>身份证复印件</w:t>
            </w:r>
            <w:r>
              <w:rPr>
                <w:rFonts w:hint="eastAsia" w:ascii="仿宋" w:hAnsi="仿宋" w:eastAsia="仿宋" w:cs="仿宋"/>
                <w:color w:val="auto"/>
                <w:sz w:val="24"/>
                <w:szCs w:val="24"/>
                <w:highlight w:val="none"/>
                <w:lang w:eastAsia="zh-CN"/>
              </w:rPr>
              <w:t>粘</w:t>
            </w:r>
            <w:r>
              <w:rPr>
                <w:rFonts w:hint="eastAsia" w:ascii="仿宋" w:hAnsi="仿宋" w:eastAsia="仿宋" w:cs="仿宋"/>
                <w:color w:val="auto"/>
                <w:sz w:val="24"/>
                <w:szCs w:val="24"/>
                <w:highlight w:val="none"/>
              </w:rPr>
              <w:t>贴处</w:t>
            </w:r>
          </w:p>
          <w:p w14:paraId="3AAE260F">
            <w:pPr>
              <w:pStyle w:val="2"/>
              <w:jc w:val="center"/>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（正反面）</w:t>
            </w:r>
          </w:p>
          <w:p w14:paraId="03B33C29">
            <w:pPr>
              <w:snapToGrid w:val="0"/>
              <w:spacing w:line="480" w:lineRule="auto"/>
              <w:jc w:val="center"/>
              <w:rPr>
                <w:rFonts w:hint="eastAsia" w:ascii="仿宋" w:hAnsi="仿宋" w:eastAsia="仿宋" w:cs="仿宋"/>
                <w:color w:val="auto"/>
                <w:sz w:val="20"/>
                <w:szCs w:val="20"/>
                <w:highlight w:val="none"/>
              </w:rPr>
            </w:pPr>
          </w:p>
          <w:p w14:paraId="51A70FC0">
            <w:pPr>
              <w:snapToGrid w:val="0"/>
              <w:spacing w:line="480" w:lineRule="auto"/>
              <w:jc w:val="center"/>
              <w:rPr>
                <w:rFonts w:hint="eastAsia" w:ascii="仿宋" w:hAnsi="仿宋" w:eastAsia="仿宋" w:cs="仿宋"/>
                <w:color w:val="auto"/>
                <w:sz w:val="20"/>
                <w:szCs w:val="20"/>
                <w:highlight w:val="none"/>
              </w:rPr>
            </w:pPr>
          </w:p>
        </w:tc>
      </w:tr>
    </w:tbl>
    <w:p w14:paraId="7AA1F804">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仿宋" w:hAnsi="仿宋" w:eastAsia="仿宋" w:cs="仿宋"/>
          <w:color w:val="auto"/>
          <w:sz w:val="24"/>
          <w:szCs w:val="24"/>
          <w:highlight w:val="none"/>
        </w:rPr>
      </w:pPr>
    </w:p>
    <w:p w14:paraId="514C26A8">
      <w:pPr>
        <w:keepNext w:val="0"/>
        <w:keepLines w:val="0"/>
        <w:pageBreakBefore w:val="0"/>
        <w:widowControl w:val="0"/>
        <w:kinsoku/>
        <w:wordWrap/>
        <w:overflowPunct/>
        <w:topLinePunct w:val="0"/>
        <w:autoSpaceDE/>
        <w:autoSpaceDN/>
        <w:bidi w:val="0"/>
        <w:adjustRightInd w:val="0"/>
        <w:snapToGrid w:val="0"/>
        <w:spacing w:line="360" w:lineRule="auto"/>
        <w:ind w:right="420" w:firstLine="480" w:firstLineChars="200"/>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供应商名称：                 （公章）</w:t>
      </w:r>
    </w:p>
    <w:p w14:paraId="2DD54FFB">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仿宋" w:hAnsi="仿宋" w:eastAsia="仿宋" w:cs="仿宋"/>
          <w:color w:val="auto"/>
          <w:sz w:val="24"/>
          <w:szCs w:val="24"/>
          <w:highlight w:val="none"/>
        </w:rPr>
      </w:pPr>
    </w:p>
    <w:p w14:paraId="13748F81">
      <w:pPr>
        <w:keepNext w:val="0"/>
        <w:keepLines w:val="0"/>
        <w:pageBreakBefore w:val="0"/>
        <w:widowControl w:val="0"/>
        <w:kinsoku/>
        <w:wordWrap/>
        <w:overflowPunct/>
        <w:topLinePunct w:val="0"/>
        <w:autoSpaceDE/>
        <w:autoSpaceDN/>
        <w:bidi w:val="0"/>
        <w:adjustRightInd w:val="0"/>
        <w:snapToGrid w:val="0"/>
        <w:spacing w:line="360" w:lineRule="auto"/>
        <w:ind w:right="42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日期：    年  月  日</w:t>
      </w:r>
    </w:p>
    <w:p w14:paraId="3BEEA243">
      <w:pPr>
        <w:pStyle w:val="2"/>
        <w:keepNext w:val="0"/>
        <w:keepLines w:val="0"/>
        <w:pageBreakBefore w:val="0"/>
        <w:widowControl w:val="0"/>
        <w:numPr>
          <w:ilvl w:val="0"/>
          <w:numId w:val="0"/>
        </w:numPr>
        <w:kinsoku/>
        <w:wordWrap/>
        <w:overflowPunct/>
        <w:topLinePunct w:val="0"/>
        <w:autoSpaceDE/>
        <w:autoSpaceDN/>
        <w:bidi w:val="0"/>
        <w:spacing w:after="120" w:afterLines="0"/>
        <w:ind w:firstLine="482" w:firstLineChars="200"/>
        <w:jc w:val="left"/>
        <w:textAlignment w:val="auto"/>
        <w:rPr>
          <w:rFonts w:hint="eastAsia" w:ascii="仿宋" w:hAnsi="仿宋" w:eastAsia="仿宋" w:cs="仿宋"/>
          <w:b/>
          <w:bCs/>
          <w:color w:val="auto"/>
          <w:sz w:val="24"/>
          <w:szCs w:val="24"/>
          <w:highlight w:val="none"/>
          <w:lang w:val="zh-CN" w:eastAsia="zh-CN"/>
        </w:rPr>
      </w:pPr>
      <w:r>
        <w:rPr>
          <w:rFonts w:hint="eastAsia" w:ascii="仿宋" w:hAnsi="仿宋" w:eastAsia="仿宋" w:cs="仿宋"/>
          <w:b/>
          <w:bCs/>
          <w:color w:val="auto"/>
          <w:sz w:val="24"/>
          <w:szCs w:val="24"/>
          <w:highlight w:val="none"/>
          <w:lang w:val="zh-CN" w:eastAsia="zh-CN"/>
        </w:rPr>
        <w:t>说明：仅限法定代表人参加时提供。</w:t>
      </w:r>
    </w:p>
    <w:p w14:paraId="29C9A67E">
      <w:pPr>
        <w:rPr>
          <w:rFonts w:hint="eastAsia" w:ascii="仿宋" w:hAnsi="仿宋" w:eastAsia="仿宋" w:cs="仿宋"/>
          <w:b/>
          <w:bCs/>
          <w:color w:val="auto"/>
          <w:kern w:val="2"/>
          <w:sz w:val="24"/>
          <w:szCs w:val="24"/>
          <w:highlight w:val="none"/>
          <w:lang w:val="en-US" w:eastAsia="zh-CN" w:bidi="ar-SA"/>
        </w:rPr>
      </w:pPr>
      <w:r>
        <w:rPr>
          <w:rFonts w:hint="eastAsia" w:ascii="仿宋" w:hAnsi="仿宋" w:eastAsia="仿宋" w:cs="仿宋"/>
          <w:b/>
          <w:bCs/>
          <w:color w:val="auto"/>
          <w:kern w:val="2"/>
          <w:sz w:val="24"/>
          <w:szCs w:val="24"/>
          <w:highlight w:val="none"/>
          <w:lang w:val="en-US" w:eastAsia="zh-CN" w:bidi="ar-SA"/>
        </w:rPr>
        <w:br w:type="page"/>
      </w:r>
    </w:p>
    <w:p w14:paraId="730A3017">
      <w:pPr>
        <w:keepNext/>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outlineLvl w:val="9"/>
        <w:rPr>
          <w:rFonts w:hint="eastAsia" w:ascii="仿宋" w:hAnsi="仿宋" w:eastAsia="仿宋" w:cs="仿宋"/>
          <w:b/>
          <w:bCs/>
          <w:color w:val="auto"/>
          <w:kern w:val="2"/>
          <w:sz w:val="24"/>
          <w:szCs w:val="24"/>
          <w:highlight w:val="none"/>
          <w:lang w:val="en-US" w:eastAsia="zh-CN" w:bidi="ar-SA"/>
        </w:rPr>
      </w:pPr>
      <w:r>
        <w:rPr>
          <w:rFonts w:hint="eastAsia" w:ascii="仿宋" w:hAnsi="仿宋" w:eastAsia="仿宋" w:cs="仿宋"/>
          <w:b/>
          <w:bCs/>
          <w:color w:val="auto"/>
          <w:kern w:val="2"/>
          <w:sz w:val="24"/>
          <w:szCs w:val="24"/>
          <w:highlight w:val="none"/>
          <w:lang w:val="en-US" w:eastAsia="zh-CN" w:bidi="ar-SA"/>
        </w:rPr>
        <w:t>法定代表人授权书</w:t>
      </w:r>
    </w:p>
    <w:p w14:paraId="186DAEB0">
      <w:pPr>
        <w:rPr>
          <w:rFonts w:hint="eastAsia" w:ascii="仿宋" w:hAnsi="仿宋" w:eastAsia="仿宋" w:cs="仿宋"/>
          <w:b/>
          <w:bCs/>
          <w:color w:val="auto"/>
          <w:sz w:val="24"/>
          <w:szCs w:val="24"/>
          <w:highlight w:val="none"/>
        </w:rPr>
      </w:pPr>
      <w:r>
        <w:rPr>
          <w:rFonts w:hint="eastAsia" w:ascii="仿宋" w:hAnsi="仿宋" w:eastAsia="仿宋" w:cs="仿宋"/>
          <w:color w:val="auto"/>
          <w:sz w:val="24"/>
          <w:szCs w:val="24"/>
          <w:highlight w:val="none"/>
        </w:rPr>
        <w:t xml:space="preserve">       </w:t>
      </w:r>
    </w:p>
    <w:p w14:paraId="6F4FBFCE">
      <w:pPr>
        <w:keepNext w:val="0"/>
        <w:keepLines w:val="0"/>
        <w:pageBreakBefore w:val="0"/>
        <w:widowControl w:val="0"/>
        <w:kinsoku/>
        <w:wordWrap/>
        <w:overflowPunct/>
        <w:topLinePunct w:val="0"/>
        <w:autoSpaceDE/>
        <w:autoSpaceDN/>
        <w:bidi w:val="0"/>
        <w:adjustRightInd/>
        <w:snapToGrid/>
        <w:spacing w:line="480" w:lineRule="auto"/>
        <w:jc w:val="left"/>
        <w:textAlignment w:val="auto"/>
        <w:rPr>
          <w:rFonts w:hint="eastAsia" w:ascii="仿宋" w:hAnsi="仿宋" w:eastAsia="仿宋" w:cs="仿宋"/>
          <w:color w:val="auto"/>
          <w:spacing w:val="4"/>
          <w:sz w:val="24"/>
          <w:szCs w:val="24"/>
          <w:highlight w:val="none"/>
          <w:u w:val="single"/>
          <w:lang w:eastAsia="zh-CN"/>
        </w:rPr>
      </w:pPr>
      <w:r>
        <w:rPr>
          <w:rFonts w:hint="eastAsia" w:ascii="仿宋" w:hAnsi="仿宋" w:eastAsia="仿宋" w:cs="仿宋"/>
          <w:color w:val="auto"/>
          <w:spacing w:val="4"/>
          <w:sz w:val="24"/>
          <w:szCs w:val="24"/>
          <w:highlight w:val="none"/>
        </w:rPr>
        <w:t>致：</w:t>
      </w:r>
      <w:r>
        <w:rPr>
          <w:rFonts w:hint="eastAsia" w:ascii="仿宋" w:hAnsi="仿宋" w:eastAsia="仿宋" w:cs="仿宋"/>
          <w:color w:val="auto"/>
          <w:spacing w:val="4"/>
          <w:sz w:val="24"/>
          <w:szCs w:val="24"/>
          <w:highlight w:val="none"/>
          <w:u w:val="single"/>
          <w:lang w:eastAsia="zh-CN"/>
        </w:rPr>
        <w:t>采购人名称</w:t>
      </w:r>
    </w:p>
    <w:p w14:paraId="62409E3E">
      <w:pPr>
        <w:keepNext w:val="0"/>
        <w:keepLines w:val="0"/>
        <w:pageBreakBefore w:val="0"/>
        <w:widowControl w:val="0"/>
        <w:kinsoku/>
        <w:wordWrap/>
        <w:overflowPunct/>
        <w:topLinePunct w:val="0"/>
        <w:autoSpaceDE/>
        <w:autoSpaceDN/>
        <w:bidi w:val="0"/>
        <w:adjustRightInd/>
        <w:snapToGrid/>
        <w:spacing w:line="480" w:lineRule="auto"/>
        <w:ind w:firstLine="496" w:firstLineChars="200"/>
        <w:jc w:val="left"/>
        <w:textAlignment w:val="auto"/>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u w:val="single"/>
        </w:rPr>
        <w:t>(供应商名称)</w:t>
      </w:r>
      <w:r>
        <w:rPr>
          <w:rFonts w:hint="eastAsia" w:ascii="仿宋" w:hAnsi="仿宋" w:eastAsia="仿宋" w:cs="仿宋"/>
          <w:color w:val="auto"/>
          <w:spacing w:val="4"/>
          <w:sz w:val="24"/>
          <w:szCs w:val="24"/>
          <w:highlight w:val="none"/>
        </w:rPr>
        <w:t>按中华人民共和国法律于</w:t>
      </w:r>
      <w:r>
        <w:rPr>
          <w:rFonts w:hint="eastAsia" w:ascii="仿宋" w:hAnsi="仿宋" w:eastAsia="仿宋" w:cs="仿宋"/>
          <w:color w:val="auto"/>
          <w:spacing w:val="4"/>
          <w:sz w:val="24"/>
          <w:szCs w:val="24"/>
          <w:highlight w:val="none"/>
          <w:u w:val="single"/>
        </w:rPr>
        <w:t>（  年  月  日 ）</w:t>
      </w:r>
      <w:r>
        <w:rPr>
          <w:rFonts w:hint="eastAsia" w:ascii="仿宋" w:hAnsi="仿宋" w:eastAsia="仿宋" w:cs="仿宋"/>
          <w:color w:val="auto"/>
          <w:spacing w:val="4"/>
          <w:sz w:val="24"/>
          <w:szCs w:val="24"/>
          <w:highlight w:val="none"/>
        </w:rPr>
        <w:t>成立。</w:t>
      </w:r>
      <w:r>
        <w:rPr>
          <w:rFonts w:hint="eastAsia" w:ascii="仿宋" w:hAnsi="仿宋" w:eastAsia="仿宋" w:cs="仿宋"/>
          <w:color w:val="auto"/>
          <w:spacing w:val="4"/>
          <w:sz w:val="24"/>
          <w:szCs w:val="24"/>
          <w:highlight w:val="none"/>
          <w:lang w:val="en-US" w:eastAsia="zh-CN"/>
        </w:rPr>
        <w:t xml:space="preserve"> </w:t>
      </w:r>
      <w:r>
        <w:rPr>
          <w:rFonts w:hint="eastAsia" w:ascii="仿宋" w:hAnsi="仿宋" w:eastAsia="仿宋" w:cs="仿宋"/>
          <w:color w:val="auto"/>
          <w:sz w:val="24"/>
          <w:szCs w:val="24"/>
          <w:highlight w:val="none"/>
          <w:u w:val="none"/>
          <w:lang w:eastAsia="zh-CN"/>
        </w:rPr>
        <w:t>法定代表人</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姓名</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rPr>
        <w:t>特授权</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z w:val="24"/>
          <w:szCs w:val="24"/>
          <w:highlight w:val="none"/>
          <w:u w:val="single"/>
          <w:lang w:eastAsia="zh-CN"/>
        </w:rPr>
        <w:t>被授权人</w:t>
      </w:r>
      <w:r>
        <w:rPr>
          <w:rFonts w:hint="eastAsia" w:ascii="仿宋" w:hAnsi="仿宋" w:eastAsia="仿宋" w:cs="仿宋"/>
          <w:color w:val="auto"/>
          <w:spacing w:val="4"/>
          <w:sz w:val="24"/>
          <w:szCs w:val="24"/>
          <w:highlight w:val="none"/>
          <w:u w:val="single"/>
        </w:rPr>
        <w:t>姓名</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rPr>
        <w:t>代表我公司全权办理针对本次</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lang w:eastAsia="zh-CN"/>
        </w:rPr>
        <w:t>项目名称、</w:t>
      </w:r>
      <w:r>
        <w:rPr>
          <w:rFonts w:hint="eastAsia" w:ascii="仿宋" w:hAnsi="仿宋" w:eastAsia="仿宋" w:cs="仿宋"/>
          <w:color w:val="auto"/>
          <w:spacing w:val="4"/>
          <w:sz w:val="24"/>
          <w:szCs w:val="24"/>
          <w:highlight w:val="none"/>
          <w:u w:val="single"/>
        </w:rPr>
        <w:t xml:space="preserve">项目编号   </w:t>
      </w:r>
      <w:r>
        <w:rPr>
          <w:rFonts w:hint="eastAsia" w:ascii="仿宋" w:hAnsi="仿宋" w:eastAsia="仿宋" w:cs="仿宋"/>
          <w:color w:val="auto"/>
          <w:spacing w:val="4"/>
          <w:sz w:val="24"/>
          <w:szCs w:val="24"/>
          <w:highlight w:val="none"/>
        </w:rPr>
        <w:t>的</w:t>
      </w:r>
      <w:r>
        <w:rPr>
          <w:rFonts w:hint="eastAsia" w:ascii="仿宋" w:hAnsi="仿宋" w:eastAsia="仿宋" w:cs="仿宋"/>
          <w:color w:val="auto"/>
          <w:spacing w:val="4"/>
          <w:sz w:val="24"/>
          <w:szCs w:val="24"/>
          <w:highlight w:val="none"/>
          <w:lang w:eastAsia="zh-CN"/>
        </w:rPr>
        <w:t>投标</w:t>
      </w:r>
      <w:r>
        <w:rPr>
          <w:rFonts w:hint="eastAsia" w:ascii="仿宋" w:hAnsi="仿宋" w:eastAsia="仿宋" w:cs="仿宋"/>
          <w:color w:val="auto"/>
          <w:spacing w:val="4"/>
          <w:sz w:val="24"/>
          <w:szCs w:val="24"/>
          <w:highlight w:val="none"/>
        </w:rPr>
        <w:t>、签约等具体工作，并签署全部有关的文件</w:t>
      </w:r>
      <w:r>
        <w:rPr>
          <w:rFonts w:hint="eastAsia" w:ascii="仿宋" w:hAnsi="仿宋" w:eastAsia="仿宋" w:cs="仿宋"/>
          <w:color w:val="auto"/>
          <w:spacing w:val="4"/>
          <w:sz w:val="24"/>
          <w:szCs w:val="24"/>
          <w:highlight w:val="none"/>
          <w:lang w:eastAsia="zh-CN"/>
        </w:rPr>
        <w:t>、</w:t>
      </w:r>
      <w:r>
        <w:rPr>
          <w:rFonts w:hint="eastAsia" w:ascii="仿宋" w:hAnsi="仿宋" w:eastAsia="仿宋" w:cs="仿宋"/>
          <w:color w:val="auto"/>
          <w:spacing w:val="4"/>
          <w:sz w:val="24"/>
          <w:szCs w:val="24"/>
          <w:highlight w:val="none"/>
        </w:rPr>
        <w:t>协议及合同。</w:t>
      </w:r>
    </w:p>
    <w:p w14:paraId="282F2359">
      <w:pPr>
        <w:keepNext w:val="0"/>
        <w:keepLines w:val="0"/>
        <w:pageBreakBefore w:val="0"/>
        <w:widowControl w:val="0"/>
        <w:kinsoku/>
        <w:wordWrap/>
        <w:overflowPunct/>
        <w:topLinePunct w:val="0"/>
        <w:autoSpaceDE/>
        <w:autoSpaceDN/>
        <w:bidi w:val="0"/>
        <w:adjustRightInd/>
        <w:snapToGrid/>
        <w:spacing w:line="480" w:lineRule="auto"/>
        <w:ind w:firstLine="496" w:firstLineChars="200"/>
        <w:jc w:val="left"/>
        <w:textAlignment w:val="auto"/>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rPr>
        <w:t>我公司对被授权人的签名负全部责任。</w:t>
      </w:r>
    </w:p>
    <w:p w14:paraId="3A278C4F">
      <w:pPr>
        <w:keepNext w:val="0"/>
        <w:keepLines w:val="0"/>
        <w:pageBreakBefore w:val="0"/>
        <w:widowControl w:val="0"/>
        <w:kinsoku/>
        <w:wordWrap/>
        <w:overflowPunct/>
        <w:topLinePunct w:val="0"/>
        <w:autoSpaceDE/>
        <w:autoSpaceDN/>
        <w:bidi w:val="0"/>
        <w:adjustRightInd/>
        <w:snapToGrid/>
        <w:spacing w:line="480" w:lineRule="auto"/>
        <w:ind w:firstLine="496" w:firstLineChars="200"/>
        <w:jc w:val="left"/>
        <w:textAlignment w:val="auto"/>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rPr>
        <w:t>本授权有效期与</w:t>
      </w:r>
      <w:r>
        <w:rPr>
          <w:rFonts w:hint="eastAsia" w:ascii="仿宋" w:hAnsi="仿宋" w:eastAsia="仿宋" w:cs="仿宋"/>
          <w:color w:val="auto"/>
          <w:spacing w:val="4"/>
          <w:sz w:val="24"/>
          <w:szCs w:val="24"/>
          <w:highlight w:val="none"/>
          <w:lang w:eastAsia="zh-CN"/>
        </w:rPr>
        <w:t>投标</w:t>
      </w:r>
      <w:r>
        <w:rPr>
          <w:rFonts w:hint="eastAsia" w:ascii="仿宋" w:hAnsi="仿宋" w:eastAsia="仿宋" w:cs="仿宋"/>
          <w:color w:val="auto"/>
          <w:spacing w:val="4"/>
          <w:sz w:val="24"/>
          <w:szCs w:val="24"/>
          <w:highlight w:val="none"/>
        </w:rPr>
        <w:t>有效期一致。</w:t>
      </w:r>
    </w:p>
    <w:tbl>
      <w:tblPr>
        <w:tblStyle w:val="7"/>
        <w:tblW w:w="0" w:type="auto"/>
        <w:tblInd w:w="633" w:type="dxa"/>
        <w:tblLayout w:type="fixed"/>
        <w:tblCellMar>
          <w:top w:w="0" w:type="dxa"/>
          <w:left w:w="108" w:type="dxa"/>
          <w:bottom w:w="0" w:type="dxa"/>
          <w:right w:w="108" w:type="dxa"/>
        </w:tblCellMar>
      </w:tblPr>
      <w:tblGrid>
        <w:gridCol w:w="4200"/>
        <w:gridCol w:w="3990"/>
      </w:tblGrid>
      <w:tr w14:paraId="4FA53EE2">
        <w:tblPrEx>
          <w:tblCellMar>
            <w:top w:w="0" w:type="dxa"/>
            <w:left w:w="108" w:type="dxa"/>
            <w:bottom w:w="0" w:type="dxa"/>
            <w:right w:w="108" w:type="dxa"/>
          </w:tblCellMar>
        </w:tblPrEx>
        <w:trPr>
          <w:trHeight w:val="600" w:hRule="atLeast"/>
        </w:trPr>
        <w:tc>
          <w:tcPr>
            <w:tcW w:w="4200" w:type="dxa"/>
            <w:noWrap w:val="0"/>
            <w:vAlign w:val="center"/>
          </w:tcPr>
          <w:p w14:paraId="73DC4596">
            <w:pPr>
              <w:spacing w:line="360" w:lineRule="auto"/>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rPr>
              <w:t>被授权人</w:t>
            </w:r>
            <w:r>
              <w:rPr>
                <w:rFonts w:hint="eastAsia" w:ascii="仿宋" w:hAnsi="仿宋" w:eastAsia="仿宋" w:cs="仿宋"/>
                <w:color w:val="auto"/>
                <w:spacing w:val="4"/>
                <w:sz w:val="24"/>
                <w:szCs w:val="24"/>
                <w:highlight w:val="none"/>
                <w:lang w:eastAsia="zh-CN"/>
              </w:rPr>
              <w:t>签字或盖章</w:t>
            </w:r>
            <w:r>
              <w:rPr>
                <w:rFonts w:hint="eastAsia" w:ascii="仿宋" w:hAnsi="仿宋" w:eastAsia="仿宋" w:cs="仿宋"/>
                <w:color w:val="auto"/>
                <w:spacing w:val="4"/>
                <w:sz w:val="24"/>
                <w:szCs w:val="24"/>
                <w:highlight w:val="none"/>
              </w:rPr>
              <w:t>：</w:t>
            </w:r>
          </w:p>
        </w:tc>
        <w:tc>
          <w:tcPr>
            <w:tcW w:w="3990" w:type="dxa"/>
            <w:noWrap w:val="0"/>
            <w:vAlign w:val="center"/>
          </w:tcPr>
          <w:p w14:paraId="38B8F218">
            <w:pPr>
              <w:spacing w:line="360" w:lineRule="auto"/>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lang w:eastAsia="zh-CN"/>
              </w:rPr>
              <w:t>法定代表人签字或盖章</w:t>
            </w:r>
            <w:r>
              <w:rPr>
                <w:rFonts w:hint="eastAsia" w:ascii="仿宋" w:hAnsi="仿宋" w:eastAsia="仿宋" w:cs="仿宋"/>
                <w:color w:val="auto"/>
                <w:spacing w:val="4"/>
                <w:sz w:val="24"/>
                <w:szCs w:val="24"/>
                <w:highlight w:val="none"/>
              </w:rPr>
              <w:t>：</w:t>
            </w:r>
          </w:p>
        </w:tc>
      </w:tr>
      <w:tr w14:paraId="26765749">
        <w:tblPrEx>
          <w:tblCellMar>
            <w:top w:w="0" w:type="dxa"/>
            <w:left w:w="108" w:type="dxa"/>
            <w:bottom w:w="0" w:type="dxa"/>
            <w:right w:w="108" w:type="dxa"/>
          </w:tblCellMar>
        </w:tblPrEx>
        <w:trPr>
          <w:trHeight w:val="600" w:hRule="atLeast"/>
        </w:trPr>
        <w:tc>
          <w:tcPr>
            <w:tcW w:w="4200" w:type="dxa"/>
            <w:noWrap w:val="0"/>
            <w:vAlign w:val="center"/>
          </w:tcPr>
          <w:p w14:paraId="3862DBA4">
            <w:pPr>
              <w:spacing w:line="360" w:lineRule="auto"/>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rPr>
              <w:t>职务：</w:t>
            </w:r>
          </w:p>
        </w:tc>
        <w:tc>
          <w:tcPr>
            <w:tcW w:w="3990" w:type="dxa"/>
            <w:noWrap w:val="0"/>
            <w:vAlign w:val="center"/>
          </w:tcPr>
          <w:p w14:paraId="0C6A19D1">
            <w:pPr>
              <w:spacing w:line="360" w:lineRule="auto"/>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rPr>
              <w:t>职务：</w:t>
            </w:r>
          </w:p>
        </w:tc>
      </w:tr>
      <w:tr w14:paraId="27991208">
        <w:tblPrEx>
          <w:tblCellMar>
            <w:top w:w="0" w:type="dxa"/>
            <w:left w:w="108" w:type="dxa"/>
            <w:bottom w:w="0" w:type="dxa"/>
            <w:right w:w="108" w:type="dxa"/>
          </w:tblCellMar>
        </w:tblPrEx>
        <w:trPr>
          <w:trHeight w:val="600" w:hRule="atLeast"/>
        </w:trPr>
        <w:tc>
          <w:tcPr>
            <w:tcW w:w="4200" w:type="dxa"/>
            <w:noWrap w:val="0"/>
            <w:vAlign w:val="center"/>
          </w:tcPr>
          <w:p w14:paraId="0E86B807">
            <w:pPr>
              <w:spacing w:line="360" w:lineRule="auto"/>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rPr>
              <w:t>身份证号：</w:t>
            </w:r>
          </w:p>
        </w:tc>
        <w:tc>
          <w:tcPr>
            <w:tcW w:w="3990" w:type="dxa"/>
            <w:noWrap w:val="0"/>
            <w:vAlign w:val="center"/>
          </w:tcPr>
          <w:p w14:paraId="299315F8">
            <w:pPr>
              <w:spacing w:line="360" w:lineRule="auto"/>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rPr>
              <w:t>身份证号：</w:t>
            </w:r>
          </w:p>
        </w:tc>
      </w:tr>
      <w:tr w14:paraId="4E6187FB">
        <w:tblPrEx>
          <w:tblCellMar>
            <w:top w:w="0" w:type="dxa"/>
            <w:left w:w="108" w:type="dxa"/>
            <w:bottom w:w="0" w:type="dxa"/>
            <w:right w:w="108" w:type="dxa"/>
          </w:tblCellMar>
        </w:tblPrEx>
        <w:trPr>
          <w:trHeight w:val="600" w:hRule="atLeast"/>
        </w:trPr>
        <w:tc>
          <w:tcPr>
            <w:tcW w:w="4200" w:type="dxa"/>
            <w:noWrap w:val="0"/>
            <w:vAlign w:val="center"/>
          </w:tcPr>
          <w:p w14:paraId="300DF5B9">
            <w:pPr>
              <w:spacing w:line="360" w:lineRule="auto"/>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rPr>
              <w:t>所在部门：</w:t>
            </w:r>
          </w:p>
        </w:tc>
        <w:tc>
          <w:tcPr>
            <w:tcW w:w="3990" w:type="dxa"/>
            <w:noWrap w:val="0"/>
            <w:vAlign w:val="center"/>
          </w:tcPr>
          <w:p w14:paraId="5F959F9F">
            <w:pPr>
              <w:spacing w:line="360" w:lineRule="auto"/>
              <w:rPr>
                <w:rFonts w:hint="eastAsia" w:ascii="仿宋" w:hAnsi="仿宋" w:eastAsia="仿宋" w:cs="仿宋"/>
                <w:color w:val="auto"/>
                <w:spacing w:val="4"/>
                <w:sz w:val="24"/>
                <w:szCs w:val="24"/>
                <w:highlight w:val="none"/>
              </w:rPr>
            </w:pPr>
          </w:p>
        </w:tc>
      </w:tr>
    </w:tbl>
    <w:p w14:paraId="33D84F34">
      <w:pPr>
        <w:spacing w:line="360" w:lineRule="auto"/>
        <w:ind w:firstLine="505" w:firstLineChars="204"/>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rPr>
        <w:t>附：</w:t>
      </w:r>
      <w:r>
        <w:rPr>
          <w:rFonts w:hint="eastAsia" w:ascii="仿宋" w:hAnsi="仿宋" w:eastAsia="仿宋" w:cs="仿宋"/>
          <w:color w:val="auto"/>
          <w:spacing w:val="4"/>
          <w:sz w:val="24"/>
          <w:szCs w:val="24"/>
          <w:highlight w:val="none"/>
          <w:lang w:eastAsia="zh-CN"/>
        </w:rPr>
        <w:t>法定代表人</w:t>
      </w:r>
      <w:r>
        <w:rPr>
          <w:rFonts w:hint="eastAsia" w:ascii="仿宋" w:hAnsi="仿宋" w:eastAsia="仿宋" w:cs="仿宋"/>
          <w:color w:val="auto"/>
          <w:spacing w:val="4"/>
          <w:sz w:val="24"/>
          <w:szCs w:val="24"/>
          <w:highlight w:val="none"/>
        </w:rPr>
        <w:t>、被授权人身份证复印件</w:t>
      </w:r>
      <w:r>
        <w:rPr>
          <w:rFonts w:hint="eastAsia" w:ascii="仿宋" w:hAnsi="仿宋" w:eastAsia="仿宋" w:cs="仿宋"/>
          <w:color w:val="auto"/>
          <w:sz w:val="24"/>
          <w:szCs w:val="24"/>
          <w:highlight w:val="none"/>
          <w:lang w:val="zh-CN"/>
        </w:rPr>
        <w:t>（正反面）</w:t>
      </w:r>
    </w:p>
    <w:p w14:paraId="0962F362">
      <w:pPr>
        <w:spacing w:line="360" w:lineRule="auto"/>
        <w:rPr>
          <w:rFonts w:hint="eastAsia" w:ascii="仿宋" w:hAnsi="仿宋" w:eastAsia="仿宋" w:cs="仿宋"/>
          <w:color w:val="auto"/>
          <w:spacing w:val="4"/>
          <w:sz w:val="24"/>
          <w:szCs w:val="24"/>
          <w:highlight w:val="none"/>
        </w:rPr>
      </w:pPr>
    </w:p>
    <w:p w14:paraId="3B8DAC28">
      <w:pPr>
        <w:spacing w:line="360" w:lineRule="auto"/>
        <w:ind w:firstLine="510"/>
        <w:rPr>
          <w:rFonts w:hint="eastAsia" w:ascii="仿宋" w:hAnsi="仿宋" w:eastAsia="仿宋" w:cs="仿宋"/>
          <w:color w:val="auto"/>
          <w:spacing w:val="4"/>
          <w:sz w:val="24"/>
          <w:szCs w:val="24"/>
          <w:highlight w:val="none"/>
        </w:rPr>
      </w:pPr>
    </w:p>
    <w:p w14:paraId="21AB8B7E">
      <w:pPr>
        <w:pStyle w:val="2"/>
        <w:rPr>
          <w:rFonts w:hint="eastAsia" w:ascii="仿宋" w:hAnsi="仿宋" w:eastAsia="仿宋" w:cs="仿宋"/>
          <w:color w:val="auto"/>
          <w:spacing w:val="4"/>
          <w:sz w:val="24"/>
          <w:szCs w:val="24"/>
          <w:highlight w:val="none"/>
        </w:rPr>
      </w:pPr>
    </w:p>
    <w:p w14:paraId="65E3B22F">
      <w:pPr>
        <w:rPr>
          <w:rFonts w:hint="eastAsia" w:ascii="仿宋" w:hAnsi="仿宋" w:eastAsia="仿宋" w:cs="仿宋"/>
          <w:color w:val="auto"/>
          <w:highlight w:val="none"/>
        </w:rPr>
      </w:pPr>
    </w:p>
    <w:p w14:paraId="2FA24915">
      <w:pPr>
        <w:pStyle w:val="2"/>
        <w:rPr>
          <w:rFonts w:hint="eastAsia" w:ascii="仿宋" w:hAnsi="仿宋" w:eastAsia="仿宋" w:cs="仿宋"/>
          <w:color w:val="auto"/>
          <w:spacing w:val="4"/>
          <w:sz w:val="24"/>
          <w:szCs w:val="24"/>
          <w:highlight w:val="none"/>
        </w:rPr>
      </w:pPr>
    </w:p>
    <w:p w14:paraId="698B2350">
      <w:pPr>
        <w:pStyle w:val="2"/>
        <w:jc w:val="right"/>
        <w:rPr>
          <w:rFonts w:hint="eastAsia" w:ascii="仿宋" w:hAnsi="仿宋" w:eastAsia="仿宋" w:cs="仿宋"/>
          <w:color w:val="auto"/>
          <w:sz w:val="24"/>
          <w:szCs w:val="24"/>
          <w:highlight w:val="none"/>
        </w:rPr>
      </w:pPr>
    </w:p>
    <w:p w14:paraId="19121D06">
      <w:pPr>
        <w:spacing w:line="360" w:lineRule="auto"/>
        <w:jc w:val="right"/>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rPr>
        <w:t>供应商名称</w:t>
      </w:r>
      <w:r>
        <w:rPr>
          <w:rFonts w:hint="eastAsia" w:ascii="仿宋" w:hAnsi="仿宋" w:eastAsia="仿宋" w:cs="仿宋"/>
          <w:color w:val="auto"/>
          <w:spacing w:val="4"/>
          <w:sz w:val="24"/>
          <w:szCs w:val="24"/>
          <w:highlight w:val="none"/>
          <w:lang w:eastAsia="zh-CN"/>
        </w:rPr>
        <w:t>：</w:t>
      </w:r>
      <w:r>
        <w:rPr>
          <w:rFonts w:hint="eastAsia" w:ascii="仿宋" w:hAnsi="仿宋" w:eastAsia="仿宋" w:cs="仿宋"/>
          <w:i w:val="0"/>
          <w:iCs w:val="0"/>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rPr>
        <w:t>（公章）</w:t>
      </w:r>
    </w:p>
    <w:p w14:paraId="76C6F124">
      <w:pPr>
        <w:spacing w:line="360" w:lineRule="auto"/>
        <w:rPr>
          <w:rFonts w:hint="eastAsia" w:ascii="仿宋" w:hAnsi="仿宋" w:eastAsia="仿宋" w:cs="仿宋"/>
          <w:color w:val="auto"/>
          <w:spacing w:val="4"/>
          <w:sz w:val="24"/>
          <w:szCs w:val="24"/>
          <w:highlight w:val="none"/>
        </w:rPr>
      </w:pPr>
    </w:p>
    <w:p w14:paraId="5CA6D476">
      <w:pPr>
        <w:spacing w:line="360" w:lineRule="auto"/>
        <w:ind w:firstLine="4216" w:firstLineChars="1700"/>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rPr>
        <w:t>日期：    年  月  日</w:t>
      </w:r>
    </w:p>
    <w:p w14:paraId="05AB251E">
      <w:pPr>
        <w:pStyle w:val="5"/>
        <w:rPr>
          <w:rFonts w:hint="eastAsia" w:ascii="仿宋" w:hAnsi="仿宋" w:eastAsia="仿宋" w:cs="仿宋"/>
          <w:color w:val="auto"/>
          <w:spacing w:val="4"/>
          <w:sz w:val="20"/>
          <w:szCs w:val="20"/>
          <w:highlight w:val="none"/>
        </w:rPr>
      </w:pPr>
    </w:p>
    <w:p w14:paraId="4F86C7A4">
      <w:pPr>
        <w:pStyle w:val="6"/>
        <w:rPr>
          <w:rFonts w:hint="eastAsia" w:ascii="仿宋" w:hAnsi="仿宋" w:eastAsia="仿宋" w:cs="仿宋"/>
          <w:color w:val="auto"/>
          <w:spacing w:val="4"/>
          <w:sz w:val="20"/>
          <w:szCs w:val="20"/>
          <w:highlight w:val="none"/>
        </w:rPr>
      </w:pPr>
    </w:p>
    <w:p w14:paraId="1503B06C">
      <w:pPr>
        <w:rPr>
          <w:rFonts w:hint="eastAsia" w:ascii="仿宋" w:hAnsi="仿宋" w:eastAsia="仿宋" w:cs="仿宋"/>
          <w:b/>
          <w:bCs/>
          <w:color w:val="auto"/>
          <w:sz w:val="24"/>
          <w:szCs w:val="24"/>
          <w:highlight w:val="none"/>
          <w:lang w:val="zh-CN"/>
        </w:rPr>
      </w:pPr>
      <w:r>
        <w:rPr>
          <w:rFonts w:hint="eastAsia" w:ascii="仿宋" w:hAnsi="仿宋" w:eastAsia="仿宋" w:cs="仿宋"/>
          <w:b/>
          <w:bCs/>
          <w:color w:val="auto"/>
          <w:sz w:val="24"/>
          <w:szCs w:val="24"/>
          <w:highlight w:val="none"/>
          <w:lang w:val="zh-CN"/>
        </w:rPr>
        <w:t>说明：法定代表人直接</w:t>
      </w:r>
      <w:r>
        <w:rPr>
          <w:rFonts w:hint="eastAsia" w:ascii="仿宋" w:hAnsi="仿宋" w:eastAsia="仿宋" w:cs="仿宋"/>
          <w:b/>
          <w:bCs/>
          <w:color w:val="auto"/>
          <w:sz w:val="24"/>
          <w:szCs w:val="24"/>
          <w:highlight w:val="none"/>
          <w:lang w:val="en-US" w:eastAsia="zh-CN"/>
        </w:rPr>
        <w:t>投标</w:t>
      </w:r>
      <w:r>
        <w:rPr>
          <w:rFonts w:hint="eastAsia" w:ascii="仿宋" w:hAnsi="仿宋" w:eastAsia="仿宋" w:cs="仿宋"/>
          <w:b/>
          <w:bCs/>
          <w:color w:val="auto"/>
          <w:sz w:val="24"/>
          <w:szCs w:val="24"/>
          <w:highlight w:val="none"/>
          <w:lang w:val="zh-CN"/>
        </w:rPr>
        <w:t>时无需提供。</w:t>
      </w:r>
    </w:p>
    <w:p w14:paraId="286F09BB">
      <w:pPr>
        <w:rPr>
          <w:rFonts w:hint="eastAsia" w:ascii="仿宋" w:hAnsi="仿宋" w:eastAsia="仿宋" w:cs="仿宋"/>
          <w:b/>
          <w:bCs/>
          <w:color w:val="auto"/>
          <w:sz w:val="24"/>
          <w:szCs w:val="24"/>
          <w:highlight w:val="none"/>
          <w:lang w:val="zh-CN"/>
        </w:rPr>
      </w:pPr>
    </w:p>
    <w:p w14:paraId="33EA8E74">
      <w:pPr>
        <w:rPr>
          <w:rFonts w:hint="eastAsia" w:ascii="仿宋" w:hAnsi="仿宋" w:eastAsia="仿宋" w:cs="仿宋"/>
          <w:b/>
          <w:bCs/>
          <w:color w:val="auto"/>
          <w:sz w:val="24"/>
          <w:szCs w:val="24"/>
          <w:highlight w:val="none"/>
          <w:lang w:val="zh-CN"/>
        </w:rPr>
      </w:pPr>
    </w:p>
    <w:p w14:paraId="6D3482F7">
      <w:pPr>
        <w:rPr>
          <w:rFonts w:hint="eastAsia" w:ascii="仿宋" w:hAnsi="仿宋" w:eastAsia="仿宋" w:cs="仿宋"/>
          <w:b/>
          <w:bCs/>
          <w:color w:val="auto"/>
          <w:sz w:val="24"/>
          <w:szCs w:val="24"/>
          <w:highlight w:val="none"/>
          <w:lang w:val="zh-CN"/>
        </w:rPr>
      </w:pPr>
    </w:p>
    <w:p w14:paraId="3B6D593F">
      <w:pPr>
        <w:spacing w:line="360" w:lineRule="auto"/>
        <w:rPr>
          <w:rFonts w:hint="eastAsia" w:ascii="仿宋" w:hAnsi="仿宋" w:eastAsia="仿宋" w:cs="仿宋"/>
          <w:b/>
          <w:bCs/>
          <w:color w:val="auto"/>
          <w:sz w:val="24"/>
          <w:szCs w:val="24"/>
          <w:highlight w:val="none"/>
        </w:rPr>
      </w:pPr>
      <w:r>
        <w:rPr>
          <w:rFonts w:hint="eastAsia" w:ascii="仿宋" w:hAnsi="仿宋" w:eastAsia="仿宋" w:cs="仿宋"/>
          <w:b/>
          <w:bCs/>
          <w:color w:val="auto"/>
          <w:sz w:val="21"/>
          <w:szCs w:val="21"/>
          <w:highlight w:val="none"/>
          <w:lang w:val="en-US" w:eastAsia="zh-CN"/>
        </w:rPr>
        <w:t>附件2：非联合体声明（适用于非联合体）。</w:t>
      </w:r>
    </w:p>
    <w:p w14:paraId="16A5213D">
      <w:pPr>
        <w:spacing w:line="480" w:lineRule="auto"/>
        <w:jc w:val="center"/>
        <w:rPr>
          <w:rFonts w:hint="eastAsia" w:ascii="仿宋" w:hAnsi="仿宋" w:eastAsia="仿宋" w:cs="仿宋"/>
          <w:color w:val="auto"/>
          <w:sz w:val="24"/>
          <w:szCs w:val="24"/>
          <w:highlight w:val="none"/>
        </w:rPr>
      </w:pPr>
      <w:r>
        <w:rPr>
          <w:rFonts w:hint="eastAsia" w:ascii="仿宋" w:hAnsi="仿宋" w:eastAsia="仿宋" w:cs="仿宋"/>
          <w:b/>
          <w:bCs/>
          <w:color w:val="auto"/>
          <w:sz w:val="24"/>
          <w:szCs w:val="24"/>
          <w:highlight w:val="none"/>
        </w:rPr>
        <w:t>非联合体声明</w:t>
      </w:r>
    </w:p>
    <w:p w14:paraId="2B41B5F0">
      <w:pPr>
        <w:spacing w:line="480" w:lineRule="auto"/>
        <w:jc w:val="left"/>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致：</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pacing w:val="4"/>
          <w:sz w:val="24"/>
          <w:szCs w:val="24"/>
          <w:highlight w:val="none"/>
          <w:u w:val="single"/>
          <w:lang w:eastAsia="zh-CN"/>
        </w:rPr>
        <w:t>采购人名称</w:t>
      </w:r>
      <w:r>
        <w:rPr>
          <w:rFonts w:hint="eastAsia" w:ascii="仿宋" w:hAnsi="仿宋" w:eastAsia="仿宋" w:cs="仿宋"/>
          <w:color w:val="auto"/>
          <w:sz w:val="24"/>
          <w:szCs w:val="24"/>
          <w:highlight w:val="none"/>
          <w:lang w:val="en-US" w:eastAsia="zh-CN"/>
        </w:rPr>
        <w:t xml:space="preserve">   </w:t>
      </w:r>
    </w:p>
    <w:p w14:paraId="4B3CA8A9">
      <w:pPr>
        <w:spacing w:line="48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本公司就参加</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项目名称        </w:t>
      </w:r>
      <w:r>
        <w:rPr>
          <w:rFonts w:hint="eastAsia" w:ascii="仿宋" w:hAnsi="仿宋" w:eastAsia="仿宋" w:cs="仿宋"/>
          <w:color w:val="auto"/>
          <w:sz w:val="24"/>
          <w:szCs w:val="24"/>
          <w:highlight w:val="none"/>
          <w:u w:val="single"/>
        </w:rPr>
        <w:t>（项目编号</w:t>
      </w:r>
      <w:r>
        <w:rPr>
          <w:rFonts w:hint="eastAsia" w:ascii="仿宋" w:hAnsi="仿宋" w:eastAsia="仿宋" w:cs="仿宋"/>
          <w:color w:val="auto"/>
          <w:sz w:val="24"/>
          <w:szCs w:val="24"/>
          <w:highlight w:val="none"/>
          <w:u w:val="single"/>
          <w:lang w:val="en-US" w:eastAsia="zh-CN"/>
        </w:rPr>
        <w:t>及包号</w:t>
      </w:r>
      <w:r>
        <w:rPr>
          <w:rFonts w:hint="eastAsia" w:ascii="仿宋" w:hAnsi="仿宋" w:eastAsia="仿宋" w:cs="仿宋"/>
          <w:color w:val="auto"/>
          <w:sz w:val="24"/>
          <w:szCs w:val="24"/>
          <w:highlight w:val="none"/>
          <w:u w:val="single"/>
        </w:rPr>
        <w:t>：</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采购活动作出如下郑重声明：</w:t>
      </w:r>
    </w:p>
    <w:p w14:paraId="39FF905E">
      <w:pPr>
        <w:spacing w:line="48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本公司保证参与本项目并非联合体磋商，本项目由本公司独立承担。本公司违反上述保证，或本声明陈述与事实不符，经查实，本公司愿意接受公开通报，承担由此带来的后果。</w:t>
      </w:r>
    </w:p>
    <w:p w14:paraId="1CC4C528">
      <w:pPr>
        <w:spacing w:line="56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特此声明。</w:t>
      </w:r>
    </w:p>
    <w:p w14:paraId="3529D8F4">
      <w:pPr>
        <w:rPr>
          <w:rFonts w:hint="eastAsia" w:ascii="仿宋" w:hAnsi="仿宋" w:eastAsia="仿宋" w:cs="仿宋"/>
          <w:color w:val="auto"/>
          <w:sz w:val="24"/>
          <w:szCs w:val="24"/>
          <w:highlight w:val="none"/>
        </w:rPr>
      </w:pPr>
    </w:p>
    <w:p w14:paraId="584B5873">
      <w:pPr>
        <w:pStyle w:val="4"/>
        <w:spacing w:beforeAutospacing="0" w:afterAutospacing="0" w:line="480" w:lineRule="auto"/>
        <w:ind w:firstLine="480" w:firstLineChars="200"/>
        <w:rPr>
          <w:rFonts w:hint="eastAsia" w:ascii="仿宋" w:hAnsi="仿宋" w:eastAsia="仿宋" w:cs="仿宋"/>
          <w:color w:val="auto"/>
          <w:sz w:val="24"/>
          <w:szCs w:val="24"/>
          <w:highlight w:val="none"/>
        </w:rPr>
      </w:pPr>
    </w:p>
    <w:p w14:paraId="2619F9A9">
      <w:pPr>
        <w:pStyle w:val="4"/>
        <w:spacing w:beforeAutospacing="0" w:afterAutospacing="0" w:line="480" w:lineRule="auto"/>
        <w:ind w:firstLine="480" w:firstLineChars="200"/>
        <w:rPr>
          <w:rFonts w:hint="eastAsia" w:ascii="仿宋" w:hAnsi="仿宋" w:eastAsia="仿宋" w:cs="仿宋"/>
          <w:color w:val="auto"/>
          <w:sz w:val="24"/>
          <w:szCs w:val="24"/>
          <w:highlight w:val="none"/>
        </w:rPr>
      </w:pPr>
    </w:p>
    <w:p w14:paraId="325965BB">
      <w:pPr>
        <w:pStyle w:val="4"/>
        <w:spacing w:beforeAutospacing="0" w:afterAutospacing="0" w:line="480" w:lineRule="auto"/>
        <w:ind w:firstLine="2160" w:firstLineChars="9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供应商名称：</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（加盖单位公章）</w:t>
      </w:r>
    </w:p>
    <w:p w14:paraId="6C1011ED">
      <w:pPr>
        <w:spacing w:line="480" w:lineRule="auto"/>
        <w:ind w:firstLine="2232" w:firstLineChars="900"/>
        <w:jc w:val="left"/>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rPr>
        <w:t>法定代表人或被授权人：</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（签字或盖章）</w:t>
      </w:r>
    </w:p>
    <w:p w14:paraId="59F6E5F1">
      <w:pPr>
        <w:spacing w:line="480" w:lineRule="auto"/>
        <w:ind w:firstLine="2160" w:firstLineChars="9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      期：      年    月    日</w:t>
      </w:r>
    </w:p>
    <w:p w14:paraId="17E62882">
      <w:pPr>
        <w:keepNext w:val="0"/>
        <w:keepLines w:val="0"/>
        <w:pageBreakBefore w:val="0"/>
        <w:widowControl w:val="0"/>
        <w:kinsoku/>
        <w:wordWrap/>
        <w:overflowPunct/>
        <w:topLinePunct w:val="0"/>
        <w:autoSpaceDE/>
        <w:autoSpaceDN/>
        <w:bidi w:val="0"/>
        <w:adjustRightInd/>
        <w:snapToGrid/>
        <w:spacing w:line="360" w:lineRule="auto"/>
        <w:ind w:firstLine="442" w:firstLineChars="200"/>
        <w:textAlignment w:val="auto"/>
        <w:rPr>
          <w:rFonts w:hint="eastAsia" w:ascii="仿宋" w:hAnsi="仿宋" w:eastAsia="仿宋" w:cs="仿宋"/>
          <w:b/>
          <w:bCs/>
          <w:color w:val="auto"/>
          <w:sz w:val="22"/>
          <w:szCs w:val="22"/>
          <w:highlight w:val="none"/>
        </w:rPr>
      </w:pPr>
    </w:p>
    <w:p w14:paraId="64845E37">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6184E75"/>
    <w:multiLevelType w:val="singleLevel"/>
    <w:tmpl w:val="06184E75"/>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5F936E8"/>
    <w:rsid w:val="11911E96"/>
    <w:rsid w:val="65F936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color w:val="993300"/>
      <w:sz w:val="24"/>
    </w:rPr>
  </w:style>
  <w:style w:type="paragraph" w:styleId="3">
    <w:name w:val="Body Text Indent"/>
    <w:basedOn w:val="1"/>
    <w:next w:val="1"/>
    <w:qFormat/>
    <w:uiPriority w:val="0"/>
    <w:pPr>
      <w:widowControl/>
      <w:ind w:firstLine="652" w:firstLineChars="233"/>
    </w:pPr>
    <w:rPr>
      <w:rFonts w:ascii="Times New Roman"/>
      <w:sz w:val="28"/>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paragraph" w:styleId="5">
    <w:name w:val="Body Text First Indent"/>
    <w:basedOn w:val="2"/>
    <w:next w:val="6"/>
    <w:qFormat/>
    <w:uiPriority w:val="99"/>
    <w:pPr>
      <w:ind w:firstLine="420" w:firstLineChars="100"/>
    </w:pPr>
    <w:rPr>
      <w:rFonts w:ascii="宋体"/>
    </w:rPr>
  </w:style>
  <w:style w:type="paragraph" w:styleId="6">
    <w:name w:val="Body Text First Indent 2"/>
    <w:basedOn w:val="3"/>
    <w:next w:val="1"/>
    <w:qFormat/>
    <w:uiPriority w:val="99"/>
    <w:pPr>
      <w:spacing w:after="120"/>
      <w:ind w:left="420" w:leftChars="200" w:right="0" w:rightChars="0" w:firstLine="420" w:firstLineChars="200"/>
    </w:pPr>
    <w:rPr>
      <w:rFonts w:ascii="Times New Roman" w:hAnsi="Times New Roman"/>
      <w:sz w:val="21"/>
      <w:szCs w:val="24"/>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3315</Words>
  <Characters>3338</Characters>
  <Lines>0</Lines>
  <Paragraphs>0</Paragraphs>
  <TotalTime>4</TotalTime>
  <ScaleCrop>false</ScaleCrop>
  <LinksUpToDate>false</LinksUpToDate>
  <CharactersWithSpaces>4488</CharactersWithSpaces>
  <Application>WPS Office_12.1.0.22089_F1E327BC-269C-435d-A152-05C5408002CA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2026-05-12T09:35:00Z</dcterms:created>
  <dc:creator>弥猫深巷°</dc:creator>
  <cp:lastModifiedBy>Mr.</cp:lastModifiedBy>
  <dcterms:modified xsi:type="dcterms:W3CDTF">2026-05-12T09:52:40Z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2052-12.1.0.22089</vt:lpwstr>
  </property>
  <property fmtid="{D5CDD505-2E9C-101B-9397-08002B2CF9AE}" pid="3" name="ICV">
    <vt:lpwstr>98FC62B88FBD41CBB67F3F4B1D3195B7_13</vt:lpwstr>
  </property>
  <property fmtid="{D5CDD505-2E9C-101B-9397-08002B2CF9AE}" pid="4" name="KSOTemplateDocerSaveRecord">
    <vt:lpwstr>eyJoZGlkIjoiYzI1NTkxNzBiMzFmYTgzOGQzOGIxOWQ3YWEzNDFhZjkiLCJ1c2VySWQiOiIyMDY1MDg1MDIifQ==</vt:lpwstr>
  </property>
</Properties>
</file>