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25434">
      <w:pPr>
        <w:spacing w:line="360" w:lineRule="auto"/>
        <w:jc w:val="center"/>
        <w:rPr>
          <w:rFonts w:hint="eastAsia" w:ascii="宋体" w:hAnsi="宋体"/>
          <w:b/>
          <w:sz w:val="36"/>
        </w:rPr>
      </w:pPr>
      <w:r>
        <w:rPr>
          <w:rFonts w:hint="eastAsia" w:ascii="宋体" w:hAnsi="宋体"/>
          <w:b/>
          <w:sz w:val="36"/>
        </w:rPr>
        <w:t>技术商务偏离表</w:t>
      </w:r>
    </w:p>
    <w:p w14:paraId="5CBA22F4">
      <w:pPr>
        <w:pStyle w:val="2"/>
      </w:pPr>
    </w:p>
    <w:tbl>
      <w:tblPr>
        <w:tblStyle w:val="3"/>
        <w:tblW w:w="858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717"/>
        <w:gridCol w:w="1717"/>
        <w:gridCol w:w="1717"/>
        <w:gridCol w:w="1717"/>
      </w:tblGrid>
      <w:tr w14:paraId="6AA3B91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1716" w:type="dxa"/>
            <w:tcBorders>
              <w:top w:val="double" w:color="auto" w:sz="4" w:space="0"/>
            </w:tcBorders>
            <w:noWrap w:val="0"/>
            <w:vAlign w:val="center"/>
          </w:tcPr>
          <w:p w14:paraId="7BB3FE28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noWrap w:val="0"/>
            <w:vAlign w:val="center"/>
          </w:tcPr>
          <w:p w14:paraId="1E1119FE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/>
                <w:b/>
                <w:bCs/>
                <w:sz w:val="24"/>
              </w:rPr>
              <w:t>文件要求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noWrap w:val="0"/>
            <w:vAlign w:val="center"/>
          </w:tcPr>
          <w:p w14:paraId="1D76E8B5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响应情况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noWrap w:val="0"/>
            <w:vAlign w:val="center"/>
          </w:tcPr>
          <w:p w14:paraId="309FBB0A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偏离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noWrap w:val="0"/>
            <w:vAlign w:val="center"/>
          </w:tcPr>
          <w:p w14:paraId="390C611D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说明</w:t>
            </w:r>
          </w:p>
        </w:tc>
      </w:tr>
      <w:tr w14:paraId="5B96643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7445EAA9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8342237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6CED984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6EE8F76E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742ED09D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4AB7BAC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1F99D45B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7E5C324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6C7DB31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26CD06AF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11AF4950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2368B89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682980EC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70F0D810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75E2C2F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67407C42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039FF01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687857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230F62E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2BAE6B6E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A07721F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D612530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61262A3F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2911940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20E46665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14AC685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7E8667FC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2B5D7E72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1121C02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5D07F2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55229B1E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6C245152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79043282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706EAC3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409A6288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0A1051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38866E93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2E69F901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2603340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46CA9CFE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70B6C8BB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791B919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3B40C72F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614C071D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4443CF4F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1C4801B8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29278069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3EEBBFD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716" w:type="dxa"/>
            <w:tcBorders>
              <w:bottom w:val="double" w:color="auto" w:sz="4" w:space="0"/>
            </w:tcBorders>
            <w:noWrap w:val="0"/>
            <w:vAlign w:val="center"/>
          </w:tcPr>
          <w:p w14:paraId="0C5CF1F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noWrap w:val="0"/>
            <w:vAlign w:val="center"/>
          </w:tcPr>
          <w:p w14:paraId="01898243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noWrap w:val="0"/>
            <w:vAlign w:val="center"/>
          </w:tcPr>
          <w:p w14:paraId="536186E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noWrap w:val="0"/>
            <w:vAlign w:val="center"/>
          </w:tcPr>
          <w:p w14:paraId="78406725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noWrap w:val="0"/>
            <w:vAlign w:val="center"/>
          </w:tcPr>
          <w:p w14:paraId="5F30A663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</w:tbl>
    <w:p w14:paraId="563AE5CF">
      <w:pPr>
        <w:spacing w:line="360" w:lineRule="auto"/>
        <w:rPr>
          <w:rFonts w:hint="eastAsia" w:ascii="宋体" w:hAnsi="宋体" w:cs="宋体"/>
          <w:sz w:val="24"/>
        </w:rPr>
      </w:pPr>
    </w:p>
    <w:p w14:paraId="7BE0398B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说明:</w:t>
      </w:r>
    </w:p>
    <w:p w14:paraId="59831CB7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  <w:lang w:val="en-US" w:eastAsia="zh-CN"/>
        </w:rPr>
        <w:t>投标人</w:t>
      </w:r>
      <w:r>
        <w:rPr>
          <w:rFonts w:hint="eastAsia" w:ascii="宋体" w:hAnsi="宋体" w:cs="宋体"/>
          <w:sz w:val="24"/>
        </w:rPr>
        <w:t>应承诺是否响应</w:t>
      </w:r>
      <w:r>
        <w:rPr>
          <w:rFonts w:hint="eastAsia" w:ascii="宋体" w:hAnsi="宋体" w:cs="宋体"/>
          <w:sz w:val="24"/>
          <w:lang w:val="en-US" w:eastAsia="zh-CN"/>
        </w:rPr>
        <w:t>招标</w:t>
      </w:r>
      <w:r>
        <w:rPr>
          <w:rFonts w:hint="eastAsia" w:ascii="宋体" w:hAnsi="宋体" w:cs="宋体"/>
          <w:sz w:val="24"/>
        </w:rPr>
        <w:t>文件中规定的实质性要求和条件，如</w:t>
      </w:r>
      <w:r>
        <w:rPr>
          <w:rFonts w:hint="eastAsia" w:ascii="宋体" w:hAnsi="宋体" w:cs="宋体"/>
          <w:sz w:val="24"/>
          <w:lang w:val="en-US" w:eastAsia="zh-CN"/>
        </w:rPr>
        <w:t>投标人</w:t>
      </w:r>
      <w:r>
        <w:rPr>
          <w:rFonts w:hint="eastAsia" w:ascii="宋体" w:hAnsi="宋体" w:cs="宋体"/>
          <w:sz w:val="24"/>
        </w:rPr>
        <w:t>不完全响应</w:t>
      </w:r>
      <w:r>
        <w:rPr>
          <w:rFonts w:hint="eastAsia" w:ascii="宋体" w:hAnsi="宋体" w:cs="宋体"/>
          <w:sz w:val="24"/>
          <w:lang w:val="en-US" w:eastAsia="zh-CN"/>
        </w:rPr>
        <w:t>招标</w:t>
      </w:r>
      <w:r>
        <w:rPr>
          <w:rFonts w:hint="eastAsia" w:ascii="宋体" w:hAnsi="宋体" w:cs="宋体"/>
          <w:sz w:val="24"/>
        </w:rPr>
        <w:t>文件中规定的实质性要求和条件，应对不响应部分的内容予以具体说明。如</w:t>
      </w:r>
      <w:r>
        <w:rPr>
          <w:rFonts w:hint="eastAsia" w:ascii="宋体" w:hAnsi="宋体" w:cs="宋体"/>
          <w:sz w:val="24"/>
          <w:lang w:val="en-US" w:eastAsia="zh-CN"/>
        </w:rPr>
        <w:t>完全响应</w:t>
      </w:r>
      <w:r>
        <w:rPr>
          <w:rFonts w:hint="eastAsia" w:ascii="宋体" w:hAnsi="宋体" w:cs="宋体"/>
          <w:sz w:val="24"/>
        </w:rPr>
        <w:t>本表可不填写。</w:t>
      </w:r>
    </w:p>
    <w:p w14:paraId="4FFF60DC">
      <w:pPr>
        <w:spacing w:line="360" w:lineRule="auto"/>
        <w:rPr>
          <w:rFonts w:ascii="宋体"/>
          <w:sz w:val="24"/>
        </w:rPr>
      </w:pPr>
      <w:r>
        <w:rPr>
          <w:rFonts w:hint="eastAsia" w:ascii="宋体" w:hAnsi="宋体" w:cs="宋体"/>
          <w:sz w:val="24"/>
        </w:rPr>
        <w:t>2.投标人必须据</w:t>
      </w:r>
      <w:bookmarkStart w:id="0" w:name="_GoBack"/>
      <w:bookmarkEnd w:id="0"/>
      <w:r>
        <w:rPr>
          <w:rFonts w:hint="eastAsia" w:ascii="宋体" w:hAnsi="宋体" w:cs="宋体"/>
          <w:sz w:val="24"/>
        </w:rPr>
        <w:t>实填写，不得虚假响应，否则，将取消其投标或中标资格。</w:t>
      </w:r>
    </w:p>
    <w:p w14:paraId="498282F3">
      <w:pPr>
        <w:spacing w:line="360" w:lineRule="auto"/>
        <w:rPr>
          <w:rFonts w:ascii="宋体"/>
          <w:sz w:val="24"/>
        </w:rPr>
      </w:pPr>
    </w:p>
    <w:p w14:paraId="747C2662">
      <w:pPr>
        <w:spacing w:line="360" w:lineRule="auto"/>
        <w:ind w:firstLine="3840" w:firstLineChars="16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/>
          <w:sz w:val="24"/>
          <w:szCs w:val="24"/>
        </w:rPr>
        <w:t>名称：（公章）</w:t>
      </w:r>
    </w:p>
    <w:p w14:paraId="0CC41385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 xml:space="preserve">        法定代表人（或负责人）或被授权人（签字或盖章）：</w:t>
      </w:r>
    </w:p>
    <w:p w14:paraId="56C5C7DF">
      <w:pPr>
        <w:spacing w:line="360" w:lineRule="auto"/>
        <w:ind w:firstLine="6000" w:firstLineChars="2500"/>
        <w:rPr>
          <w:rFonts w:hint="eastAsia"/>
          <w:b/>
          <w:sz w:val="32"/>
          <w:szCs w:val="32"/>
        </w:rPr>
      </w:pPr>
      <w:r>
        <w:rPr>
          <w:rFonts w:hint="eastAsia" w:ascii="宋体" w:hAnsi="宋体"/>
          <w:sz w:val="24"/>
          <w:szCs w:val="24"/>
        </w:rPr>
        <w:t>年  月  日</w:t>
      </w:r>
    </w:p>
    <w:p w14:paraId="0271BB75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000000"/>
    <w:rsid w:val="05B511F3"/>
    <w:rsid w:val="08B75488"/>
    <w:rsid w:val="377654D0"/>
    <w:rsid w:val="60E611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132</Characters>
  <Lines>0</Lines>
  <Paragraphs>0</Paragraphs>
  <TotalTime>1</TotalTime>
  <ScaleCrop>false</ScaleCrop>
  <LinksUpToDate>false</LinksUpToDate>
  <CharactersWithSpaces>144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2023-06-01T08:03:00Z</dcterms:created>
  <dc:creator>Administrator</dc:creator>
  <cp:lastModifiedBy>Administration</cp:lastModifiedBy>
  <dcterms:modified xsi:type="dcterms:W3CDTF">2026-06-08T01:28:21Z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CB2B8CA497AF4746A213AF654E23A87E_13</vt:lpwstr>
  </property>
  <property fmtid="{D5CDD505-2E9C-101B-9397-08002B2CF9AE}" pid="4" name="KSOTemplateDocerSaveRecord">
    <vt:lpwstr>eyJoZGlkIjoiZmU4MWFiMGYwZTBmNWZhZmJkZGJkNjhjYmM2ODJmZmIiLCJ1c2VySWQiOiIzMzI2NjYzMDYifQ==</vt:lpwstr>
  </property>
</Properties>
</file>