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A16A7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服务方案</w:t>
      </w:r>
    </w:p>
    <w:p w14:paraId="0CDD44C5">
      <w:pPr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</w:rPr>
        <w:t>应按照招标文件要求，根据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招标文件</w:t>
      </w:r>
      <w:r>
        <w:rPr>
          <w:rFonts w:hint="eastAsia" w:ascii="宋体" w:hAnsi="宋体" w:cs="宋体"/>
          <w:sz w:val="24"/>
          <w:szCs w:val="24"/>
        </w:rPr>
        <w:t>内容作出全面响应，提供详细说明及服务相关材料。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包括但不限于以下内容：</w:t>
      </w:r>
    </w:p>
    <w:p w14:paraId="57C6FE2C">
      <w:pPr>
        <w:numPr>
          <w:ilvl w:val="0"/>
          <w:numId w:val="0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总体服务方案</w:t>
      </w:r>
    </w:p>
    <w:p w14:paraId="60006CB6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绿化养护方案</w:t>
      </w:r>
    </w:p>
    <w:p w14:paraId="1F6F7D03">
      <w:pPr>
        <w:numPr>
          <w:ilvl w:val="0"/>
          <w:numId w:val="0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3、道路保洁方案</w:t>
      </w:r>
    </w:p>
    <w:p w14:paraId="52594D78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4、公厕管理方案</w:t>
      </w:r>
    </w:p>
    <w:p w14:paraId="4F336796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5、应急预案</w:t>
      </w:r>
    </w:p>
    <w:p w14:paraId="5D4C8298">
      <w:pPr>
        <w:numPr>
          <w:ilvl w:val="0"/>
          <w:numId w:val="0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6、管理制度</w:t>
      </w:r>
    </w:p>
    <w:p w14:paraId="16BC0FB0">
      <w:pPr>
        <w:numPr>
          <w:ilvl w:val="0"/>
          <w:numId w:val="0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7、投入工具</w:t>
      </w:r>
    </w:p>
    <w:p w14:paraId="3B370C18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8、人员配置</w:t>
      </w:r>
    </w:p>
    <w:p w14:paraId="3874BE1C">
      <w:pPr>
        <w:numPr>
          <w:ilvl w:val="0"/>
          <w:numId w:val="0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9、档案管理</w:t>
      </w:r>
    </w:p>
    <w:p w14:paraId="5DCB0CFC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10、业绩</w:t>
      </w:r>
    </w:p>
    <w:p w14:paraId="6A3BFC1D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11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、投标人认为其他需要提供材料</w:t>
      </w:r>
    </w:p>
    <w:p w14:paraId="0B8D326C">
      <w:pPr>
        <w:numPr>
          <w:ilvl w:val="0"/>
          <w:numId w:val="0"/>
        </w:num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58E06890">
      <w:pPr>
        <w:numPr>
          <w:ilvl w:val="0"/>
          <w:numId w:val="0"/>
        </w:numPr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61B0AEEA">
      <w:pPr>
        <w:ind w:firstLine="480" w:firstLineChars="200"/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</w:p>
    <w:p w14:paraId="58FBCE4F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A0CF0"/>
    <w:rsid w:val="0DDF72EA"/>
    <w:rsid w:val="2DD3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141</Characters>
  <Lines>0</Lines>
  <Paragraphs>0</Paragraphs>
  <TotalTime>1</TotalTime>
  <ScaleCrop>false</ScaleCrop>
  <LinksUpToDate>false</LinksUpToDate>
  <CharactersWithSpaces>141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2025-06-06T07:28:00Z</dcterms:created>
  <dc:creator>Administrator</dc:creator>
  <cp:lastModifiedBy>Administration</cp:lastModifiedBy>
  <dcterms:modified xsi:type="dcterms:W3CDTF">2026-06-02T08:26:13Z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eyJoZGlkIjoiZmU4MWFiMGYwZTBmNWZhZmJkZGJkNjhjYmM2ODJmZmIiLCJ1c2VySWQiOiIzMzI2NjYzMDYifQ==</vt:lpwstr>
  </property>
  <property fmtid="{D5CDD505-2E9C-101B-9397-08002B2CF9AE}" pid="4" name="ICV">
    <vt:lpwstr>17676826021E4094AAC8135AD582AD72_12</vt:lpwstr>
  </property>
</Properties>
</file>