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20606">
      <w:pPr>
        <w:jc w:val="center"/>
        <w:rPr>
          <w:rFonts w:cs="Calibri Light"/>
          <w:b/>
          <w:kern w:val="2"/>
          <w:sz w:val="28"/>
          <w:szCs w:val="28"/>
        </w:rPr>
      </w:pPr>
      <w:bookmarkStart w:id="0" w:name="_Hlk87457077"/>
      <w:r>
        <w:rPr>
          <w:rFonts w:hint="eastAsia" w:cs="Calibri Light"/>
          <w:b/>
          <w:kern w:val="2"/>
          <w:sz w:val="28"/>
          <w:szCs w:val="28"/>
        </w:rPr>
        <w:t>中小企业声明函(服务)</w:t>
      </w:r>
    </w:p>
    <w:p w14:paraId="6576C2F8">
      <w:pPr>
        <w:spacing w:line="360" w:lineRule="auto"/>
        <w:ind w:firstLine="480" w:firstLineChars="200"/>
        <w:rPr>
          <w:rFonts w:ascii="宋体" w:hAnsi="宋体" w:cs="宋体"/>
          <w:sz w:val="24"/>
          <w:szCs w:val="24"/>
        </w:rPr>
      </w:pPr>
      <w:r>
        <w:rPr>
          <w:rFonts w:hint="eastAsia" w:ascii="宋体" w:hAnsi="宋体" w:cs="宋体"/>
          <w:sz w:val="24"/>
          <w:szCs w:val="24"/>
        </w:rPr>
        <w:t>本公司(联合体)郑重声明，根据《政府采购促进中小企业发展管理办法》(财库〔2020〕46号)的规定，本公司 (联合体)参加</w:t>
      </w:r>
      <w:r>
        <w:rPr>
          <w:rFonts w:hint="eastAsia" w:ascii="宋体" w:hAnsi="宋体" w:cs="宋体"/>
          <w:sz w:val="24"/>
          <w:szCs w:val="24"/>
          <w:u w:val="single"/>
        </w:rPr>
        <w:t>西安市雁塔区</w:t>
      </w:r>
      <w:r>
        <w:rPr>
          <w:rFonts w:hint="eastAsia" w:ascii="宋体" w:hAnsi="宋体" w:cs="宋体"/>
          <w:sz w:val="24"/>
          <w:szCs w:val="24"/>
          <w:u w:val="single"/>
          <w:lang w:val="en-US" w:eastAsia="zh-CN"/>
        </w:rPr>
        <w:t>鱼化寨</w:t>
      </w:r>
      <w:r>
        <w:rPr>
          <w:rFonts w:hint="eastAsia" w:ascii="宋体" w:hAnsi="宋体" w:cs="宋体"/>
          <w:sz w:val="24"/>
          <w:szCs w:val="24"/>
          <w:u w:val="single"/>
        </w:rPr>
        <w:t>街道办事处</w:t>
      </w:r>
      <w:bookmarkStart w:id="1" w:name="_GoBack"/>
      <w:bookmarkEnd w:id="1"/>
      <w:r>
        <w:rPr>
          <w:rFonts w:hint="eastAsia" w:ascii="宋体" w:hAnsi="宋体" w:cs="宋体"/>
          <w:sz w:val="24"/>
          <w:szCs w:val="24"/>
          <w:lang w:val="en-US" w:eastAsia="zh-CN"/>
        </w:rPr>
        <w:t>的</w:t>
      </w:r>
      <w:r>
        <w:rPr>
          <w:rFonts w:hint="eastAsia" w:ascii="宋体" w:hAnsi="宋体" w:cs="宋体"/>
          <w:sz w:val="24"/>
          <w:szCs w:val="24"/>
          <w:u w:val="single"/>
          <w:lang w:val="en-US" w:eastAsia="zh-CN"/>
        </w:rPr>
        <w:t>鱼化寨街道办事处2026年城市道路保洁、城市公厕管理及城市绿化养护服务项目</w:t>
      </w:r>
      <w:r>
        <w:rPr>
          <w:rFonts w:hint="eastAsia" w:ascii="宋体" w:hAnsi="宋体" w:cs="宋体"/>
          <w:sz w:val="24"/>
          <w:szCs w:val="24"/>
        </w:rPr>
        <w:t>采购活动，服务全部由符合政策要求的中小企业承接。相关企业(含联合 体中的中小企业、签订分包意向协议的中小企业)的具体情况如下:</w:t>
      </w:r>
    </w:p>
    <w:p w14:paraId="58D0BB51">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 xml:space="preserve"> 鱼化寨街道办事处2026年城市道路保洁、城市公厕管理及城市绿化养护服务项目</w:t>
      </w:r>
      <w:r>
        <w:rPr>
          <w:rFonts w:hint="eastAsia" w:ascii="宋体" w:hAnsi="宋体" w:cs="宋体"/>
          <w:sz w:val="24"/>
          <w:szCs w:val="24"/>
        </w:rPr>
        <w:t>，属于</w:t>
      </w:r>
      <w:r>
        <w:rPr>
          <w:rFonts w:hint="eastAsia" w:ascii="宋体" w:hAnsi="宋体"/>
          <w:sz w:val="24"/>
          <w:szCs w:val="24"/>
          <w:u w:val="single"/>
        </w:rPr>
        <w:t>其他未列明行业</w:t>
      </w:r>
      <w:r>
        <w:rPr>
          <w:rFonts w:hint="eastAsia" w:ascii="宋体" w:hAnsi="宋体" w:cs="宋体"/>
          <w:sz w:val="24"/>
          <w:szCs w:val="24"/>
        </w:rPr>
        <w:t>；承建(承接)企业为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w:t>
      </w:r>
      <w:r>
        <w:rPr>
          <w:rFonts w:hint="eastAsia" w:ascii="宋体" w:hAnsi="宋体" w:cs="宋体"/>
          <w:sz w:val="24"/>
          <w:szCs w:val="24"/>
        </w:rPr>
        <w:t>人，营业收入为</w:t>
      </w:r>
      <w:r>
        <w:rPr>
          <w:rFonts w:hint="eastAsia" w:ascii="宋体" w:hAnsi="宋体" w:cs="宋体"/>
          <w:sz w:val="24"/>
          <w:szCs w:val="24"/>
          <w:u w:val="single"/>
        </w:rPr>
        <w:t>   </w:t>
      </w:r>
      <w:r>
        <w:rPr>
          <w:rFonts w:hint="eastAsia" w:ascii="宋体" w:hAnsi="宋体" w:cs="宋体"/>
          <w:sz w:val="24"/>
          <w:szCs w:val="24"/>
        </w:rPr>
        <w:t>万元，资产总额为</w:t>
      </w:r>
      <w:r>
        <w:rPr>
          <w:rFonts w:hint="eastAsia" w:ascii="宋体" w:hAnsi="宋体" w:cs="宋体"/>
          <w:sz w:val="24"/>
          <w:szCs w:val="24"/>
          <w:u w:val="single"/>
        </w:rPr>
        <w:t>   </w:t>
      </w:r>
      <w:r>
        <w:rPr>
          <w:rFonts w:hint="eastAsia" w:ascii="宋体" w:hAnsi="宋体" w:cs="宋体"/>
          <w:sz w:val="24"/>
          <w:szCs w:val="24"/>
        </w:rPr>
        <w:t>万元，属于</w:t>
      </w:r>
      <w:r>
        <w:rPr>
          <w:rFonts w:hint="eastAsia" w:ascii="宋体" w:hAnsi="宋体" w:cs="宋体"/>
          <w:sz w:val="24"/>
          <w:szCs w:val="24"/>
          <w:u w:val="single"/>
        </w:rPr>
        <w:t>(中型企业、小型企业、微型企业)</w:t>
      </w:r>
      <w:r>
        <w:rPr>
          <w:rFonts w:hint="eastAsia" w:ascii="宋体" w:hAnsi="宋体" w:cs="宋体"/>
          <w:sz w:val="24"/>
          <w:szCs w:val="24"/>
        </w:rPr>
        <w:t>；</w:t>
      </w:r>
    </w:p>
    <w:p w14:paraId="034E7FEF">
      <w:pPr>
        <w:spacing w:line="360" w:lineRule="auto"/>
        <w:ind w:firstLine="480" w:firstLineChars="200"/>
        <w:rPr>
          <w:rFonts w:ascii="宋体" w:hAnsi="宋体" w:cs="宋体"/>
          <w:sz w:val="24"/>
          <w:szCs w:val="24"/>
        </w:rPr>
      </w:pPr>
      <w:r>
        <w:rPr>
          <w:rFonts w:hint="eastAsia" w:ascii="宋体" w:hAnsi="宋体" w:cs="宋体"/>
          <w:sz w:val="24"/>
          <w:szCs w:val="24"/>
        </w:rPr>
        <w:t>......</w:t>
      </w:r>
    </w:p>
    <w:p w14:paraId="39E74F70">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以上企业，不属于大企业的分支机构，不存在控股股东为大企业的情形，也不存在与大企业的负责人为同一人的情形。</w:t>
      </w:r>
    </w:p>
    <w:p w14:paraId="0C1927EE">
      <w:pPr>
        <w:spacing w:line="360" w:lineRule="auto"/>
        <w:ind w:firstLine="480" w:firstLineChars="200"/>
        <w:rPr>
          <w:rFonts w:ascii="宋体" w:hAnsi="宋体" w:cs="宋体"/>
          <w:sz w:val="24"/>
          <w:szCs w:val="24"/>
        </w:rPr>
      </w:pPr>
      <w:r>
        <w:rPr>
          <w:rFonts w:hint="eastAsia" w:ascii="宋体" w:hAnsi="宋体" w:cs="宋体"/>
          <w:sz w:val="24"/>
          <w:szCs w:val="24"/>
        </w:rPr>
        <w:t>本企业对上述声明内容的真实性负责。如有虚假，将依法承担相应责任。</w:t>
      </w:r>
    </w:p>
    <w:p w14:paraId="2F1AC313">
      <w:pPr>
        <w:spacing w:line="360" w:lineRule="auto"/>
        <w:ind w:firstLine="480" w:firstLineChars="200"/>
        <w:rPr>
          <w:rFonts w:ascii="宋体" w:hAnsi="宋体" w:cs="Calibri Light"/>
          <w:sz w:val="24"/>
          <w:szCs w:val="24"/>
        </w:rPr>
      </w:pPr>
    </w:p>
    <w:p w14:paraId="31E02E4C">
      <w:pPr>
        <w:spacing w:line="360" w:lineRule="auto"/>
        <w:ind w:firstLine="480" w:firstLineChars="200"/>
        <w:rPr>
          <w:rFonts w:ascii="宋体" w:hAnsi="宋体" w:cs="Calibri Light"/>
          <w:sz w:val="24"/>
          <w:szCs w:val="24"/>
        </w:rPr>
      </w:pPr>
      <w:r>
        <w:rPr>
          <w:rFonts w:hint="eastAsia" w:ascii="宋体" w:hAnsi="宋体" w:cs="Calibri Light"/>
          <w:sz w:val="24"/>
          <w:szCs w:val="24"/>
        </w:rPr>
        <w:t>供应商：（印章）</w:t>
      </w:r>
    </w:p>
    <w:p w14:paraId="7CCFDD8A">
      <w:pPr>
        <w:spacing w:line="360" w:lineRule="auto"/>
        <w:rPr>
          <w:rFonts w:ascii="宋体" w:hAnsi="宋体" w:cs="Calibri Light"/>
          <w:sz w:val="24"/>
          <w:szCs w:val="24"/>
        </w:rPr>
      </w:pPr>
    </w:p>
    <w:p w14:paraId="4EFE3008">
      <w:pPr>
        <w:spacing w:line="360" w:lineRule="auto"/>
        <w:ind w:firstLine="480" w:firstLineChars="200"/>
        <w:rPr>
          <w:rFonts w:ascii="宋体" w:hAnsi="宋体" w:cs="宋体"/>
          <w:sz w:val="24"/>
          <w:szCs w:val="24"/>
        </w:rPr>
      </w:pPr>
      <w:r>
        <w:rPr>
          <w:rFonts w:hint="eastAsia" w:ascii="宋体" w:hAnsi="宋体" w:cs="Calibri Light"/>
          <w:sz w:val="24"/>
          <w:szCs w:val="24"/>
        </w:rPr>
        <w:t>日  期：</w:t>
      </w:r>
    </w:p>
    <w:p w14:paraId="6BBEE895">
      <w:pPr>
        <w:pStyle w:val="5"/>
        <w:spacing w:before="0" w:beforeAutospacing="0" w:after="0" w:afterAutospacing="0" w:line="360" w:lineRule="auto"/>
        <w:jc w:val="both"/>
        <w:rPr>
          <w:color w:val="333333"/>
          <w:spacing w:val="15"/>
          <w:shd w:val="clear" w:color="auto" w:fill="FFFFFF"/>
          <w:vertAlign w:val="superscript"/>
        </w:rPr>
      </w:pPr>
    </w:p>
    <w:p w14:paraId="562C4BD1">
      <w:pPr>
        <w:spacing w:line="360" w:lineRule="auto"/>
        <w:ind w:firstLine="480" w:firstLineChars="200"/>
        <w:rPr>
          <w:rFonts w:ascii="宋体" w:hAnsi="宋体" w:cs="宋体"/>
          <w:sz w:val="24"/>
          <w:szCs w:val="24"/>
        </w:rPr>
      </w:pPr>
      <w:r>
        <w:rPr>
          <w:rFonts w:hint="eastAsia" w:ascii="宋体" w:hAnsi="宋体" w:cs="宋体"/>
          <w:sz w:val="24"/>
          <w:szCs w:val="24"/>
          <w:vertAlign w:val="superscript"/>
        </w:rPr>
        <w:t>1</w:t>
      </w:r>
      <w:r>
        <w:rPr>
          <w:rFonts w:hint="eastAsia" w:ascii="宋体" w:hAnsi="宋体" w:cs="宋体"/>
          <w:sz w:val="24"/>
          <w:szCs w:val="24"/>
        </w:rPr>
        <w:t>从业人员、营业收入、资产总额填报上一年度数据，无上一年度数据的新成立企业可不填报。</w:t>
      </w:r>
    </w:p>
    <w:p w14:paraId="072694C0">
      <w:pPr>
        <w:spacing w:line="360" w:lineRule="auto"/>
        <w:ind w:firstLine="480" w:firstLineChars="200"/>
        <w:rPr>
          <w:rFonts w:ascii="宋体" w:hAnsi="宋体" w:cs="宋体"/>
          <w:sz w:val="24"/>
          <w:szCs w:val="24"/>
        </w:rPr>
      </w:pPr>
    </w:p>
    <w:p w14:paraId="7B243492">
      <w:pPr>
        <w:spacing w:line="360" w:lineRule="auto"/>
        <w:rPr>
          <w:rFonts w:ascii="宋体" w:hAnsi="宋体"/>
          <w:b/>
          <w:spacing w:val="6"/>
          <w:sz w:val="24"/>
          <w:szCs w:val="24"/>
        </w:rPr>
      </w:pPr>
      <w:r>
        <w:rPr>
          <w:rFonts w:hint="eastAsia" w:ascii="宋体" w:hAnsi="宋体"/>
          <w:b/>
          <w:spacing w:val="6"/>
          <w:sz w:val="24"/>
          <w:szCs w:val="24"/>
        </w:rPr>
        <w:br w:type="page"/>
      </w:r>
      <w:r>
        <w:rPr>
          <w:rFonts w:hint="eastAsia" w:ascii="宋体" w:hAnsi="宋体"/>
          <w:b/>
          <w:spacing w:val="6"/>
          <w:sz w:val="24"/>
          <w:szCs w:val="24"/>
        </w:rPr>
        <w:t>附件2：</w:t>
      </w:r>
    </w:p>
    <w:p w14:paraId="69F600D0">
      <w:pPr>
        <w:spacing w:line="360" w:lineRule="auto"/>
        <w:jc w:val="center"/>
        <w:rPr>
          <w:rFonts w:ascii="宋体" w:hAnsi="宋体"/>
          <w:szCs w:val="21"/>
          <w:lang w:val="zh-CN"/>
        </w:rPr>
      </w:pPr>
    </w:p>
    <w:p w14:paraId="640E0C52">
      <w:pPr>
        <w:spacing w:line="360" w:lineRule="auto"/>
        <w:jc w:val="center"/>
        <w:rPr>
          <w:rFonts w:ascii="宋体" w:hAnsi="宋体"/>
          <w:b/>
          <w:sz w:val="32"/>
          <w:szCs w:val="32"/>
          <w:lang w:val="zh-CN"/>
        </w:rPr>
      </w:pPr>
      <w:r>
        <w:rPr>
          <w:rFonts w:hint="eastAsia" w:ascii="宋体" w:hAnsi="宋体"/>
          <w:b/>
          <w:sz w:val="32"/>
          <w:szCs w:val="32"/>
          <w:lang w:val="zh-CN"/>
        </w:rPr>
        <w:t>残疾人福利性单位声明函</w:t>
      </w:r>
    </w:p>
    <w:p w14:paraId="4E829895">
      <w:pPr>
        <w:spacing w:line="360" w:lineRule="auto"/>
        <w:rPr>
          <w:rFonts w:ascii="宋体" w:hAnsi="宋体"/>
          <w:szCs w:val="21"/>
          <w:lang w:val="zh-CN"/>
        </w:rPr>
      </w:pPr>
    </w:p>
    <w:p w14:paraId="64AF0F2E">
      <w:pPr>
        <w:spacing w:line="360" w:lineRule="auto"/>
        <w:ind w:firstLine="480" w:firstLineChars="200"/>
        <w:rPr>
          <w:rFonts w:ascii="宋体" w:hAnsi="宋体"/>
          <w:sz w:val="24"/>
          <w:szCs w:val="24"/>
          <w:lang w:val="zh-CN"/>
        </w:rPr>
      </w:pPr>
      <w:r>
        <w:rPr>
          <w:rFonts w:hint="eastAsia" w:ascii="宋体" w:hAnsi="宋体"/>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10D2F10">
      <w:pPr>
        <w:spacing w:line="360" w:lineRule="auto"/>
        <w:ind w:firstLine="480" w:firstLineChars="200"/>
        <w:rPr>
          <w:rFonts w:ascii="宋体" w:hAnsi="宋体"/>
          <w:sz w:val="24"/>
          <w:szCs w:val="24"/>
          <w:lang w:val="zh-CN"/>
        </w:rPr>
      </w:pPr>
      <w:r>
        <w:rPr>
          <w:rFonts w:hint="eastAsia" w:ascii="宋体" w:hAnsi="宋体"/>
          <w:sz w:val="24"/>
          <w:szCs w:val="24"/>
          <w:lang w:val="zh-CN"/>
        </w:rPr>
        <w:t>本单位对上述声明的真实性负责。如有虚假，将依法承担相应责任。</w:t>
      </w:r>
    </w:p>
    <w:p w14:paraId="0AA3CDC6">
      <w:pPr>
        <w:tabs>
          <w:tab w:val="left" w:pos="4860"/>
        </w:tabs>
        <w:spacing w:line="360" w:lineRule="auto"/>
        <w:ind w:right="1560"/>
        <w:rPr>
          <w:rFonts w:hint="eastAsia" w:ascii="宋体" w:hAnsi="宋体"/>
          <w:sz w:val="24"/>
          <w:szCs w:val="24"/>
          <w:lang w:val="zh-CN"/>
        </w:rPr>
      </w:pPr>
    </w:p>
    <w:p w14:paraId="2B7E429B">
      <w:pPr>
        <w:tabs>
          <w:tab w:val="left" w:pos="4860"/>
        </w:tabs>
        <w:spacing w:line="360" w:lineRule="auto"/>
        <w:ind w:right="1560" w:firstLine="480" w:firstLineChars="200"/>
        <w:rPr>
          <w:rFonts w:ascii="宋体" w:hAnsi="宋体"/>
          <w:sz w:val="24"/>
          <w:szCs w:val="24"/>
          <w:lang w:val="zh-CN"/>
        </w:rPr>
      </w:pPr>
      <w:r>
        <w:rPr>
          <w:rFonts w:hint="eastAsia" w:ascii="宋体" w:hAnsi="宋体"/>
          <w:sz w:val="24"/>
          <w:szCs w:val="24"/>
          <w:lang w:val="zh-CN"/>
        </w:rPr>
        <w:t>单位名称（盖章）：</w:t>
      </w:r>
    </w:p>
    <w:p w14:paraId="6FE0FF43">
      <w:pPr>
        <w:snapToGrid w:val="0"/>
        <w:spacing w:line="480" w:lineRule="auto"/>
        <w:rPr>
          <w:rFonts w:hint="eastAsia" w:ascii="宋体" w:hAnsi="宋体"/>
          <w:sz w:val="24"/>
          <w:szCs w:val="24"/>
          <w:lang w:val="zh-CN"/>
        </w:rPr>
      </w:pPr>
    </w:p>
    <w:p w14:paraId="7B3F563B">
      <w:pPr>
        <w:snapToGrid w:val="0"/>
        <w:spacing w:line="480" w:lineRule="auto"/>
        <w:ind w:firstLine="480" w:firstLineChars="200"/>
        <w:rPr>
          <w:rFonts w:hint="eastAsia" w:ascii="宋体" w:hAnsi="宋体"/>
          <w:b/>
          <w:sz w:val="28"/>
          <w:szCs w:val="28"/>
        </w:rPr>
      </w:pPr>
      <w:r>
        <w:rPr>
          <w:rFonts w:hint="eastAsia" w:ascii="宋体" w:hAnsi="宋体"/>
          <w:sz w:val="24"/>
          <w:szCs w:val="24"/>
          <w:lang w:val="zh-CN"/>
        </w:rPr>
        <w:t>日  期：</w:t>
      </w:r>
    </w:p>
    <w:p w14:paraId="5C39BD0E">
      <w:pPr>
        <w:snapToGrid w:val="0"/>
        <w:spacing w:line="480" w:lineRule="auto"/>
        <w:rPr>
          <w:rFonts w:hint="eastAsia" w:ascii="宋体" w:hAnsi="宋体"/>
          <w:b/>
          <w:sz w:val="30"/>
        </w:rPr>
      </w:pPr>
    </w:p>
    <w:p w14:paraId="4F614BD8">
      <w:pPr>
        <w:snapToGrid w:val="0"/>
        <w:spacing w:line="480" w:lineRule="auto"/>
        <w:rPr>
          <w:rFonts w:ascii="宋体" w:hAnsi="宋体"/>
          <w:b/>
          <w:sz w:val="30"/>
        </w:rPr>
      </w:pPr>
    </w:p>
    <w:p w14:paraId="7A759CAE">
      <w:pPr>
        <w:snapToGrid w:val="0"/>
        <w:spacing w:line="480" w:lineRule="auto"/>
        <w:rPr>
          <w:rFonts w:ascii="宋体" w:hAnsi="宋体"/>
          <w:b/>
          <w:sz w:val="30"/>
        </w:rPr>
      </w:pPr>
    </w:p>
    <w:p w14:paraId="68D908E9">
      <w:pPr>
        <w:snapToGrid w:val="0"/>
        <w:spacing w:line="480" w:lineRule="auto"/>
        <w:rPr>
          <w:rFonts w:ascii="宋体" w:hAnsi="宋体"/>
          <w:b/>
          <w:sz w:val="30"/>
        </w:rPr>
      </w:pPr>
    </w:p>
    <w:p w14:paraId="7E3D8027">
      <w:pPr>
        <w:snapToGrid w:val="0"/>
        <w:spacing w:line="480" w:lineRule="auto"/>
        <w:rPr>
          <w:rFonts w:hint="eastAsia" w:ascii="宋体" w:hAnsi="宋体"/>
          <w:b/>
          <w:sz w:val="30"/>
        </w:rPr>
      </w:pPr>
    </w:p>
    <w:bookmarkEnd w:id="0"/>
    <w:p w14:paraId="6702C848">
      <w:pPr>
        <w:spacing w:line="360" w:lineRule="auto"/>
        <w:rPr>
          <w:rFonts w:hint="eastAsia" w:ascii="宋体" w:hAnsi="宋体"/>
          <w:b/>
          <w:szCs w:val="21"/>
          <w:lang w:val="zh-CN"/>
        </w:rPr>
      </w:pPr>
    </w:p>
    <w:p w14:paraId="2F666202">
      <w:pPr>
        <w:pStyle w:val="6"/>
        <w:ind w:firstLine="241"/>
        <w:rPr>
          <w:rFonts w:hint="eastAsia" w:ascii="宋体" w:hAnsi="宋体"/>
          <w:b/>
          <w:szCs w:val="21"/>
          <w:lang w:val="zh-CN"/>
        </w:rPr>
      </w:pPr>
    </w:p>
    <w:p w14:paraId="52D76091">
      <w:pPr>
        <w:pStyle w:val="6"/>
        <w:ind w:firstLine="241"/>
        <w:rPr>
          <w:rFonts w:hint="eastAsia" w:ascii="宋体" w:hAnsi="宋体"/>
          <w:b/>
          <w:szCs w:val="21"/>
          <w:lang w:val="zh-CN"/>
        </w:rPr>
      </w:pPr>
    </w:p>
    <w:p w14:paraId="4DA49BA6">
      <w:pPr>
        <w:pStyle w:val="6"/>
        <w:ind w:firstLine="240"/>
        <w:rPr>
          <w:rFonts w:hint="eastAsia"/>
          <w:lang w:val="zh-CN"/>
        </w:rPr>
      </w:pPr>
    </w:p>
    <w:p w14:paraId="5C322FA2">
      <w:pPr>
        <w:pStyle w:val="6"/>
        <w:ind w:firstLine="0" w:firstLineChars="0"/>
        <w:rPr>
          <w:rFonts w:hint="eastAsia"/>
          <w:lang w:val="zh-CN"/>
        </w:rPr>
      </w:pPr>
    </w:p>
    <w:p w14:paraId="5D15F73C">
      <w:pPr>
        <w:spacing w:line="360" w:lineRule="auto"/>
        <w:rPr>
          <w:rFonts w:eastAsia="仿宋_GB2312"/>
          <w:b/>
          <w:spacing w:val="6"/>
          <w:sz w:val="28"/>
          <w:szCs w:val="28"/>
        </w:rPr>
      </w:pPr>
      <w:r>
        <w:rPr>
          <w:rFonts w:hint="eastAsia" w:ascii="宋体" w:hAnsi="宋体"/>
          <w:b/>
          <w:szCs w:val="21"/>
          <w:lang w:val="zh-CN"/>
        </w:rPr>
        <w:t>附件3：</w:t>
      </w:r>
    </w:p>
    <w:p w14:paraId="7CEB2BEF">
      <w:pPr>
        <w:spacing w:line="480" w:lineRule="auto"/>
        <w:jc w:val="center"/>
        <w:rPr>
          <w:rFonts w:hint="eastAsia"/>
          <w:b/>
          <w:sz w:val="32"/>
          <w:szCs w:val="32"/>
        </w:rPr>
      </w:pPr>
      <w:r>
        <w:rPr>
          <w:rFonts w:hint="eastAsia"/>
          <w:b/>
          <w:sz w:val="32"/>
          <w:szCs w:val="32"/>
        </w:rPr>
        <w:t>监狱企业单位证明文件</w:t>
      </w:r>
    </w:p>
    <w:p w14:paraId="1AFC67F7">
      <w:pPr>
        <w:spacing w:line="480" w:lineRule="auto"/>
        <w:rPr>
          <w:b/>
          <w:sz w:val="24"/>
          <w:szCs w:val="24"/>
        </w:rPr>
      </w:pPr>
    </w:p>
    <w:p w14:paraId="7AA5EB71">
      <w:pPr>
        <w:spacing w:line="480" w:lineRule="auto"/>
        <w:ind w:firstLine="360" w:firstLineChars="150"/>
        <w:rPr>
          <w:sz w:val="24"/>
          <w:szCs w:val="24"/>
        </w:rPr>
      </w:pPr>
      <w:r>
        <w:rPr>
          <w:rFonts w:hint="eastAsia" w:ascii="宋体" w:hAnsi="宋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0AA65E20">
      <w:pPr>
        <w:spacing w:line="480" w:lineRule="auto"/>
        <w:rPr>
          <w:sz w:val="24"/>
          <w:szCs w:val="24"/>
        </w:rPr>
      </w:pPr>
    </w:p>
    <w:p w14:paraId="03A19DFD">
      <w:pPr>
        <w:snapToGrid w:val="0"/>
        <w:spacing w:line="480" w:lineRule="auto"/>
        <w:ind w:firstLine="424" w:firstLineChars="177"/>
        <w:rPr>
          <w:sz w:val="24"/>
          <w:szCs w:val="24"/>
        </w:rPr>
      </w:pPr>
    </w:p>
    <w:p w14:paraId="29A41DE3">
      <w:pPr>
        <w:snapToGrid w:val="0"/>
        <w:spacing w:line="480" w:lineRule="auto"/>
        <w:ind w:firstLine="424" w:firstLineChars="177"/>
        <w:rPr>
          <w:sz w:val="24"/>
          <w:szCs w:val="24"/>
        </w:rPr>
      </w:pPr>
    </w:p>
    <w:p w14:paraId="29158CD4"/>
    <w:p w14:paraId="1D0FEB5C"/>
    <w:p w14:paraId="0E2EF6B7"/>
    <w:p w14:paraId="05A526F7"/>
    <w:p w14:paraId="673FEB11"/>
    <w:p w14:paraId="0894AD23"/>
    <w:p w14:paraId="6454B7F7"/>
    <w:p w14:paraId="4A893973"/>
    <w:p w14:paraId="66162688"/>
    <w:p w14:paraId="09E84877"/>
    <w:p w14:paraId="63FDF983"/>
    <w:p w14:paraId="556C9098"/>
    <w:p w14:paraId="25DCCBC8"/>
    <w:p w14:paraId="51EBABF7"/>
    <w:p w14:paraId="5498AF16"/>
    <w:p w14:paraId="72C328BF"/>
    <w:p w14:paraId="5611E43C"/>
    <w:p w14:paraId="5FC7A366"/>
    <w:p w14:paraId="66B26B08"/>
    <w:p w14:paraId="1C3C9303"/>
    <w:p w14:paraId="5A4D8C2F"/>
    <w:p w14:paraId="21F1F48A"/>
    <w:p w14:paraId="07FA63CC"/>
    <w:p w14:paraId="4552F9AE"/>
    <w:p w14:paraId="5D0FCF5D">
      <w:pPr>
        <w:pStyle w:val="11"/>
        <w:spacing w:line="360" w:lineRule="auto"/>
        <w:jc w:val="center"/>
        <w:rPr>
          <w:rFonts w:hint="eastAsia" w:ascii="宋体" w:hAnsi="宋体" w:eastAsia="宋体"/>
          <w:szCs w:val="28"/>
        </w:rPr>
      </w:pPr>
      <w:r>
        <w:rPr>
          <w:rFonts w:hint="eastAsia" w:ascii="宋体" w:hAnsi="宋体" w:eastAsia="宋体"/>
          <w:szCs w:val="28"/>
        </w:rPr>
        <w:t>4.关于符合本国产品标准的声明函</w:t>
      </w:r>
    </w:p>
    <w:p w14:paraId="429307B7">
      <w:pPr>
        <w:spacing w:line="360" w:lineRule="auto"/>
        <w:rPr>
          <w:rFonts w:hint="eastAsia" w:asciiTheme="minorEastAsia" w:hAnsiTheme="minorEastAsia"/>
          <w:szCs w:val="21"/>
        </w:rPr>
      </w:pPr>
      <w:r>
        <w:rPr>
          <w:rFonts w:hint="eastAsia" w:asciiTheme="minorEastAsia" w:hAnsiTheme="minorEastAsia"/>
          <w:szCs w:val="21"/>
        </w:rPr>
        <w:t>《国务院办公厅关于在政府采购中实施本国产品标准及相关政策的通知》（国办发〔2025〕34号）：</w:t>
      </w:r>
    </w:p>
    <w:p w14:paraId="1D9BC4A9">
      <w:pPr>
        <w:spacing w:line="360" w:lineRule="auto"/>
        <w:ind w:firstLine="422" w:firstLineChars="200"/>
        <w:rPr>
          <w:rFonts w:hint="eastAsia" w:asciiTheme="minorEastAsia" w:hAnsiTheme="minorEastAsia"/>
          <w:szCs w:val="21"/>
        </w:rPr>
      </w:pPr>
      <w:r>
        <w:rPr>
          <w:rFonts w:hint="eastAsia" w:asciiTheme="minorEastAsia" w:hAnsiTheme="minorEastAsia"/>
          <w:b/>
          <w:bCs/>
          <w:szCs w:val="21"/>
        </w:rPr>
        <w:t>本国产品标准适用于货物</w:t>
      </w:r>
      <w:r>
        <w:rPr>
          <w:rFonts w:hint="eastAsia" w:asciiTheme="minorEastAsia" w:hAnsiTheme="minorEastAsia"/>
          <w:szCs w:val="21"/>
        </w:rPr>
        <w:t>，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BD43E50">
      <w:pPr>
        <w:spacing w:line="360" w:lineRule="auto"/>
        <w:ind w:firstLine="422" w:firstLineChars="200"/>
        <w:rPr>
          <w:rFonts w:hint="eastAsia" w:asciiTheme="minorEastAsia" w:hAnsiTheme="minorEastAsia"/>
          <w:b/>
          <w:bCs/>
          <w:szCs w:val="21"/>
        </w:rPr>
      </w:pPr>
      <w:r>
        <w:rPr>
          <w:rFonts w:hint="eastAsia" w:asciiTheme="minorEastAsia" w:hAnsiTheme="minorEastAsia"/>
          <w:b/>
          <w:bCs/>
          <w:szCs w:val="21"/>
        </w:rPr>
        <w:t>政府采购活动中既有本国产品又有非本国产品参与竞争的，依法对本国产品给予价格评审优惠，对本国产品的报价给予20%的价格扣除，用扣除后的价格参与评审。</w:t>
      </w:r>
    </w:p>
    <w:p w14:paraId="186788BD">
      <w:pPr>
        <w:spacing w:line="360" w:lineRule="auto"/>
        <w:ind w:firstLine="420" w:firstLineChars="200"/>
        <w:rPr>
          <w:rFonts w:hint="eastAsia" w:asciiTheme="minorEastAsia" w:hAnsiTheme="minorEastAsia"/>
          <w:szCs w:val="21"/>
        </w:rPr>
      </w:pPr>
      <w:r>
        <w:rPr>
          <w:rFonts w:hint="eastAsia" w:asciiTheme="minorEastAsia" w:hAnsiTheme="minorEastAsia"/>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6F56FEF">
      <w:pPr>
        <w:autoSpaceDE w:val="0"/>
        <w:autoSpaceDN w:val="0"/>
        <w:adjustRightInd w:val="0"/>
        <w:spacing w:line="360" w:lineRule="auto"/>
        <w:jc w:val="left"/>
        <w:rPr>
          <w:rFonts w:hint="eastAsia" w:asciiTheme="minorEastAsia" w:hAnsiTheme="minorEastAsia"/>
          <w:b/>
          <w:szCs w:val="21"/>
          <w:lang w:val="zh-CN"/>
        </w:rPr>
      </w:pPr>
      <w:r>
        <w:rPr>
          <w:rFonts w:hint="eastAsia" w:asciiTheme="minorEastAsia" w:hAnsiTheme="minorEastAsia"/>
          <w:szCs w:val="21"/>
        </w:rPr>
        <w:t>供应商对其提供的产品出具《关于符合本国产品标准的声明函》（以下简称《声明函》）或财政部会同有关部门规定的有关证明文件。</w:t>
      </w:r>
    </w:p>
    <w:p w14:paraId="20D40349">
      <w:pPr>
        <w:autoSpaceDE w:val="0"/>
        <w:autoSpaceDN w:val="0"/>
        <w:adjustRightInd w:val="0"/>
        <w:spacing w:line="360" w:lineRule="auto"/>
        <w:jc w:val="left"/>
        <w:rPr>
          <w:rFonts w:hint="eastAsia" w:ascii="宋体" w:hAnsi="宋体"/>
          <w:szCs w:val="21"/>
        </w:rPr>
      </w:pPr>
      <w:r>
        <w:rPr>
          <w:rFonts w:hint="eastAsia" w:ascii="宋体" w:hAnsi="宋体"/>
          <w:szCs w:val="21"/>
        </w:rPr>
        <w:br w:type="page"/>
      </w:r>
    </w:p>
    <w:p w14:paraId="008ECABC">
      <w:pPr>
        <w:pStyle w:val="5"/>
        <w:shd w:val="clear" w:color="auto" w:fill="FFFFFF"/>
        <w:spacing w:before="30" w:after="30"/>
        <w:jc w:val="center"/>
        <w:rPr>
          <w:rFonts w:hint="eastAsia" w:ascii="仿宋" w:hAnsi="仿宋" w:eastAsia="仿宋" w:cs="仿宋"/>
          <w:color w:val="333333"/>
          <w:sz w:val="36"/>
          <w:szCs w:val="36"/>
        </w:rPr>
      </w:pPr>
      <w:r>
        <w:rPr>
          <w:rStyle w:val="9"/>
          <w:rFonts w:hint="eastAsia" w:ascii="仿宋" w:hAnsi="仿宋" w:eastAsia="仿宋" w:cs="仿宋"/>
          <w:color w:val="333333"/>
          <w:sz w:val="36"/>
          <w:szCs w:val="36"/>
          <w:shd w:val="clear" w:color="auto" w:fill="FFFFFF"/>
        </w:rPr>
        <w:t>关于符合本国产品标准的声明函</w:t>
      </w:r>
    </w:p>
    <w:p w14:paraId="01043F27">
      <w:pPr>
        <w:pStyle w:val="5"/>
        <w:shd w:val="clear" w:color="auto" w:fill="FFFFFF"/>
        <w:spacing w:before="30" w:after="30"/>
        <w:ind w:firstLine="420"/>
        <w:rPr>
          <w:rFonts w:hint="eastAsia" w:ascii="仿宋" w:hAnsi="仿宋" w:eastAsia="仿宋" w:cs="仿宋"/>
          <w:color w:val="333333"/>
        </w:rPr>
      </w:pPr>
    </w:p>
    <w:p w14:paraId="1AF77F22">
      <w:pPr>
        <w:pStyle w:val="5"/>
        <w:shd w:val="clear" w:color="auto" w:fill="FFFFFF"/>
        <w:spacing w:before="30" w:after="30"/>
        <w:ind w:firstLine="42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23D4F0AA">
      <w:pPr>
        <w:pStyle w:val="5"/>
        <w:shd w:val="clear" w:color="auto" w:fill="FFFFFF"/>
        <w:spacing w:before="30" w:after="30"/>
        <w:ind w:firstLine="42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1.</w:t>
      </w:r>
      <w:r>
        <w:rPr>
          <w:rStyle w:val="10"/>
          <w:rFonts w:hint="eastAsia" w:cs="仿宋" w:asciiTheme="minorEastAsia" w:hAnsiTheme="minorEastAsia" w:eastAsiaTheme="minorEastAsia"/>
          <w:color w:val="333333"/>
          <w:sz w:val="21"/>
          <w:szCs w:val="21"/>
          <w:u w:val="single"/>
          <w:shd w:val="clear" w:color="auto" w:fill="FFFFFF"/>
        </w:rPr>
        <w:t>（产品名称1）</w:t>
      </w:r>
      <w:r>
        <w:rPr>
          <w:rStyle w:val="10"/>
          <w:rFonts w:hint="eastAsia" w:cs="仿宋" w:asciiTheme="minorEastAsia" w:hAnsiTheme="minorEastAsia" w:eastAsiaTheme="minorEastAsia"/>
          <w:color w:val="333333"/>
          <w:sz w:val="21"/>
          <w:szCs w:val="21"/>
          <w:shd w:val="clear" w:color="auto" w:fill="FFFFFF"/>
          <w:vertAlign w:val="superscript"/>
        </w:rPr>
        <w:t>1</w:t>
      </w:r>
      <w:r>
        <w:rPr>
          <w:rFonts w:hint="eastAsia" w:cs="仿宋" w:asciiTheme="minorEastAsia" w:hAnsiTheme="minorEastAsia" w:eastAsiaTheme="minorEastAsia"/>
          <w:color w:val="333333"/>
          <w:sz w:val="21"/>
          <w:szCs w:val="21"/>
          <w:shd w:val="clear" w:color="auto" w:fill="FFFFFF"/>
        </w:rPr>
        <w:t>，生产厂为</w:t>
      </w:r>
      <w:r>
        <w:rPr>
          <w:rStyle w:val="10"/>
          <w:rFonts w:hint="eastAsia" w:cs="仿宋" w:asciiTheme="minorEastAsia" w:hAnsiTheme="minorEastAsia" w:eastAsiaTheme="minorEastAsia"/>
          <w:color w:val="333333"/>
          <w:sz w:val="21"/>
          <w:szCs w:val="21"/>
          <w:u w:val="single"/>
          <w:shd w:val="clear" w:color="auto" w:fill="FFFFFF"/>
        </w:rPr>
        <w:t>（厂名）</w:t>
      </w:r>
      <w:r>
        <w:rPr>
          <w:rStyle w:val="10"/>
          <w:rFonts w:hint="eastAsia" w:cs="仿宋" w:asciiTheme="minorEastAsia" w:hAnsiTheme="minorEastAsia" w:eastAsiaTheme="minorEastAsia"/>
          <w:color w:val="333333"/>
          <w:sz w:val="21"/>
          <w:szCs w:val="21"/>
          <w:shd w:val="clear" w:color="auto" w:fill="FFFFFF"/>
          <w:vertAlign w:val="superscript"/>
        </w:rPr>
        <w:t>2</w:t>
      </w:r>
      <w:r>
        <w:rPr>
          <w:rFonts w:hint="eastAsia" w:cs="仿宋" w:asciiTheme="minorEastAsia" w:hAnsiTheme="minorEastAsia" w:eastAsiaTheme="minorEastAsia"/>
          <w:color w:val="333333"/>
          <w:sz w:val="21"/>
          <w:szCs w:val="21"/>
          <w:shd w:val="clear" w:color="auto" w:fill="FFFFFF"/>
        </w:rPr>
        <w:t>，厂址为</w:t>
      </w:r>
      <w:r>
        <w:rPr>
          <w:rStyle w:val="10"/>
          <w:rFonts w:hint="eastAsia" w:cs="仿宋" w:asciiTheme="minorEastAsia" w:hAnsiTheme="minorEastAsia" w:eastAsiaTheme="minorEastAsia"/>
          <w:color w:val="333333"/>
          <w:sz w:val="21"/>
          <w:szCs w:val="21"/>
          <w:u w:val="single"/>
          <w:shd w:val="clear" w:color="auto" w:fill="FFFFFF"/>
        </w:rPr>
        <w:t>（生产厂址）</w:t>
      </w:r>
      <w:r>
        <w:rPr>
          <w:rFonts w:hint="eastAsia" w:cs="仿宋" w:asciiTheme="minorEastAsia" w:hAnsiTheme="minorEastAsia" w:eastAsiaTheme="minorEastAsia"/>
          <w:color w:val="333333"/>
          <w:sz w:val="21"/>
          <w:szCs w:val="21"/>
          <w:shd w:val="clear" w:color="auto" w:fill="FFFFFF"/>
        </w:rPr>
        <w:t>。</w:t>
      </w:r>
      <w:r>
        <w:rPr>
          <w:rStyle w:val="10"/>
          <w:rFonts w:hint="eastAsia" w:cs="仿宋" w:asciiTheme="minorEastAsia" w:hAnsiTheme="minorEastAsia" w:eastAsiaTheme="minorEastAsia"/>
          <w:color w:val="333333"/>
          <w:sz w:val="21"/>
          <w:szCs w:val="21"/>
          <w:u w:val="single"/>
          <w:shd w:val="clear" w:color="auto" w:fill="FFFFFF"/>
        </w:rPr>
        <w:t>（产品名称1）</w:t>
      </w:r>
      <w:r>
        <w:rPr>
          <w:rFonts w:hint="eastAsia" w:cs="仿宋" w:asciiTheme="minorEastAsia" w:hAnsiTheme="minorEastAsia" w:eastAsiaTheme="minorEastAsia"/>
          <w:color w:val="333333"/>
          <w:sz w:val="21"/>
          <w:szCs w:val="21"/>
          <w:shd w:val="clear" w:color="auto" w:fill="FFFFFF"/>
        </w:rPr>
        <w:t>的中国境内生产的组件成本占比≥</w:t>
      </w:r>
      <w:r>
        <w:rPr>
          <w:rStyle w:val="10"/>
          <w:rFonts w:hint="eastAsia" w:cs="仿宋" w:asciiTheme="minorEastAsia" w:hAnsiTheme="minorEastAsia" w:eastAsiaTheme="minorEastAsia"/>
          <w:color w:val="333333"/>
          <w:sz w:val="21"/>
          <w:szCs w:val="21"/>
          <w:u w:val="single"/>
          <w:shd w:val="clear" w:color="auto" w:fill="FFFFFF"/>
        </w:rPr>
        <w:t>（规定比例）</w:t>
      </w:r>
      <w:r>
        <w:rPr>
          <w:rStyle w:val="10"/>
          <w:rFonts w:hint="eastAsia" w:cs="仿宋" w:asciiTheme="minorEastAsia" w:hAnsiTheme="minorEastAsia" w:eastAsiaTheme="minorEastAsia"/>
          <w:color w:val="333333"/>
          <w:sz w:val="21"/>
          <w:szCs w:val="21"/>
          <w:shd w:val="clear" w:color="auto" w:fill="FFFFFF"/>
          <w:vertAlign w:val="superscript"/>
        </w:rPr>
        <w:t>3</w:t>
      </w:r>
      <w:r>
        <w:rPr>
          <w:rFonts w:hint="eastAsia" w:cs="仿宋" w:asciiTheme="minorEastAsia" w:hAnsiTheme="minorEastAsia" w:eastAsiaTheme="minorEastAsia"/>
          <w:color w:val="333333"/>
          <w:sz w:val="21"/>
          <w:szCs w:val="21"/>
          <w:shd w:val="clear" w:color="auto" w:fill="FFFFFF"/>
        </w:rPr>
        <w:t>。</w:t>
      </w:r>
      <w:r>
        <w:rPr>
          <w:rStyle w:val="10"/>
          <w:rFonts w:hint="eastAsia" w:cs="仿宋" w:asciiTheme="minorEastAsia" w:hAnsiTheme="minorEastAsia" w:eastAsiaTheme="minorEastAsia"/>
          <w:color w:val="333333"/>
          <w:sz w:val="21"/>
          <w:szCs w:val="21"/>
          <w:u w:val="single"/>
          <w:shd w:val="clear" w:color="auto" w:fill="FFFFFF"/>
        </w:rPr>
        <w:t>（产品名称1）</w:t>
      </w:r>
      <w:r>
        <w:rPr>
          <w:rFonts w:hint="eastAsia" w:cs="仿宋" w:asciiTheme="minorEastAsia" w:hAnsiTheme="minorEastAsia" w:eastAsiaTheme="minorEastAsia"/>
          <w:color w:val="333333"/>
          <w:sz w:val="21"/>
          <w:szCs w:val="21"/>
          <w:shd w:val="clear" w:color="auto" w:fill="FFFFFF"/>
        </w:rPr>
        <w:t>的</w:t>
      </w:r>
      <w:r>
        <w:rPr>
          <w:rStyle w:val="10"/>
          <w:rFonts w:hint="eastAsia" w:cs="仿宋" w:asciiTheme="minorEastAsia" w:hAnsiTheme="minorEastAsia" w:eastAsiaTheme="minorEastAsia"/>
          <w:color w:val="333333"/>
          <w:sz w:val="21"/>
          <w:szCs w:val="21"/>
          <w:u w:val="single"/>
          <w:shd w:val="clear" w:color="auto" w:fill="FFFFFF"/>
        </w:rPr>
        <w:t>（关键组件）</w:t>
      </w:r>
      <w:r>
        <w:rPr>
          <w:rStyle w:val="10"/>
          <w:rFonts w:hint="eastAsia" w:cs="仿宋" w:asciiTheme="minorEastAsia" w:hAnsiTheme="minorEastAsia" w:eastAsiaTheme="minorEastAsia"/>
          <w:color w:val="333333"/>
          <w:sz w:val="21"/>
          <w:szCs w:val="21"/>
          <w:shd w:val="clear" w:color="auto" w:fill="FFFFFF"/>
          <w:vertAlign w:val="superscript"/>
        </w:rPr>
        <w:t>4</w:t>
      </w:r>
      <w:r>
        <w:rPr>
          <w:rFonts w:hint="eastAsia" w:cs="仿宋" w:asciiTheme="minorEastAsia" w:hAnsiTheme="minorEastAsia" w:eastAsiaTheme="minorEastAsia"/>
          <w:color w:val="333333"/>
          <w:sz w:val="21"/>
          <w:szCs w:val="21"/>
          <w:shd w:val="clear" w:color="auto" w:fill="FFFFFF"/>
        </w:rPr>
        <w:t>在中国境内生产。</w:t>
      </w:r>
      <w:r>
        <w:rPr>
          <w:rStyle w:val="10"/>
          <w:rFonts w:hint="eastAsia" w:cs="仿宋" w:asciiTheme="minorEastAsia" w:hAnsiTheme="minorEastAsia" w:eastAsiaTheme="minorEastAsia"/>
          <w:color w:val="333333"/>
          <w:sz w:val="21"/>
          <w:szCs w:val="21"/>
          <w:u w:val="single"/>
          <w:shd w:val="clear" w:color="auto" w:fill="FFFFFF"/>
        </w:rPr>
        <w:t>（产品名称1）</w:t>
      </w:r>
      <w:r>
        <w:rPr>
          <w:rFonts w:hint="eastAsia" w:cs="仿宋" w:asciiTheme="minorEastAsia" w:hAnsiTheme="minorEastAsia" w:eastAsiaTheme="minorEastAsia"/>
          <w:color w:val="333333"/>
          <w:sz w:val="21"/>
          <w:szCs w:val="21"/>
          <w:shd w:val="clear" w:color="auto" w:fill="FFFFFF"/>
        </w:rPr>
        <w:t>的</w:t>
      </w:r>
      <w:r>
        <w:rPr>
          <w:rStyle w:val="10"/>
          <w:rFonts w:hint="eastAsia" w:cs="仿宋" w:asciiTheme="minorEastAsia" w:hAnsiTheme="minorEastAsia" w:eastAsiaTheme="minorEastAsia"/>
          <w:color w:val="333333"/>
          <w:sz w:val="21"/>
          <w:szCs w:val="21"/>
          <w:u w:val="single"/>
          <w:shd w:val="clear" w:color="auto" w:fill="FFFFFF"/>
        </w:rPr>
        <w:t>（关键工序）</w:t>
      </w:r>
      <w:r>
        <w:rPr>
          <w:rStyle w:val="10"/>
          <w:rFonts w:hint="eastAsia" w:cs="仿宋" w:asciiTheme="minorEastAsia" w:hAnsiTheme="minorEastAsia" w:eastAsiaTheme="minorEastAsia"/>
          <w:color w:val="333333"/>
          <w:sz w:val="21"/>
          <w:szCs w:val="21"/>
          <w:shd w:val="clear" w:color="auto" w:fill="FFFFFF"/>
          <w:vertAlign w:val="superscript"/>
        </w:rPr>
        <w:t>5</w:t>
      </w:r>
      <w:r>
        <w:rPr>
          <w:rFonts w:hint="eastAsia" w:cs="仿宋" w:asciiTheme="minorEastAsia" w:hAnsiTheme="minorEastAsia" w:eastAsiaTheme="minorEastAsia"/>
          <w:color w:val="333333"/>
          <w:sz w:val="21"/>
          <w:szCs w:val="21"/>
          <w:shd w:val="clear" w:color="auto" w:fill="FFFFFF"/>
        </w:rPr>
        <w:t>在中国境内完成。</w:t>
      </w:r>
    </w:p>
    <w:p w14:paraId="3B216284">
      <w:pPr>
        <w:pStyle w:val="5"/>
        <w:shd w:val="clear" w:color="auto" w:fill="FFFFFF"/>
        <w:spacing w:before="30" w:after="30"/>
        <w:ind w:firstLine="42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2.</w:t>
      </w:r>
      <w:r>
        <w:rPr>
          <w:rStyle w:val="10"/>
          <w:rFonts w:hint="eastAsia" w:cs="仿宋" w:asciiTheme="minorEastAsia" w:hAnsiTheme="minorEastAsia" w:eastAsiaTheme="minorEastAsia"/>
          <w:color w:val="333333"/>
          <w:sz w:val="21"/>
          <w:szCs w:val="21"/>
          <w:u w:val="single"/>
          <w:shd w:val="clear" w:color="auto" w:fill="FFFFFF"/>
        </w:rPr>
        <w:t>（产品名称2）</w:t>
      </w:r>
      <w:r>
        <w:rPr>
          <w:rFonts w:hint="eastAsia" w:cs="仿宋" w:asciiTheme="minorEastAsia" w:hAnsiTheme="minorEastAsia" w:eastAsiaTheme="minorEastAsia"/>
          <w:color w:val="333333"/>
          <w:sz w:val="21"/>
          <w:szCs w:val="21"/>
          <w:shd w:val="clear" w:color="auto" w:fill="FFFFFF"/>
        </w:rPr>
        <w:t>，生产厂为</w:t>
      </w:r>
      <w:r>
        <w:rPr>
          <w:rStyle w:val="10"/>
          <w:rFonts w:hint="eastAsia" w:cs="仿宋" w:asciiTheme="minorEastAsia" w:hAnsiTheme="minorEastAsia" w:eastAsiaTheme="minorEastAsia"/>
          <w:color w:val="333333"/>
          <w:sz w:val="21"/>
          <w:szCs w:val="21"/>
          <w:u w:val="single"/>
          <w:shd w:val="clear" w:color="auto" w:fill="FFFFFF"/>
        </w:rPr>
        <w:t>（厂名）</w:t>
      </w:r>
      <w:r>
        <w:rPr>
          <w:rFonts w:hint="eastAsia" w:cs="仿宋" w:asciiTheme="minorEastAsia" w:hAnsiTheme="minorEastAsia" w:eastAsiaTheme="minorEastAsia"/>
          <w:color w:val="333333"/>
          <w:sz w:val="21"/>
          <w:szCs w:val="21"/>
          <w:shd w:val="clear" w:color="auto" w:fill="FFFFFF"/>
        </w:rPr>
        <w:t>，厂址为</w:t>
      </w:r>
      <w:r>
        <w:rPr>
          <w:rStyle w:val="10"/>
          <w:rFonts w:hint="eastAsia" w:cs="仿宋" w:asciiTheme="minorEastAsia" w:hAnsiTheme="minorEastAsia" w:eastAsiaTheme="minorEastAsia"/>
          <w:color w:val="333333"/>
          <w:sz w:val="21"/>
          <w:szCs w:val="21"/>
          <w:u w:val="single"/>
          <w:shd w:val="clear" w:color="auto" w:fill="FFFFFF"/>
        </w:rPr>
        <w:t>（生产厂址）</w:t>
      </w:r>
      <w:r>
        <w:rPr>
          <w:rFonts w:hint="eastAsia" w:cs="仿宋" w:asciiTheme="minorEastAsia" w:hAnsiTheme="minorEastAsia" w:eastAsiaTheme="minorEastAsia"/>
          <w:color w:val="333333"/>
          <w:sz w:val="21"/>
          <w:szCs w:val="21"/>
          <w:shd w:val="clear" w:color="auto" w:fill="FFFFFF"/>
        </w:rPr>
        <w:t>。</w:t>
      </w:r>
      <w:r>
        <w:rPr>
          <w:rStyle w:val="10"/>
          <w:rFonts w:hint="eastAsia" w:cs="仿宋" w:asciiTheme="minorEastAsia" w:hAnsiTheme="minorEastAsia" w:eastAsiaTheme="minorEastAsia"/>
          <w:color w:val="333333"/>
          <w:sz w:val="21"/>
          <w:szCs w:val="21"/>
          <w:u w:val="single"/>
          <w:shd w:val="clear" w:color="auto" w:fill="FFFFFF"/>
        </w:rPr>
        <w:t>（产品名称2）</w:t>
      </w:r>
      <w:r>
        <w:rPr>
          <w:rFonts w:hint="eastAsia" w:cs="仿宋" w:asciiTheme="minorEastAsia" w:hAnsiTheme="minorEastAsia" w:eastAsiaTheme="minorEastAsia"/>
          <w:color w:val="333333"/>
          <w:sz w:val="21"/>
          <w:szCs w:val="21"/>
          <w:shd w:val="clear" w:color="auto" w:fill="FFFFFF"/>
        </w:rPr>
        <w:t>的中国境内生产的组件成本占比≥</w:t>
      </w:r>
      <w:r>
        <w:rPr>
          <w:rStyle w:val="10"/>
          <w:rFonts w:hint="eastAsia" w:cs="仿宋" w:asciiTheme="minorEastAsia" w:hAnsiTheme="minorEastAsia" w:eastAsiaTheme="minorEastAsia"/>
          <w:color w:val="333333"/>
          <w:sz w:val="21"/>
          <w:szCs w:val="21"/>
          <w:u w:val="single"/>
          <w:shd w:val="clear" w:color="auto" w:fill="FFFFFF"/>
        </w:rPr>
        <w:t>（规定比例）</w:t>
      </w:r>
      <w:r>
        <w:rPr>
          <w:rFonts w:hint="eastAsia" w:cs="仿宋" w:asciiTheme="minorEastAsia" w:hAnsiTheme="minorEastAsia" w:eastAsiaTheme="minorEastAsia"/>
          <w:color w:val="333333"/>
          <w:sz w:val="21"/>
          <w:szCs w:val="21"/>
          <w:shd w:val="clear" w:color="auto" w:fill="FFFFFF"/>
        </w:rPr>
        <w:t>。</w:t>
      </w:r>
      <w:r>
        <w:rPr>
          <w:rStyle w:val="10"/>
          <w:rFonts w:hint="eastAsia" w:cs="仿宋" w:asciiTheme="minorEastAsia" w:hAnsiTheme="minorEastAsia" w:eastAsiaTheme="minorEastAsia"/>
          <w:color w:val="333333"/>
          <w:sz w:val="21"/>
          <w:szCs w:val="21"/>
          <w:u w:val="single"/>
          <w:shd w:val="clear" w:color="auto" w:fill="FFFFFF"/>
        </w:rPr>
        <w:t>（产品名称2）</w:t>
      </w:r>
      <w:r>
        <w:rPr>
          <w:rFonts w:hint="eastAsia" w:cs="仿宋" w:asciiTheme="minorEastAsia" w:hAnsiTheme="minorEastAsia" w:eastAsiaTheme="minorEastAsia"/>
          <w:color w:val="333333"/>
          <w:sz w:val="21"/>
          <w:szCs w:val="21"/>
          <w:shd w:val="clear" w:color="auto" w:fill="FFFFFF"/>
        </w:rPr>
        <w:t>的</w:t>
      </w:r>
      <w:r>
        <w:rPr>
          <w:rStyle w:val="10"/>
          <w:rFonts w:hint="eastAsia" w:cs="仿宋" w:asciiTheme="minorEastAsia" w:hAnsiTheme="minorEastAsia" w:eastAsiaTheme="minorEastAsia"/>
          <w:color w:val="333333"/>
          <w:sz w:val="21"/>
          <w:szCs w:val="21"/>
          <w:u w:val="single"/>
          <w:shd w:val="clear" w:color="auto" w:fill="FFFFFF"/>
        </w:rPr>
        <w:t>（关键组件）</w:t>
      </w:r>
      <w:r>
        <w:rPr>
          <w:rFonts w:hint="eastAsia" w:cs="仿宋" w:asciiTheme="minorEastAsia" w:hAnsiTheme="minorEastAsia" w:eastAsiaTheme="minorEastAsia"/>
          <w:color w:val="333333"/>
          <w:sz w:val="21"/>
          <w:szCs w:val="21"/>
          <w:shd w:val="clear" w:color="auto" w:fill="FFFFFF"/>
        </w:rPr>
        <w:t>在中国境内生产。</w:t>
      </w:r>
      <w:r>
        <w:rPr>
          <w:rStyle w:val="10"/>
          <w:rFonts w:hint="eastAsia" w:cs="仿宋" w:asciiTheme="minorEastAsia" w:hAnsiTheme="minorEastAsia" w:eastAsiaTheme="minorEastAsia"/>
          <w:color w:val="333333"/>
          <w:sz w:val="21"/>
          <w:szCs w:val="21"/>
          <w:u w:val="single"/>
          <w:shd w:val="clear" w:color="auto" w:fill="FFFFFF"/>
        </w:rPr>
        <w:t>（产品名称2）</w:t>
      </w:r>
      <w:r>
        <w:rPr>
          <w:rFonts w:hint="eastAsia" w:cs="仿宋" w:asciiTheme="minorEastAsia" w:hAnsiTheme="minorEastAsia" w:eastAsiaTheme="minorEastAsia"/>
          <w:color w:val="333333"/>
          <w:sz w:val="21"/>
          <w:szCs w:val="21"/>
          <w:shd w:val="clear" w:color="auto" w:fill="FFFFFF"/>
        </w:rPr>
        <w:t>的</w:t>
      </w:r>
      <w:r>
        <w:rPr>
          <w:rStyle w:val="10"/>
          <w:rFonts w:hint="eastAsia" w:cs="仿宋" w:asciiTheme="minorEastAsia" w:hAnsiTheme="minorEastAsia" w:eastAsiaTheme="minorEastAsia"/>
          <w:color w:val="333333"/>
          <w:sz w:val="21"/>
          <w:szCs w:val="21"/>
          <w:u w:val="single"/>
          <w:shd w:val="clear" w:color="auto" w:fill="FFFFFF"/>
        </w:rPr>
        <w:t>（关键工序）</w:t>
      </w:r>
      <w:r>
        <w:rPr>
          <w:rFonts w:hint="eastAsia" w:cs="仿宋" w:asciiTheme="minorEastAsia" w:hAnsiTheme="minorEastAsia" w:eastAsiaTheme="minorEastAsia"/>
          <w:color w:val="333333"/>
          <w:sz w:val="21"/>
          <w:szCs w:val="21"/>
          <w:shd w:val="clear" w:color="auto" w:fill="FFFFFF"/>
        </w:rPr>
        <w:t>在中国境内完成。</w:t>
      </w:r>
    </w:p>
    <w:p w14:paraId="0ACD3F5B">
      <w:pPr>
        <w:pStyle w:val="5"/>
        <w:shd w:val="clear" w:color="auto" w:fill="FFFFFF"/>
        <w:spacing w:before="30" w:after="30"/>
        <w:ind w:firstLine="42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w:t>
      </w:r>
    </w:p>
    <w:p w14:paraId="7F04364F">
      <w:pPr>
        <w:pStyle w:val="5"/>
        <w:shd w:val="clear" w:color="auto" w:fill="FFFFFF"/>
        <w:spacing w:before="30" w:after="30"/>
        <w:ind w:firstLine="42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本公司（单位）对上述声明内容的真实性负责。如有虚假，愿承担相应法律责任。</w:t>
      </w:r>
    </w:p>
    <w:p w14:paraId="5FA47400">
      <w:pPr>
        <w:pStyle w:val="5"/>
        <w:shd w:val="clear" w:color="auto" w:fill="FFFFFF"/>
        <w:spacing w:before="30" w:after="30"/>
        <w:rPr>
          <w:rFonts w:hint="eastAsia" w:cs="仿宋" w:asciiTheme="minorEastAsia" w:hAnsiTheme="minorEastAsia" w:eastAsiaTheme="minorEastAsia"/>
          <w:color w:val="333333"/>
          <w:sz w:val="21"/>
          <w:szCs w:val="21"/>
        </w:rPr>
      </w:pPr>
    </w:p>
    <w:p w14:paraId="43031537">
      <w:pPr>
        <w:pStyle w:val="5"/>
        <w:shd w:val="clear" w:color="auto" w:fill="FFFFFF"/>
        <w:spacing w:before="30" w:after="30"/>
        <w:jc w:val="right"/>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公司（单位）名称（盖章）：　        </w:t>
      </w:r>
    </w:p>
    <w:p w14:paraId="6851CA6D">
      <w:pPr>
        <w:pStyle w:val="5"/>
        <w:shd w:val="clear" w:color="auto" w:fill="FFFFFF"/>
        <w:spacing w:before="30" w:after="30"/>
        <w:jc w:val="right"/>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日期：　     </w:t>
      </w:r>
      <w:r>
        <w:rPr>
          <w:rFonts w:hint="eastAsia" w:cs="宋体"/>
          <w:color w:val="333333"/>
          <w:sz w:val="21"/>
          <w:szCs w:val="21"/>
          <w:shd w:val="clear" w:color="auto" w:fill="FFFFFF"/>
        </w:rPr>
        <w:t>年　</w:t>
      </w:r>
      <w:r>
        <w:rPr>
          <w:rFonts w:hint="eastAsia" w:cs="仿宋" w:asciiTheme="minorEastAsia" w:hAnsiTheme="minorEastAsia" w:eastAsiaTheme="minorEastAsia"/>
          <w:color w:val="333333"/>
          <w:sz w:val="21"/>
          <w:szCs w:val="21"/>
          <w:shd w:val="clear" w:color="auto" w:fill="FFFFFF"/>
        </w:rPr>
        <w:t>  </w:t>
      </w:r>
      <w:r>
        <w:rPr>
          <w:rFonts w:hint="eastAsia" w:cs="宋体"/>
          <w:color w:val="333333"/>
          <w:sz w:val="21"/>
          <w:szCs w:val="21"/>
          <w:shd w:val="clear" w:color="auto" w:fill="FFFFFF"/>
        </w:rPr>
        <w:t>月　</w:t>
      </w:r>
      <w:r>
        <w:rPr>
          <w:rFonts w:hint="eastAsia" w:cs="仿宋" w:asciiTheme="minorEastAsia" w:hAnsiTheme="minorEastAsia" w:eastAsiaTheme="minorEastAsia"/>
          <w:color w:val="333333"/>
          <w:sz w:val="21"/>
          <w:szCs w:val="21"/>
          <w:shd w:val="clear" w:color="auto" w:fill="FFFFFF"/>
        </w:rPr>
        <w:t>  </w:t>
      </w:r>
      <w:r>
        <w:rPr>
          <w:rFonts w:hint="eastAsia" w:cs="宋体"/>
          <w:color w:val="333333"/>
          <w:sz w:val="21"/>
          <w:szCs w:val="21"/>
          <w:shd w:val="clear" w:color="auto" w:fill="FFFFFF"/>
        </w:rPr>
        <w:t>日</w:t>
      </w:r>
      <w:r>
        <w:rPr>
          <w:rFonts w:hint="eastAsia" w:cs="仿宋" w:asciiTheme="minorEastAsia" w:hAnsiTheme="minorEastAsia" w:eastAsiaTheme="minorEastAsia"/>
          <w:color w:val="333333"/>
          <w:sz w:val="21"/>
          <w:szCs w:val="21"/>
          <w:shd w:val="clear" w:color="auto" w:fill="FFFFFF"/>
        </w:rPr>
        <w:t>         </w:t>
      </w:r>
    </w:p>
    <w:p w14:paraId="24CFA392">
      <w:pPr>
        <w:pStyle w:val="5"/>
        <w:shd w:val="clear" w:color="auto" w:fill="FFFFFF"/>
        <w:spacing w:before="30" w:after="3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__________________</w:t>
      </w:r>
    </w:p>
    <w:p w14:paraId="4CC2E810">
      <w:pPr>
        <w:pStyle w:val="5"/>
        <w:shd w:val="clear" w:color="auto" w:fill="FFFFFF"/>
        <w:spacing w:before="30" w:after="30"/>
        <w:ind w:firstLine="42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1.产品如有型号，请在“产品名称”栏一并填写。</w:t>
      </w:r>
    </w:p>
    <w:p w14:paraId="6C4D8759">
      <w:pPr>
        <w:pStyle w:val="5"/>
        <w:shd w:val="clear" w:color="auto" w:fill="FFFFFF"/>
        <w:spacing w:before="30" w:after="30"/>
        <w:ind w:firstLine="42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2.生产厂名与厂址应与生产厂营业执照载明的相关信息保持一致。</w:t>
      </w:r>
    </w:p>
    <w:p w14:paraId="754E63DB">
      <w:pPr>
        <w:pStyle w:val="5"/>
        <w:shd w:val="clear" w:color="auto" w:fill="FFFFFF"/>
        <w:spacing w:before="30" w:after="30"/>
        <w:ind w:firstLine="42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3.该产品的中国境内生产的组件成本占比相关要求实施前，“规定比例”栏可不填，下同。</w:t>
      </w:r>
    </w:p>
    <w:p w14:paraId="5B59B295">
      <w:pPr>
        <w:pStyle w:val="5"/>
        <w:shd w:val="clear" w:color="auto" w:fill="FFFFFF"/>
        <w:spacing w:before="30" w:after="30"/>
        <w:ind w:firstLine="42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4.该产品的关键组件要求实施前，“关键组件”栏可不填，下同。</w:t>
      </w:r>
    </w:p>
    <w:p w14:paraId="1B24D8DF">
      <w:pPr>
        <w:pStyle w:val="5"/>
        <w:shd w:val="clear" w:color="auto" w:fill="FFFFFF"/>
        <w:spacing w:before="30" w:after="30"/>
        <w:ind w:firstLine="420"/>
        <w:rPr>
          <w:rFonts w:hint="eastAsia" w:cs="仿宋" w:asciiTheme="minorEastAsia" w:hAnsiTheme="minorEastAsia" w:eastAsiaTheme="minorEastAsia"/>
          <w:color w:val="333333"/>
          <w:sz w:val="21"/>
          <w:szCs w:val="21"/>
        </w:rPr>
      </w:pPr>
      <w:r>
        <w:rPr>
          <w:rFonts w:hint="eastAsia" w:cs="仿宋" w:asciiTheme="minorEastAsia" w:hAnsiTheme="minorEastAsia" w:eastAsiaTheme="minorEastAsia"/>
          <w:color w:val="333333"/>
          <w:sz w:val="21"/>
          <w:szCs w:val="21"/>
          <w:shd w:val="clear" w:color="auto" w:fill="FFFFFF"/>
        </w:rPr>
        <w:t>5.该产品的关键工序要求实施前，“关键工序”栏可不填，下同。</w:t>
      </w:r>
    </w:p>
    <w:p w14:paraId="6FA09536">
      <w:pPr>
        <w:autoSpaceDE w:val="0"/>
        <w:autoSpaceDN w:val="0"/>
        <w:adjustRightInd w:val="0"/>
        <w:spacing w:line="360" w:lineRule="auto"/>
        <w:jc w:val="left"/>
        <w:rPr>
          <w:rFonts w:hint="eastAsia" w:ascii="宋体" w:hAnsi="宋体"/>
          <w:szCs w:val="21"/>
        </w:rPr>
      </w:pPr>
    </w:p>
    <w:p w14:paraId="7E892D47">
      <w:pPr>
        <w:autoSpaceDE w:val="0"/>
        <w:autoSpaceDN w:val="0"/>
        <w:adjustRightInd w:val="0"/>
        <w:spacing w:line="360" w:lineRule="auto"/>
        <w:jc w:val="left"/>
        <w:rPr>
          <w:rFonts w:hint="eastAsia" w:ascii="宋体" w:hAnsi="宋体"/>
          <w:szCs w:val="21"/>
        </w:rPr>
      </w:pPr>
    </w:p>
    <w:p w14:paraId="6F9AF5F3">
      <w:pPr>
        <w:autoSpaceDE w:val="0"/>
        <w:autoSpaceDN w:val="0"/>
        <w:adjustRightInd w:val="0"/>
        <w:spacing w:line="360" w:lineRule="auto"/>
        <w:jc w:val="left"/>
        <w:rPr>
          <w:rFonts w:hint="eastAsia" w:ascii="宋体" w:hAnsi="宋体"/>
          <w:szCs w:val="21"/>
        </w:rPr>
      </w:pPr>
    </w:p>
    <w:p w14:paraId="184BED4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5402AE"/>
    <w:rsid w:val="53BE77DB"/>
    <w:rsid w:val="6B493178"/>
    <w:rsid w:val="6F395904"/>
    <w:rsid w:val="74256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160" w:after="80"/>
      <w:outlineLvl w:val="1"/>
    </w:pPr>
    <w:rPr>
      <w:rFonts w:asciiTheme="majorHAnsi" w:hAnsiTheme="majorHAnsi" w:eastAsiaTheme="majorEastAsia" w:cstheme="majorBidi"/>
      <w:color w:val="2E54A1" w:themeColor="accent1" w:themeShade="BF"/>
      <w:sz w:val="40"/>
      <w:szCs w:val="40"/>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jc w:val="center"/>
    </w:pPr>
  </w:style>
  <w:style w:type="paragraph" w:styleId="5">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6">
    <w:name w:val="Body Text First Indent"/>
    <w:basedOn w:val="4"/>
    <w:next w:val="1"/>
    <w:unhideWhenUsed/>
    <w:qFormat/>
    <w:uiPriority w:val="99"/>
    <w:pPr>
      <w:spacing w:after="120" w:line="360" w:lineRule="auto"/>
      <w:ind w:firstLine="420" w:firstLineChars="100"/>
      <w:jc w:val="both"/>
    </w:pPr>
    <w:rPr>
      <w:sz w:val="24"/>
      <w:szCs w:val="22"/>
    </w:rPr>
  </w:style>
  <w:style w:type="character" w:styleId="9">
    <w:name w:val="Strong"/>
    <w:basedOn w:val="8"/>
    <w:qFormat/>
    <w:uiPriority w:val="22"/>
    <w:rPr>
      <w:b/>
    </w:rPr>
  </w:style>
  <w:style w:type="character" w:styleId="10">
    <w:name w:val="Emphasis"/>
    <w:basedOn w:val="8"/>
    <w:qFormat/>
    <w:uiPriority w:val="20"/>
  </w:style>
  <w:style w:type="paragraph" w:customStyle="1" w:styleId="11">
    <w:name w:val="样式 标题 2 + Times New Roman 四号 非加粗 段前: 5 磅 段后: 0 磅 行距: 固定值 20..."/>
    <w:basedOn w:val="2"/>
    <w:qFormat/>
    <w:uiPriority w:val="0"/>
    <w:pPr>
      <w:spacing w:before="100" w:after="260" w:line="400" w:lineRule="exact"/>
    </w:pPr>
    <w:rPr>
      <w:rFonts w:ascii="Times New Roman" w:hAnsi="Times New Roman" w:eastAsia="黑体" w:cs="宋体"/>
      <w:b/>
      <w:color w:val="auto"/>
      <w:kern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1726</Words>
  <Characters>1817</Characters>
  <Lines>0</Lines>
  <Paragraphs>0</Paragraphs>
  <TotalTime>1</TotalTime>
  <ScaleCrop>false</ScaleCrop>
  <LinksUpToDate>false</LinksUpToDate>
  <CharactersWithSpaces>1840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2025-06-06T07:10:00Z</dcterms:created>
  <dc:creator>Administrator</dc:creator>
  <cp:lastModifiedBy>Administration</cp:lastModifiedBy>
  <dcterms:modified xsi:type="dcterms:W3CDTF">2026-06-08T04:16:28Z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eyJoZGlkIjoiZmU4MWFiMGYwZTBmNWZhZmJkZGJkNjhjYmM2ODJmZmIiLCJ1c2VySWQiOiIzMzI2NjYzMDYifQ==</vt:lpwstr>
  </property>
  <property fmtid="{D5CDD505-2E9C-101B-9397-08002B2CF9AE}" pid="4" name="ICV">
    <vt:lpwstr>9B31009E4175401691C707B99C157F95_12</vt:lpwstr>
  </property>
</Properties>
</file>