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D8EA6">
      <w:pPr>
        <w:spacing w:line="360" w:lineRule="auto"/>
        <w:ind w:left="1532" w:hanging="1532" w:hangingChars="545"/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商务技术偏离表</w:t>
      </w:r>
    </w:p>
    <w:p w14:paraId="6355F9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left="1532" w:hanging="1144" w:hangingChars="545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采购项目名称：{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eastAsia="zh-Hans"/>
        </w:rPr>
        <w:t>请填写采购项目名称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}</w:t>
      </w:r>
    </w:p>
    <w:p w14:paraId="0BC0D7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采购项目编号：{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eastAsia="zh-Hans"/>
        </w:rPr>
        <w:t>请填写采购项目编号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}</w:t>
      </w:r>
    </w:p>
    <w:p w14:paraId="2336F1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eastAsia="zh-Hans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采购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eastAsia="zh-Hans"/>
        </w:rPr>
        <w:t>包号：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{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eastAsia="zh-Hans"/>
        </w:rPr>
        <w:t>请填写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采购包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eastAsia="zh-Hans"/>
        </w:rPr>
        <w:t>编号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 xml:space="preserve">}  </w:t>
      </w:r>
    </w:p>
    <w:tbl>
      <w:tblPr>
        <w:tblStyle w:val="7"/>
        <w:tblW w:w="9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2946"/>
        <w:gridCol w:w="2380"/>
        <w:gridCol w:w="1780"/>
        <w:gridCol w:w="1128"/>
      </w:tblGrid>
      <w:tr w14:paraId="07C60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965" w:type="dxa"/>
            <w:vAlign w:val="center"/>
          </w:tcPr>
          <w:p w14:paraId="7F957E33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  <w:t>序号</w:t>
            </w:r>
          </w:p>
        </w:tc>
        <w:tc>
          <w:tcPr>
            <w:tcW w:w="2946" w:type="dxa"/>
            <w:vAlign w:val="center"/>
          </w:tcPr>
          <w:p w14:paraId="1E49F0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 磋商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项目技术、服务、商务及其他要求</w:t>
            </w:r>
          </w:p>
          <w:p w14:paraId="189D6F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（具体见第三章）</w:t>
            </w:r>
          </w:p>
        </w:tc>
        <w:tc>
          <w:tcPr>
            <w:tcW w:w="2380" w:type="dxa"/>
            <w:vAlign w:val="center"/>
          </w:tcPr>
          <w:p w14:paraId="560ADEB6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  <w:t>文件的响应</w:t>
            </w: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/>
              </w:rPr>
              <w:t>内容</w:t>
            </w:r>
          </w:p>
        </w:tc>
        <w:tc>
          <w:tcPr>
            <w:tcW w:w="1780" w:type="dxa"/>
            <w:vAlign w:val="center"/>
          </w:tcPr>
          <w:p w14:paraId="4E0C0DEE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  <w:t>偏离程度</w:t>
            </w:r>
          </w:p>
        </w:tc>
        <w:tc>
          <w:tcPr>
            <w:tcW w:w="1128" w:type="dxa"/>
            <w:vAlign w:val="center"/>
          </w:tcPr>
          <w:p w14:paraId="31D2780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  <w:t>偏离说明</w:t>
            </w:r>
          </w:p>
        </w:tc>
      </w:tr>
      <w:tr w14:paraId="0D94E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965" w:type="dxa"/>
            <w:vAlign w:val="center"/>
          </w:tcPr>
          <w:p w14:paraId="5A9EC960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2946" w:type="dxa"/>
            <w:vAlign w:val="center"/>
          </w:tcPr>
          <w:p w14:paraId="070B219D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  <w:t>磋商文件的全部条款内容</w:t>
            </w:r>
          </w:p>
        </w:tc>
        <w:tc>
          <w:tcPr>
            <w:tcW w:w="2380" w:type="dxa"/>
            <w:vAlign w:val="center"/>
          </w:tcPr>
          <w:p w14:paraId="33FC88E5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  <w:t>我单位完全响应</w:t>
            </w:r>
          </w:p>
        </w:tc>
        <w:tc>
          <w:tcPr>
            <w:tcW w:w="1780" w:type="dxa"/>
            <w:vAlign w:val="center"/>
          </w:tcPr>
          <w:p w14:paraId="4168302F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  <w:t>无偏离</w:t>
            </w:r>
          </w:p>
        </w:tc>
        <w:tc>
          <w:tcPr>
            <w:tcW w:w="1128" w:type="dxa"/>
            <w:vAlign w:val="center"/>
          </w:tcPr>
          <w:p w14:paraId="2A391524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4C280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965" w:type="dxa"/>
            <w:vAlign w:val="center"/>
          </w:tcPr>
          <w:p w14:paraId="341358AC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946" w:type="dxa"/>
            <w:vAlign w:val="center"/>
          </w:tcPr>
          <w:p w14:paraId="318F204B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380" w:type="dxa"/>
            <w:vAlign w:val="center"/>
          </w:tcPr>
          <w:p w14:paraId="495D1F3A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0" w:type="dxa"/>
            <w:vAlign w:val="center"/>
          </w:tcPr>
          <w:p w14:paraId="2DB25F1A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2DD55C20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</w:tr>
      <w:tr w14:paraId="211CF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965" w:type="dxa"/>
            <w:vAlign w:val="center"/>
          </w:tcPr>
          <w:p w14:paraId="647FE42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946" w:type="dxa"/>
            <w:vAlign w:val="center"/>
          </w:tcPr>
          <w:p w14:paraId="306EFBA4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380" w:type="dxa"/>
            <w:vAlign w:val="center"/>
          </w:tcPr>
          <w:p w14:paraId="703831DE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0" w:type="dxa"/>
            <w:vAlign w:val="center"/>
          </w:tcPr>
          <w:p w14:paraId="22FEC0A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4953FC81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</w:tr>
      <w:tr w14:paraId="48C37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965" w:type="dxa"/>
            <w:vAlign w:val="center"/>
          </w:tcPr>
          <w:p w14:paraId="78ECBA8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946" w:type="dxa"/>
            <w:vAlign w:val="center"/>
          </w:tcPr>
          <w:p w14:paraId="16F2D280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380" w:type="dxa"/>
            <w:vAlign w:val="center"/>
          </w:tcPr>
          <w:p w14:paraId="7D54C2E3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0" w:type="dxa"/>
            <w:vAlign w:val="center"/>
          </w:tcPr>
          <w:p w14:paraId="6F4899CC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036BF15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</w:rPr>
            </w:pPr>
          </w:p>
        </w:tc>
      </w:tr>
    </w:tbl>
    <w:p w14:paraId="18609CA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default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我单位已仔细研读本项目</w:t>
      </w:r>
      <w:r>
        <w:rPr>
          <w:rFonts w:hint="eastAsia" w:ascii="黑体" w:hAnsi="黑体" w:eastAsia="黑体" w:cs="黑体"/>
          <w:color w:val="auto"/>
          <w:kern w:val="2"/>
          <w:sz w:val="21"/>
          <w:szCs w:val="21"/>
          <w:lang w:val="en-US" w:eastAsia="zh-CN" w:bidi="ar-SA"/>
        </w:rPr>
        <w:t>磋商文件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中的各项商务及技术条款要求，确认文件中不存在倾向性、歧视性、排他性条款，亦无以不合理条件对供应商实行差别待遇或歧视待遇的情形。我单位在此郑重承诺：已充分理解</w:t>
      </w:r>
      <w:r>
        <w:rPr>
          <w:rFonts w:hint="eastAsia" w:ascii="黑体" w:hAnsi="黑体" w:eastAsia="黑体" w:cs="黑体"/>
          <w:color w:val="auto"/>
          <w:kern w:val="2"/>
          <w:sz w:val="21"/>
          <w:szCs w:val="21"/>
          <w:lang w:val="en-US" w:eastAsia="zh-CN" w:bidi="ar-SA"/>
        </w:rPr>
        <w:t>磋商文件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的全部内容，完全同意并接受文件中的所有条款及要求，</w:t>
      </w:r>
      <w:r>
        <w:rPr>
          <w:rFonts w:hint="eastAsia" w:ascii="黑体" w:hAnsi="黑体" w:eastAsia="黑体" w:cs="黑体"/>
          <w:kern w:val="2"/>
          <w:sz w:val="21"/>
          <w:szCs w:val="21"/>
          <w:lang w:val="en-US" w:eastAsia="zh-CN" w:bidi="ar-SA"/>
        </w:rPr>
        <w:t>对此不再有任何异议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。  </w:t>
      </w:r>
    </w:p>
    <w:p w14:paraId="3BFB1F3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</w:p>
    <w:p w14:paraId="41CBFCB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填写说明：</w:t>
      </w:r>
    </w:p>
    <w:p w14:paraId="37C84C4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1.若供应商未明确注明偏离，则默认视为完全响应。请依照既定格式填写并完成签字盖章。</w:t>
      </w:r>
    </w:p>
    <w:p w14:paraId="028E318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2.在评分细则中，若对特定参数有明确的证明文件要求，建议逐项选择“正偏离”、“负偏离”或“无偏离”中的一个选项进行明确标注，并附上相应的证明文件。否则，将不予认定，并将被视为负偏离。</w:t>
      </w:r>
    </w:p>
    <w:p w14:paraId="5228B5B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3.格式仅供参考，可另附页进行说明。  </w:t>
      </w:r>
    </w:p>
    <w:p w14:paraId="0B6F09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3795" w:firstLineChars="1800"/>
        <w:textAlignment w:val="auto"/>
        <w:rPr>
          <w:rFonts w:hint="eastAsia" w:ascii="黑体" w:hAnsi="黑体" w:eastAsia="黑体" w:cs="黑体"/>
          <w:b/>
          <w:bCs/>
          <w:sz w:val="21"/>
          <w:szCs w:val="21"/>
        </w:rPr>
      </w:pPr>
    </w:p>
    <w:p w14:paraId="1F76808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供应商签章：（加盖公章）</w:t>
      </w:r>
    </w:p>
    <w:p w14:paraId="3B21A1E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" w:beforeAutospacing="0" w:afterAutospacing="0" w:line="4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日期：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kNmJlMjIyMjI5MWZmNTg5M2M1M2M2MzQwODY1OWUifQ=="/>
  </w:docVars>
  <w:rsids>
    <w:rsidRoot w:val="6CEE2D60"/>
    <w:rsid w:val="00006953"/>
    <w:rsid w:val="000E2E1D"/>
    <w:rsid w:val="095F34CA"/>
    <w:rsid w:val="09601376"/>
    <w:rsid w:val="0B3644BE"/>
    <w:rsid w:val="0B4214FA"/>
    <w:rsid w:val="0B6A06C6"/>
    <w:rsid w:val="0BD51E2F"/>
    <w:rsid w:val="14F43330"/>
    <w:rsid w:val="158E72E0"/>
    <w:rsid w:val="1A4E1919"/>
    <w:rsid w:val="1D303373"/>
    <w:rsid w:val="1F127DCB"/>
    <w:rsid w:val="1FFAA9F5"/>
    <w:rsid w:val="200A6837"/>
    <w:rsid w:val="2A063ADC"/>
    <w:rsid w:val="2C6000FF"/>
    <w:rsid w:val="2F7B4524"/>
    <w:rsid w:val="30395C43"/>
    <w:rsid w:val="353A4937"/>
    <w:rsid w:val="3C4B6C93"/>
    <w:rsid w:val="41C2018E"/>
    <w:rsid w:val="422C30C3"/>
    <w:rsid w:val="45877724"/>
    <w:rsid w:val="47867568"/>
    <w:rsid w:val="49224285"/>
    <w:rsid w:val="4D495246"/>
    <w:rsid w:val="4FCF32BB"/>
    <w:rsid w:val="51DD247A"/>
    <w:rsid w:val="55AD1202"/>
    <w:rsid w:val="58FC6D00"/>
    <w:rsid w:val="5A0A4028"/>
    <w:rsid w:val="5B9A34D7"/>
    <w:rsid w:val="5C663122"/>
    <w:rsid w:val="5D9818C2"/>
    <w:rsid w:val="61CD250B"/>
    <w:rsid w:val="63DD630A"/>
    <w:rsid w:val="6CEE2D60"/>
    <w:rsid w:val="6EC4301E"/>
    <w:rsid w:val="6EF410D7"/>
    <w:rsid w:val="77CD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next w:val="1"/>
    <w:link w:val="11"/>
    <w:autoRedefine/>
    <w:unhideWhenUsed/>
    <w:qFormat/>
    <w:uiPriority w:val="0"/>
    <w:pPr>
      <w:jc w:val="left"/>
    </w:p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Plain Text"/>
    <w:basedOn w:val="1"/>
    <w:next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5">
    <w:name w:val="toc 1"/>
    <w:basedOn w:val="1"/>
    <w:next w:val="1"/>
    <w:autoRedefine/>
    <w:qFormat/>
    <w:uiPriority w:val="39"/>
    <w:pPr>
      <w:tabs>
        <w:tab w:val="right" w:leader="dot" w:pos="8948"/>
      </w:tabs>
      <w:jc w:val="center"/>
    </w:pPr>
    <w:rPr>
      <w:rFonts w:ascii="黑体" w:hAnsi="黑体" w:eastAsia="黑体"/>
      <w:b/>
      <w:sz w:val="28"/>
      <w:szCs w:val="28"/>
    </w:rPr>
  </w:style>
  <w:style w:type="paragraph" w:styleId="6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autoRedefine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426</Words>
  <Characters>429</Characters>
  <Lines>1</Lines>
  <Paragraphs>1</Paragraphs>
  <TotalTime>0</TotalTime>
  <ScaleCrop>false</ScaleCrop>
  <LinksUpToDate>false</LinksUpToDate>
  <CharactersWithSpaces>448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3181</cp:lastModifiedBy>
  <cp:lastPrinted>2024-05-28T07:54:00Z</cp:lastPrinted>
  <dcterms:modified xsi:type="dcterms:W3CDTF">2026-05-12T07:07:44Z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B624289D3F2946A7BD1881823760A14C_12</vt:lpwstr>
  </property>
  <property fmtid="{D5CDD505-2E9C-101B-9397-08002B2CF9AE}" pid="4" name="KSOTemplateDocerSaveRecord">
    <vt:lpwstr>eyJoZGlkIjoiZTY4N2NmYjEyZDdkNzZmODE5YzU4ZTMxOWNlNTRhZWQiLCJ1c2VySWQiOiIzOTk4ODQzMTYifQ==</vt:lpwstr>
  </property>
</Properties>
</file>