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472FF6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  <w:t>合同条款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  <w:t>偏离表</w:t>
      </w:r>
    </w:p>
    <w:tbl>
      <w:tblPr>
        <w:tblStyle w:val="2"/>
        <w:tblW w:w="85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2735"/>
        <w:gridCol w:w="2573"/>
        <w:gridCol w:w="2073"/>
      </w:tblGrid>
      <w:tr w14:paraId="05B2B0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19" w:type="dxa"/>
            <w:vAlign w:val="center"/>
          </w:tcPr>
          <w:p w14:paraId="1A0CC60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735" w:type="dxa"/>
            <w:vAlign w:val="center"/>
          </w:tcPr>
          <w:p w14:paraId="5E1B8C0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招标文件</w:t>
            </w:r>
          </w:p>
          <w:p w14:paraId="18F372B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合同条款要求</w:t>
            </w:r>
          </w:p>
        </w:tc>
        <w:tc>
          <w:tcPr>
            <w:tcW w:w="2573" w:type="dxa"/>
            <w:vAlign w:val="center"/>
          </w:tcPr>
          <w:p w14:paraId="2B6100A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投标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文件</w:t>
            </w:r>
          </w:p>
          <w:p w14:paraId="4694405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合同条款响应</w:t>
            </w:r>
          </w:p>
        </w:tc>
        <w:tc>
          <w:tcPr>
            <w:tcW w:w="2073" w:type="dxa"/>
            <w:vAlign w:val="center"/>
          </w:tcPr>
          <w:p w14:paraId="04C29CC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偏离</w:t>
            </w:r>
          </w:p>
          <w:p w14:paraId="64C80C9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24D4FC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4108535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13CC6BC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411BC94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78B92AF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521A99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10405C4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60054DA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1E77CAD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47AEFAA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3A7F2F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1F110F2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78340C8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11B8ACB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48CA6E4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693FD8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3893239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28743E1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04D2413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6529EE9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2EB71E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0C747D8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53152CB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668AB5D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15DF7EB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</w:tbl>
    <w:p w14:paraId="75CA0E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说明：</w:t>
      </w:r>
    </w:p>
    <w:p w14:paraId="63072CCB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1、本表只填写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中与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招标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有偏离（包括正偏离和负偏离）的内容，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中合同条款响应与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招标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文件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章 拟签订采购合同文本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”要求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完全一致的</w:t>
      </w:r>
      <w:r>
        <w:rPr>
          <w:rFonts w:hint="eastAsia" w:ascii="仿宋_GB2312" w:hAnsi="仿宋_GB2312" w:eastAsia="仿宋_GB2312" w:cs="仿宋_GB2312"/>
          <w:sz w:val="28"/>
          <w:szCs w:val="28"/>
        </w:rPr>
        <w:t>，不用在此表中列出，但必须提供空白表。</w:t>
      </w:r>
    </w:p>
    <w:p w14:paraId="4C28049F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2、偏离填写：正偏离、负偏离、相同。</w:t>
      </w:r>
    </w:p>
    <w:p w14:paraId="2979AEFE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sz w:val="28"/>
          <w:szCs w:val="28"/>
        </w:rPr>
        <w:t>必须据实填写不得虚假响应，如若虚假响应，将取消其投标或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成交</w:t>
      </w:r>
      <w:r>
        <w:rPr>
          <w:rFonts w:hint="eastAsia" w:ascii="仿宋_GB2312" w:hAnsi="仿宋_GB2312" w:eastAsia="仿宋_GB2312" w:cs="仿宋_GB2312"/>
          <w:sz w:val="28"/>
          <w:szCs w:val="28"/>
        </w:rPr>
        <w:t>资格，并按有关规定进行处罚。</w:t>
      </w:r>
    </w:p>
    <w:p w14:paraId="7609F34C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</w:p>
    <w:p w14:paraId="477D7C42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</w:p>
    <w:p w14:paraId="3047B817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bookmarkStart w:id="0" w:name="_GoBack"/>
      <w:bookmarkEnd w:id="0"/>
    </w:p>
    <w:p w14:paraId="679EE194">
      <w:pPr>
        <w:spacing w:line="360" w:lineRule="auto"/>
        <w:ind w:firstLine="1960" w:firstLineChars="7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投标人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名称</w:t>
      </w: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盖</w:t>
      </w:r>
      <w:r>
        <w:rPr>
          <w:rFonts w:hint="eastAsia" w:ascii="仿宋_GB2312" w:hAnsi="宋体" w:eastAsia="仿宋_GB2312"/>
          <w:sz w:val="28"/>
          <w:szCs w:val="28"/>
        </w:rPr>
        <w:t>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</w:t>
      </w:r>
    </w:p>
    <w:p w14:paraId="4ED693FE">
      <w:pPr>
        <w:adjustRightInd w:val="0"/>
        <w:snapToGrid w:val="0"/>
        <w:spacing w:line="360" w:lineRule="auto"/>
        <w:ind w:firstLine="1960" w:firstLineChars="7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法定代表人或授权代表（签字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或盖章</w:t>
      </w:r>
      <w:r>
        <w:rPr>
          <w:rFonts w:hint="eastAsia" w:ascii="仿宋_GB2312" w:hAnsi="宋体" w:eastAsia="仿宋_GB2312"/>
          <w:sz w:val="28"/>
          <w:szCs w:val="28"/>
        </w:rPr>
        <w:t>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6350D214">
      <w:pPr>
        <w:adjustRightInd w:val="0"/>
        <w:snapToGrid w:val="0"/>
        <w:spacing w:line="360" w:lineRule="auto"/>
        <w:ind w:firstLine="1960" w:firstLineChars="700"/>
        <w:rPr>
          <w:rFonts w:hint="default" w:ascii="仿宋_GB2312" w:hAnsi="宋体" w:eastAsia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</w:t>
      </w:r>
    </w:p>
    <w:p w14:paraId="53FC2B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15A04A1"/>
    <w:rsid w:val="041C3F58"/>
    <w:rsid w:val="05BB44A6"/>
    <w:rsid w:val="08EF7931"/>
    <w:rsid w:val="25DE597E"/>
    <w:rsid w:val="334718A4"/>
    <w:rsid w:val="5BCF2B8D"/>
    <w:rsid w:val="61152276"/>
    <w:rsid w:val="63B235F6"/>
    <w:rsid w:val="6A04035A"/>
    <w:rsid w:val="6C4F17F7"/>
    <w:rsid w:val="77100B47"/>
    <w:rsid w:val="79C8125A"/>
    <w:rsid w:val="7CB719FC"/>
    <w:rsid w:val="7DC20740"/>
    <w:rsid w:val="7F5F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228</Words>
  <Characters>228</Characters>
  <Lines>0</Lines>
  <Paragraphs>0</Paragraphs>
  <TotalTime>0</TotalTime>
  <ScaleCrop>false</ScaleCrop>
  <LinksUpToDate>false</LinksUpToDate>
  <CharactersWithSpaces>304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2023-09-17T12:55:00Z</dcterms:created>
  <dc:creator>mac</dc:creator>
  <cp:lastModifiedBy>陕西华采招标有限公司</cp:lastModifiedBy>
  <dcterms:modified xsi:type="dcterms:W3CDTF">2026-04-17T09:10:29Z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1C94B0E881C749A5B121DE9048B0591B_12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