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0EE80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节能产品、环境标志产品明细表</w:t>
      </w:r>
      <w:bookmarkEnd w:id="0"/>
    </w:p>
    <w:p w14:paraId="7BDBE397">
      <w:pPr>
        <w:rPr>
          <w:rFonts w:hint="eastAsia"/>
          <w:highlight w:val="none"/>
        </w:rPr>
      </w:pPr>
    </w:p>
    <w:p w14:paraId="58E79BAF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{请填写采购项目名称}</w:t>
      </w:r>
    </w:p>
    <w:p w14:paraId="5AC0AECE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{请填写采购项目编号}</w:t>
      </w:r>
    </w:p>
    <w:p w14:paraId="514AAE6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采购包号：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{请填写采购包编号}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 w14:paraId="7705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240E930C">
            <w:pPr>
              <w:pStyle w:val="2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126" w:type="dxa"/>
            <w:vAlign w:val="center"/>
          </w:tcPr>
          <w:p w14:paraId="5EFB4A72">
            <w:pPr>
              <w:pStyle w:val="2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126" w:type="dxa"/>
            <w:vAlign w:val="center"/>
          </w:tcPr>
          <w:p w14:paraId="734B4B80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制造厂家</w:t>
            </w:r>
          </w:p>
        </w:tc>
        <w:tc>
          <w:tcPr>
            <w:tcW w:w="1126" w:type="dxa"/>
            <w:vAlign w:val="center"/>
          </w:tcPr>
          <w:p w14:paraId="5515520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规格型号</w:t>
            </w:r>
          </w:p>
        </w:tc>
        <w:tc>
          <w:tcPr>
            <w:tcW w:w="1126" w:type="dxa"/>
            <w:vAlign w:val="center"/>
          </w:tcPr>
          <w:p w14:paraId="2C71E5CD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类别</w:t>
            </w:r>
          </w:p>
        </w:tc>
        <w:tc>
          <w:tcPr>
            <w:tcW w:w="1127" w:type="dxa"/>
            <w:vAlign w:val="center"/>
          </w:tcPr>
          <w:p w14:paraId="6B6677E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认证证书编号</w:t>
            </w:r>
          </w:p>
        </w:tc>
        <w:tc>
          <w:tcPr>
            <w:tcW w:w="1127" w:type="dxa"/>
            <w:vAlign w:val="center"/>
          </w:tcPr>
          <w:p w14:paraId="0CBCD09E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数量</w:t>
            </w:r>
          </w:p>
        </w:tc>
        <w:tc>
          <w:tcPr>
            <w:tcW w:w="1127" w:type="dxa"/>
            <w:vAlign w:val="center"/>
          </w:tcPr>
          <w:p w14:paraId="708A16F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单价</w:t>
            </w:r>
          </w:p>
        </w:tc>
        <w:tc>
          <w:tcPr>
            <w:tcW w:w="1127" w:type="dxa"/>
            <w:vAlign w:val="center"/>
          </w:tcPr>
          <w:p w14:paraId="7E5D959C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总价</w:t>
            </w:r>
          </w:p>
        </w:tc>
      </w:tr>
      <w:tr w14:paraId="0839A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138" w:type="dxa"/>
            <w:gridSpan w:val="9"/>
            <w:vAlign w:val="center"/>
          </w:tcPr>
          <w:p w14:paraId="10E0147E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（1）强制采购类</w:t>
            </w:r>
          </w:p>
        </w:tc>
      </w:tr>
      <w:tr w14:paraId="3466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44957DE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51D2F31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4337B462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094BC53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708F050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0A8424D0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63815AE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27808B90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6F277535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59B0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224CF01C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319F4897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71CB727B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41AE7145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1382E962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499D4E3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554E1CCA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252B0F5A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6605CAD5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3E391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0B0EDB46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23D468B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04C73AA3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1C6F94DE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51083538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069EB43B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533196E1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2D250A92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7935691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5BF6C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138" w:type="dxa"/>
            <w:gridSpan w:val="9"/>
            <w:vAlign w:val="center"/>
          </w:tcPr>
          <w:p w14:paraId="759DDE08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（2）优先采购类</w:t>
            </w:r>
          </w:p>
        </w:tc>
      </w:tr>
      <w:tr w14:paraId="1527C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3997D8E9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495B5685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1FDA313A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080D2E1C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581964F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733E141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DBC15E1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704B31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033FCE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2CEE5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26" w:type="dxa"/>
            <w:vAlign w:val="center"/>
          </w:tcPr>
          <w:p w14:paraId="4C33F14E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689F6EBD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2408B526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47A96D6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706B3F8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B2AF07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A88A711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2DE7AB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95BDF88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7B2E1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26" w:type="dxa"/>
            <w:vAlign w:val="center"/>
          </w:tcPr>
          <w:p w14:paraId="06C542A9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0123C78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438067D5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0D92D11A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2E9B4FED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0B0A289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4E1F38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F486980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6DF09A6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766FB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5630" w:type="dxa"/>
            <w:gridSpan w:val="5"/>
            <w:vAlign w:val="center"/>
          </w:tcPr>
          <w:p w14:paraId="2C66EAF0">
            <w:pPr>
              <w:pStyle w:val="2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合计（人民币）</w:t>
            </w:r>
          </w:p>
        </w:tc>
        <w:tc>
          <w:tcPr>
            <w:tcW w:w="4508" w:type="dxa"/>
            <w:gridSpan w:val="4"/>
            <w:vAlign w:val="center"/>
          </w:tcPr>
          <w:p w14:paraId="3294FCEB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3B79E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5630" w:type="dxa"/>
            <w:gridSpan w:val="5"/>
            <w:vAlign w:val="center"/>
          </w:tcPr>
          <w:p w14:paraId="37024FE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占总价的百分比（%）</w:t>
            </w:r>
          </w:p>
        </w:tc>
        <w:tc>
          <w:tcPr>
            <w:tcW w:w="4508" w:type="dxa"/>
            <w:gridSpan w:val="4"/>
            <w:vAlign w:val="center"/>
          </w:tcPr>
          <w:p w14:paraId="7A5DEC9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</w:tbl>
    <w:p w14:paraId="06C721E1">
      <w:pPr>
        <w:pStyle w:val="2"/>
        <w:rPr>
          <w:lang w:eastAsia="zh-CN"/>
        </w:rPr>
      </w:pPr>
    </w:p>
    <w:p w14:paraId="3B0D7E05">
      <w:pPr>
        <w:pStyle w:val="2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说明： 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 xml:space="preserve">如投标产品为品目清单中的节能产品、环境标志产品，须按格式逐项填写，并附相关证明，否则评审时不予计分。 </w:t>
      </w:r>
    </w:p>
    <w:p w14:paraId="446A8ACC">
      <w:pPr>
        <w:pStyle w:val="2"/>
        <w:numPr>
          <w:ilvl w:val="0"/>
          <w:numId w:val="0"/>
        </w:numPr>
        <w:spacing w:line="360" w:lineRule="auto"/>
        <w:ind w:firstLine="720" w:firstLineChars="3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  <w:t>2.</w:t>
      </w:r>
      <w:r>
        <w:rPr>
          <w:rFonts w:ascii="宋体" w:hAnsi="宋体" w:eastAsia="宋体" w:cs="宋体"/>
          <w:sz w:val="24"/>
          <w:szCs w:val="24"/>
        </w:rPr>
        <w:t xml:space="preserve">类别填写：节能产品或环境标志产品。 </w:t>
      </w:r>
    </w:p>
    <w:p w14:paraId="25E7A63A">
      <w:pPr>
        <w:pStyle w:val="2"/>
        <w:numPr>
          <w:ilvl w:val="0"/>
          <w:numId w:val="0"/>
        </w:numPr>
        <w:spacing w:line="360" w:lineRule="auto"/>
        <w:ind w:firstLine="720" w:firstLineChars="300"/>
        <w:rPr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若所投产品为政府强制采购的节能产品，需提供响应产品经国家确定的认证机构出具的、处于有效期内的节能产品认证证书。强制类产品具体品目详见《关于印发节能产品政府采购品目清单的通知》（财库[2019]19 号文）。</w:t>
      </w:r>
    </w:p>
    <w:p w14:paraId="4AC0666A">
      <w:pPr>
        <w:pStyle w:val="2"/>
        <w:rPr>
          <w:lang w:eastAsia="zh-CN"/>
        </w:rPr>
      </w:pPr>
    </w:p>
    <w:p w14:paraId="727BB9AE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750A7D6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0D52175C">
      <w:pPr>
        <w:ind w:firstLine="4080" w:firstLineChars="1700"/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0B6C10"/>
    <w:rsid w:val="3F0B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2026-07-16T13:35:00Z</dcterms:created>
  <dc:creator>哆啦</dc:creator>
  <cp:lastModifiedBy>哆啦</cp:lastModifiedBy>
  <dcterms:modified xsi:type="dcterms:W3CDTF">2026-07-16T13:36:50Z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175D1EE942F44A4A8AA98D7C4CE924C9_11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