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版本号：【KRDL】K5-2605037.1B120260605001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献血文创品设计制作采购项目(二次)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【KRDL】K5-2605037.1B1</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献血文创品设计制作采购项目(二次)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【KRDL】K5-2605037.1B1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献血文创品设计制作采购项目(二次)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旨在通过广泛传播宣传献血的意义，提升公众对无偿献血的认知和参与度。采购内容涵盖设计、制作及配送，确保宣传品高质量、按时交付，在西安市各献血点、社区、学校、企事业单位广泛传播。具体详见本项目竞争性磋商文件采购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采购包1（献血文创品设计制作采购项目）：属于专门面向中小企业采购。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1、主体资格：供应商为向采购人提供货物的法人或其他组织</w:t>
      </w:r>
    </w:p>
    <w:p>
      <w:pPr>
        <w:pStyle w:val="null3"/>
      </w:pPr>
      <w:r>
        <w:rPr>
          <w:rFonts w:ascii="仿宋_GB2312" w:hAnsi="仿宋_GB2312" w:cs="仿宋_GB2312" w:eastAsia="仿宋_GB2312"/>
        </w:rPr>
        <w:t>2、财务要求：供应商提供 2024 年度或 2025 年度的财务审计报告或供应商基本户开户银行近三个月内出具的资信证明(须提供基本户开户许可证或基本户开户信息)或供应商提供在投标截止时间前三个月内由信用担保机构出具的投标担保函</w:t>
      </w:r>
    </w:p>
    <w:p>
      <w:pPr>
        <w:pStyle w:val="null3"/>
      </w:pPr>
      <w:r>
        <w:rPr>
          <w:rFonts w:ascii="仿宋_GB2312" w:hAnsi="仿宋_GB2312" w:cs="仿宋_GB2312" w:eastAsia="仿宋_GB2312"/>
        </w:rPr>
        <w:t>3、社保要求：社保的缴费证明材料(供应商提供 2025 年 5月 1 日以来任意 1 个月的社保缴纳证明，其他组织形式供应商(如个体工商户、合作社、自然人等)可提供法人或负责人个人2025年5 月 1 日以来任意 1 个月的社保资金缴纳证明材料)</w:t>
      </w:r>
    </w:p>
    <w:p>
      <w:pPr>
        <w:pStyle w:val="null3"/>
      </w:pPr>
      <w:r>
        <w:rPr>
          <w:rFonts w:ascii="仿宋_GB2312" w:hAnsi="仿宋_GB2312" w:cs="仿宋_GB2312" w:eastAsia="仿宋_GB2312"/>
        </w:rPr>
        <w:t>4、纳税要求：纳税的缴费证明材料(供应商提供 2025 年 5月 1 日以来任意 1 个月的纳税缴纳证明，免税企业提供税务机关出具相关的有效证明材料)</w:t>
      </w:r>
    </w:p>
    <w:p>
      <w:pPr>
        <w:pStyle w:val="null3"/>
      </w:pPr>
      <w:r>
        <w:rPr>
          <w:rFonts w:ascii="仿宋_GB2312" w:hAnsi="仿宋_GB2312" w:cs="仿宋_GB2312" w:eastAsia="仿宋_GB2312"/>
        </w:rPr>
        <w:t>5、参加政府采购活动前3 年内在经营活动中没有重大违法记录的书面声明：参加政府采购活动前3 年内在经营活动中没有重大违法记录的书面声明，其中：重大违法记录是指供应商因违法经营受到刑事处罚或者责令停产停业、吊销许可证或者执照、较大数额罚款等行政处罚</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8、供应商承诺 1：本项目不接受西安市中心血站职工及其亲属投资开办的企业投标（供应商需提供关联关系与廉洁承诺）</w:t>
      </w:r>
    </w:p>
    <w:p>
      <w:pPr>
        <w:pStyle w:val="null3"/>
      </w:pPr>
      <w:r>
        <w:rPr>
          <w:rFonts w:ascii="仿宋_GB2312" w:hAnsi="仿宋_GB2312" w:cs="仿宋_GB2312" w:eastAsia="仿宋_GB2312"/>
        </w:rPr>
        <w:t>9、供应商承诺 2：本项目保证在履约过程中不影响货物质量、降低产品技术参数配置、保证提供产品的质量并诚信履约（供应商需提供质量保证承诺书）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姚瑶、王森、王昭、刘昆、张晨、代光艳、靳祥德、成荔、彭明杨、王莉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 、17602924160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国家发展和改革委员会办公厅颁发的《关于招标代理服务收费有关问题的通知》（发改办价格[2003] 857号）有关规定标准向采购代理机构一次付清代理服务费。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西安市中心血站</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0"/>
          <w:color w:val="00B0F0"/>
        </w:rPr>
        <w:t>1.</w:t>
      </w:r>
      <w:r>
        <w:rPr>
          <w:rFonts w:ascii="仿宋_GB2312" w:hAnsi="仿宋_GB2312" w:cs="仿宋_GB2312" w:eastAsia="仿宋_GB2312"/>
          <w:sz w:val="20"/>
          <w:color w:val="00B0F0"/>
        </w:rPr>
        <w:t>项目概况：本项目旨在通过广泛传播宣传献血的意义，提升公众对无偿献血的认知</w:t>
      </w:r>
      <w:r>
        <w:rPr>
          <w:rFonts w:ascii="仿宋_GB2312" w:hAnsi="仿宋_GB2312" w:cs="仿宋_GB2312" w:eastAsia="仿宋_GB2312"/>
          <w:sz w:val="20"/>
          <w:color w:val="00B0F0"/>
        </w:rPr>
        <w:t>和</w:t>
      </w:r>
      <w:r>
        <w:rPr>
          <w:rFonts w:ascii="仿宋_GB2312" w:hAnsi="仿宋_GB2312" w:cs="仿宋_GB2312" w:eastAsia="仿宋_GB2312"/>
          <w:sz w:val="20"/>
          <w:color w:val="00B0F0"/>
        </w:rPr>
        <w:t>参与度。</w:t>
      </w:r>
      <w:r>
        <w:rPr>
          <w:rFonts w:ascii="仿宋_GB2312" w:hAnsi="仿宋_GB2312" w:cs="仿宋_GB2312" w:eastAsia="仿宋_GB2312"/>
          <w:sz w:val="20"/>
          <w:color w:val="00B0F0"/>
        </w:rPr>
        <w:t>服务</w:t>
      </w:r>
      <w:r>
        <w:rPr>
          <w:rFonts w:ascii="仿宋_GB2312" w:hAnsi="仿宋_GB2312" w:cs="仿宋_GB2312" w:eastAsia="仿宋_GB2312"/>
          <w:sz w:val="20"/>
          <w:color w:val="00B0F0"/>
        </w:rPr>
        <w:t>内容涵盖设计、制作及配送，确保宣传品高质量、按时交付，在西安市各献血点、社区、学校、企事业单位广泛传播。</w:t>
      </w:r>
    </w:p>
    <w:p>
      <w:pPr>
        <w:pStyle w:val="null3"/>
      </w:pPr>
      <w:r>
        <w:rPr>
          <w:rFonts w:ascii="仿宋_GB2312" w:hAnsi="仿宋_GB2312" w:cs="仿宋_GB2312" w:eastAsia="仿宋_GB2312"/>
          <w:sz w:val="20"/>
          <w:color w:val="00B0F0"/>
        </w:rPr>
        <w:t>2.</w:t>
      </w:r>
      <w:r>
        <w:rPr>
          <w:rFonts w:ascii="仿宋_GB2312" w:hAnsi="仿宋_GB2312" w:cs="仿宋_GB2312" w:eastAsia="仿宋_GB2312"/>
          <w:sz w:val="20"/>
          <w:color w:val="00B0F0"/>
        </w:rPr>
        <w:t>采购</w:t>
      </w:r>
      <w:r>
        <w:rPr>
          <w:rFonts w:ascii="仿宋_GB2312" w:hAnsi="仿宋_GB2312" w:cs="仿宋_GB2312" w:eastAsia="仿宋_GB2312"/>
          <w:sz w:val="20"/>
          <w:color w:val="00B0F0"/>
        </w:rPr>
        <w:t>内容：以血站</w:t>
      </w:r>
      <w:r>
        <w:rPr>
          <w:rFonts w:ascii="仿宋_GB2312" w:hAnsi="仿宋_GB2312" w:cs="仿宋_GB2312" w:eastAsia="仿宋_GB2312"/>
          <w:sz w:val="20"/>
          <w:color w:val="00B0F0"/>
        </w:rPr>
        <w:t>“秦血俑动 爱满长安”卡通人物为主，结合无偿献血和西安城市形象相关元素，融入陕西标志性非遗文化元素，贴合特定节日氛围，进行原创设计并负责制作定制文创品。所有设计须为原创，避免侵权风险；交付时同步转让著作权及相关专利申请权。文创品形式包括毛绒玩具、钥匙挂件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IP设计定制折叠扇子</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IP设计定制握力球</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设计定制环保布袋</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设计定制便携式指甲剪</w:t>
            </w:r>
          </w:p>
        </w:tc>
        <w:tc>
          <w:tcPr>
            <w:tcW w:type="dxa" w:w="755"/>
          </w:tcPr>
          <w:p>
            <w:pPr>
              <w:pStyle w:val="null3"/>
              <w:jc w:val="right"/>
            </w:pPr>
            <w:r>
              <w:rPr>
                <w:rFonts w:ascii="仿宋_GB2312" w:hAnsi="仿宋_GB2312" w:cs="仿宋_GB2312" w:eastAsia="仿宋_GB2312"/>
              </w:rPr>
              <w:t>4,000.00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Logo设计定制帽子</w:t>
            </w:r>
          </w:p>
        </w:tc>
        <w:tc>
          <w:tcPr>
            <w:tcW w:type="dxa" w:w="755"/>
          </w:tcPr>
          <w:p>
            <w:pPr>
              <w:pStyle w:val="null3"/>
              <w:jc w:val="right"/>
            </w:pPr>
            <w:r>
              <w:rPr>
                <w:rFonts w:ascii="仿宋_GB2312" w:hAnsi="仿宋_GB2312" w:cs="仿宋_GB2312" w:eastAsia="仿宋_GB2312"/>
              </w:rPr>
              <w:t>1,800.00</w:t>
            </w:r>
          </w:p>
        </w:tc>
        <w:tc>
          <w:tcPr>
            <w:tcW w:type="dxa" w:w="755"/>
          </w:tcPr>
          <w:p>
            <w:pPr>
              <w:pStyle w:val="null3"/>
              <w:jc w:val="right"/>
            </w:pPr>
            <w:r>
              <w:rPr>
                <w:rFonts w:ascii="仿宋_GB2312" w:hAnsi="仿宋_GB2312" w:cs="仿宋_GB2312" w:eastAsia="仿宋_GB2312"/>
              </w:rPr>
              <w:t>36,000.00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设计定制软胶钥匙扣</w:t>
            </w:r>
          </w:p>
        </w:tc>
        <w:tc>
          <w:tcPr>
            <w:tcW w:type="dxa" w:w="755"/>
          </w:tcPr>
          <w:p>
            <w:pPr>
              <w:pStyle w:val="null3"/>
              <w:jc w:val="right"/>
            </w:pPr>
            <w:r>
              <w:rPr>
                <w:rFonts w:ascii="仿宋_GB2312" w:hAnsi="仿宋_GB2312" w:cs="仿宋_GB2312" w:eastAsia="仿宋_GB2312"/>
              </w:rPr>
              <w:t>1,000.00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设计定制亚克力钥匙扣</w:t>
            </w:r>
          </w:p>
        </w:tc>
        <w:tc>
          <w:tcPr>
            <w:tcW w:type="dxa" w:w="755"/>
          </w:tcPr>
          <w:p>
            <w:pPr>
              <w:pStyle w:val="null3"/>
              <w:jc w:val="right"/>
            </w:pPr>
            <w:r>
              <w:rPr>
                <w:rFonts w:ascii="仿宋_GB2312" w:hAnsi="仿宋_GB2312" w:cs="仿宋_GB2312" w:eastAsia="仿宋_GB2312"/>
              </w:rPr>
              <w:t>2,000.00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设计定制手环</w:t>
            </w:r>
          </w:p>
        </w:tc>
        <w:tc>
          <w:tcPr>
            <w:tcW w:type="dxa" w:w="755"/>
          </w:tcPr>
          <w:p>
            <w:pPr>
              <w:pStyle w:val="null3"/>
              <w:jc w:val="right"/>
            </w:pPr>
            <w:r>
              <w:rPr>
                <w:rFonts w:ascii="仿宋_GB2312" w:hAnsi="仿宋_GB2312" w:cs="仿宋_GB2312" w:eastAsia="仿宋_GB2312"/>
              </w:rPr>
              <w:t>1,000.00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设计定制文化衫</w:t>
            </w:r>
          </w:p>
        </w:tc>
        <w:tc>
          <w:tcPr>
            <w:tcW w:type="dxa" w:w="755"/>
          </w:tcPr>
          <w:p>
            <w:pPr>
              <w:pStyle w:val="null3"/>
              <w:jc w:val="right"/>
            </w:pPr>
            <w:r>
              <w:rPr>
                <w:rFonts w:ascii="仿宋_GB2312" w:hAnsi="仿宋_GB2312" w:cs="仿宋_GB2312" w:eastAsia="仿宋_GB2312"/>
              </w:rPr>
              <w:t>570.00</w:t>
            </w:r>
          </w:p>
        </w:tc>
        <w:tc>
          <w:tcPr>
            <w:tcW w:type="dxa" w:w="755"/>
          </w:tcPr>
          <w:p>
            <w:pPr>
              <w:pStyle w:val="null3"/>
              <w:jc w:val="right"/>
            </w:pPr>
            <w:r>
              <w:rPr>
                <w:rFonts w:ascii="仿宋_GB2312" w:hAnsi="仿宋_GB2312" w:cs="仿宋_GB2312" w:eastAsia="仿宋_GB2312"/>
              </w:rPr>
              <w:t>25,650.00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IP设计定制毛绒玩具</w:t>
            </w:r>
          </w:p>
        </w:tc>
        <w:tc>
          <w:tcPr>
            <w:tcW w:type="dxa" w:w="755"/>
          </w:tcPr>
          <w:p>
            <w:pPr>
              <w:pStyle w:val="null3"/>
              <w:jc w:val="right"/>
            </w:pPr>
            <w:r>
              <w:rPr>
                <w:rFonts w:ascii="仿宋_GB2312" w:hAnsi="仿宋_GB2312" w:cs="仿宋_GB2312" w:eastAsia="仿宋_GB2312"/>
              </w:rPr>
              <w:t>945.00</w:t>
            </w:r>
          </w:p>
        </w:tc>
        <w:tc>
          <w:tcPr>
            <w:tcW w:type="dxa" w:w="755"/>
          </w:tcPr>
          <w:p>
            <w:pPr>
              <w:pStyle w:val="null3"/>
              <w:jc w:val="right"/>
            </w:pPr>
            <w:r>
              <w:rPr>
                <w:rFonts w:ascii="仿宋_GB2312" w:hAnsi="仿宋_GB2312" w:cs="仿宋_GB2312" w:eastAsia="仿宋_GB2312"/>
              </w:rPr>
              <w:t>28,350.00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设计定制办公礼盒</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设计定制特警礼盒</w:t>
            </w:r>
          </w:p>
        </w:tc>
        <w:tc>
          <w:tcPr>
            <w:tcW w:type="dxa" w:w="755"/>
          </w:tcPr>
          <w:p>
            <w:pPr>
              <w:pStyle w:val="null3"/>
              <w:jc w:val="right"/>
            </w:pPr>
            <w:r>
              <w:rPr>
                <w:rFonts w:ascii="仿宋_GB2312" w:hAnsi="仿宋_GB2312" w:cs="仿宋_GB2312" w:eastAsia="仿宋_GB2312"/>
              </w:rPr>
              <w:t>1,000.00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标的名称：IP设计定制折叠扇子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B0F0"/>
              </w:rPr>
              <w:t>1.参数要求</w:t>
            </w:r>
          </w:p>
          <w:p>
            <w:pPr>
              <w:pStyle w:val="null3"/>
            </w:pPr>
            <w:r>
              <w:rPr>
                <w:rFonts w:ascii="仿宋_GB2312" w:hAnsi="仿宋_GB2312" w:cs="仿宋_GB2312" w:eastAsia="仿宋_GB2312"/>
                <w:color w:val="00B0F0"/>
              </w:rPr>
              <w:t>1.1</w:t>
            </w:r>
            <w:r>
              <w:rPr>
                <w:rFonts w:ascii="仿宋_GB2312" w:hAnsi="仿宋_GB2312" w:cs="仿宋_GB2312" w:eastAsia="仿宋_GB2312"/>
                <w:color w:val="00B0F0"/>
              </w:rPr>
              <w:t>尺寸</w:t>
            </w:r>
            <w:r>
              <w:rPr>
                <w:rFonts w:ascii="仿宋_GB2312" w:hAnsi="仿宋_GB2312" w:cs="仿宋_GB2312" w:eastAsia="仿宋_GB2312"/>
                <w:color w:val="00B0F0"/>
              </w:rPr>
              <w:t>：</w:t>
            </w:r>
            <w:r>
              <w:rPr>
                <w:rFonts w:ascii="仿宋_GB2312" w:hAnsi="仿宋_GB2312" w:cs="仿宋_GB2312" w:eastAsia="仿宋_GB2312"/>
                <w:color w:val="00B0F0"/>
              </w:rPr>
              <w:t>展开约</w:t>
            </w:r>
            <w:r>
              <w:rPr>
                <w:rFonts w:ascii="仿宋_GB2312" w:hAnsi="仿宋_GB2312" w:cs="仿宋_GB2312" w:eastAsia="仿宋_GB2312"/>
                <w:color w:val="00B0F0"/>
              </w:rPr>
              <w:t>23.5*20cm，收起</w:t>
            </w:r>
            <w:r>
              <w:rPr>
                <w:rFonts w:ascii="仿宋_GB2312" w:hAnsi="仿宋_GB2312" w:cs="仿宋_GB2312" w:eastAsia="仿宋_GB2312"/>
                <w:color w:val="00B0F0"/>
              </w:rPr>
              <w:t>不大于</w:t>
            </w:r>
            <w:r>
              <w:rPr>
                <w:rFonts w:ascii="仿宋_GB2312" w:hAnsi="仿宋_GB2312" w:cs="仿宋_GB2312" w:eastAsia="仿宋_GB2312"/>
                <w:color w:val="00B0F0"/>
              </w:rPr>
              <w:t>9cm</w:t>
            </w:r>
          </w:p>
          <w:p>
            <w:pPr>
              <w:pStyle w:val="null3"/>
            </w:pPr>
            <w:r>
              <w:rPr>
                <w:rFonts w:ascii="仿宋_GB2312" w:hAnsi="仿宋_GB2312" w:cs="仿宋_GB2312" w:eastAsia="仿宋_GB2312"/>
                <w:color w:val="00B0F0"/>
              </w:rPr>
              <w:t>1.2</w:t>
            </w:r>
            <w:r>
              <w:rPr>
                <w:rFonts w:ascii="仿宋_GB2312" w:hAnsi="仿宋_GB2312" w:cs="仿宋_GB2312" w:eastAsia="仿宋_GB2312"/>
                <w:color w:val="00B0F0"/>
              </w:rPr>
              <w:t>材质：画面定制</w:t>
            </w:r>
            <w:r>
              <w:rPr>
                <w:rFonts w:ascii="仿宋_GB2312" w:hAnsi="仿宋_GB2312" w:cs="仿宋_GB2312" w:eastAsia="仿宋_GB2312"/>
                <w:color w:val="00B0F0"/>
              </w:rPr>
              <w:t>+布面印刷+塑料+反光面料</w:t>
            </w:r>
          </w:p>
          <w:p>
            <w:pPr>
              <w:pStyle w:val="null3"/>
            </w:pPr>
            <w:r>
              <w:rPr>
                <w:rFonts w:ascii="仿宋_GB2312" w:hAnsi="仿宋_GB2312" w:cs="仿宋_GB2312" w:eastAsia="仿宋_GB2312"/>
                <w:color w:val="00B0F0"/>
              </w:rPr>
              <w:t>1.3</w:t>
            </w:r>
            <w:r>
              <w:rPr>
                <w:rFonts w:ascii="仿宋_GB2312" w:hAnsi="仿宋_GB2312" w:cs="仿宋_GB2312" w:eastAsia="仿宋_GB2312"/>
                <w:color w:val="00B0F0"/>
              </w:rPr>
              <w:t>包装：画面定制</w:t>
            </w:r>
            <w:r>
              <w:rPr>
                <w:rFonts w:ascii="仿宋_GB2312" w:hAnsi="仿宋_GB2312" w:cs="仿宋_GB2312" w:eastAsia="仿宋_GB2312"/>
                <w:color w:val="00B0F0"/>
              </w:rPr>
              <w:t>+布面印刷</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.技术要求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.1工艺质量</w:t>
            </w:r>
          </w:p>
          <w:p>
            <w:pPr>
              <w:pStyle w:val="null3"/>
            </w:pPr>
            <w:r>
              <w:rPr>
                <w:rFonts w:ascii="仿宋_GB2312" w:hAnsi="仿宋_GB2312" w:cs="仿宋_GB2312" w:eastAsia="仿宋_GB2312"/>
                <w:color w:val="00B0F0"/>
              </w:rPr>
              <w:t>具备先进的设备和技术，能够保证定制文创品的色彩鲜艳、工艺精湛，无模糊、重影或色彩偏差等问题。</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.2设计能力</w:t>
            </w:r>
          </w:p>
          <w:p>
            <w:pPr>
              <w:pStyle w:val="null3"/>
            </w:pPr>
            <w:r>
              <w:rPr>
                <w:rFonts w:ascii="仿宋_GB2312" w:hAnsi="仿宋_GB2312" w:cs="仿宋_GB2312" w:eastAsia="仿宋_GB2312"/>
                <w:color w:val="00B0F0"/>
              </w:rPr>
              <w:t>能够根据血站宣传需求和品牌形象，使用专业设计软件进行设计，如</w:t>
            </w:r>
            <w:r>
              <w:rPr>
                <w:rFonts w:ascii="仿宋_GB2312" w:hAnsi="仿宋_GB2312" w:cs="仿宋_GB2312" w:eastAsia="仿宋_GB2312"/>
                <w:color w:val="00B0F0"/>
              </w:rPr>
              <w:t>Adobe Illustrator、Photoshop、Maya、3ds Max、Blender等平面设计、三维建模和渲染软件，根据制作需求，提供材质贴图、UV展开图等相关文件，便于后续制作和使用。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.3材料选择</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1）提供多种符合环保标准、质量优良的印刷材料以供选择，并能详细说明每种材料的特点和适用场景。</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2）根据文创品的设计需求和实际使用场景，选择合适的材质进行制作。例如，对于需要展示精细纹理的文创品，则需选择表面光滑、易于上色的材质。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.4数量与交货时间</w:t>
            </w:r>
          </w:p>
          <w:p>
            <w:pPr>
              <w:pStyle w:val="null3"/>
            </w:pPr>
            <w:r>
              <w:rPr>
                <w:rFonts w:ascii="仿宋_GB2312" w:hAnsi="仿宋_GB2312" w:cs="仿宋_GB2312" w:eastAsia="仿宋_GB2312"/>
                <w:color w:val="00B0F0"/>
              </w:rPr>
              <w:t>严格按照约定的交货时间交付，如有特殊情况需提前沟通并给出合理的解决方案。</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.5免费配送货服务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1）提供免费配货、送货服务，根据双方达成的协议每类货物单批次完成配送。</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2）配货按时，送达准确，确保所有货物送至指定地点。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.6价格合理性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1）提供透明、合理的价格。</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2）在保证质量的前提下，提供具有竞争力的价格。</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.7售后服务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1）对于文创品存在的质量问题，能够及时响应并负责处理，如重新制作、部分补偿等。</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2）能够根据客户需求，提供一定期限内的库存保管和补货服务。</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.8合规与保密</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1）遵守相关法律法规，确保文创内容的合法性和合规性。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2）对采血站提供的宣传资料和设计方案严格保密，不得泄露给第三方。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.9环保意识</w:t>
            </w:r>
          </w:p>
          <w:p>
            <w:pPr>
              <w:pStyle w:val="null3"/>
            </w:pPr>
            <w:r>
              <w:rPr>
                <w:rFonts w:ascii="仿宋_GB2312" w:hAnsi="仿宋_GB2312" w:cs="仿宋_GB2312" w:eastAsia="仿宋_GB2312"/>
                <w:color w:val="00B0F0"/>
              </w:rPr>
              <w:t>采用环保、安全的工艺和材料，减少对环境的污染。</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.10质量检测</w:t>
            </w:r>
          </w:p>
          <w:p>
            <w:pPr>
              <w:pStyle w:val="null3"/>
            </w:pPr>
            <w:r>
              <w:rPr>
                <w:rFonts w:ascii="仿宋_GB2312" w:hAnsi="仿宋_GB2312" w:cs="仿宋_GB2312" w:eastAsia="仿宋_GB2312"/>
                <w:color w:val="00B0F0"/>
              </w:rPr>
              <w:t>有完善的质量检测流程和标准，在印刷品交付前进行严格的质量检查，确保产品符合要求。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.11沟通与协作</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1）建立良好的沟通机制，及时回应客户的咨询和需求，理解并尊重客户的意见和建议。</w:t>
            </w:r>
          </w:p>
          <w:p>
            <w:pPr>
              <w:pStyle w:val="null3"/>
            </w:pPr>
            <w:r>
              <w:rPr>
                <w:rFonts w:ascii="仿宋_GB2312" w:hAnsi="仿宋_GB2312" w:cs="仿宋_GB2312" w:eastAsia="仿宋_GB2312"/>
                <w:sz w:val="21"/>
                <w:color w:val="00B0F0"/>
              </w:rPr>
              <w:t>（</w:t>
            </w:r>
            <w:r>
              <w:rPr>
                <w:rFonts w:ascii="仿宋_GB2312" w:hAnsi="仿宋_GB2312" w:cs="仿宋_GB2312" w:eastAsia="仿宋_GB2312"/>
                <w:sz w:val="21"/>
                <w:color w:val="00B0F0"/>
              </w:rPr>
              <w:t>2）设计终稿需要经采购人确认才可批量制作。采购人有权要求成交单位对设计不满意之处进行修改，成交单位须无条件配合修改，直至采购人满意为止。此费用包含在本次报价中。</w:t>
            </w:r>
          </w:p>
        </w:tc>
      </w:tr>
    </w:tbl>
    <w:p>
      <w:pPr>
        <w:pStyle w:val="null3"/>
      </w:pPr>
      <w:r>
        <w:rPr>
          <w:rFonts w:ascii="仿宋_GB2312" w:hAnsi="仿宋_GB2312" w:cs="仿宋_GB2312" w:eastAsia="仿宋_GB2312"/>
        </w:rPr>
        <w:t>标的名称：IP设计定制握力球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B0F0"/>
              </w:rPr>
              <w:t>1.参数要求</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w:t>
            </w:r>
            <w:r>
              <w:rPr>
                <w:rFonts w:ascii="仿宋_GB2312" w:hAnsi="仿宋_GB2312" w:cs="仿宋_GB2312" w:eastAsia="仿宋_GB2312"/>
                <w:color w:val="00B0F0"/>
              </w:rPr>
              <w:t>）</w:t>
            </w:r>
            <w:r>
              <w:rPr>
                <w:rFonts w:ascii="仿宋_GB2312" w:hAnsi="仿宋_GB2312" w:cs="仿宋_GB2312" w:eastAsia="仿宋_GB2312"/>
                <w:color w:val="00B0F0"/>
              </w:rPr>
              <w:t>尺寸：约</w:t>
            </w:r>
            <w:r>
              <w:rPr>
                <w:rFonts w:ascii="仿宋_GB2312" w:hAnsi="仿宋_GB2312" w:cs="仿宋_GB2312" w:eastAsia="仿宋_GB2312"/>
                <w:color w:val="00B0F0"/>
              </w:rPr>
              <w:t>10*7cm  造型定制</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w:t>
            </w:r>
            <w:r>
              <w:rPr>
                <w:rFonts w:ascii="仿宋_GB2312" w:hAnsi="仿宋_GB2312" w:cs="仿宋_GB2312" w:eastAsia="仿宋_GB2312"/>
                <w:color w:val="00B0F0"/>
              </w:rPr>
              <w:t>）</w:t>
            </w:r>
            <w:r>
              <w:rPr>
                <w:rFonts w:ascii="仿宋_GB2312" w:hAnsi="仿宋_GB2312" w:cs="仿宋_GB2312" w:eastAsia="仿宋_GB2312"/>
                <w:color w:val="00B0F0"/>
              </w:rPr>
              <w:t>材质：</w:t>
            </w:r>
            <w:r>
              <w:rPr>
                <w:rFonts w:ascii="仿宋_GB2312" w:hAnsi="仿宋_GB2312" w:cs="仿宋_GB2312" w:eastAsia="仿宋_GB2312"/>
                <w:color w:val="00B0F0"/>
              </w:rPr>
              <w:t>pu发包胶，弹性强</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.技术要求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.1工艺质量</w:t>
            </w:r>
          </w:p>
          <w:p>
            <w:pPr>
              <w:pStyle w:val="null3"/>
            </w:pPr>
            <w:r>
              <w:rPr>
                <w:rFonts w:ascii="仿宋_GB2312" w:hAnsi="仿宋_GB2312" w:cs="仿宋_GB2312" w:eastAsia="仿宋_GB2312"/>
                <w:color w:val="00B0F0"/>
              </w:rPr>
              <w:t>具备先进的设备和技术，能够保证定制文创品的色彩鲜艳、工艺精湛，无模糊、重影或色彩偏差等问题。</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.2设计能力</w:t>
            </w:r>
          </w:p>
          <w:p>
            <w:pPr>
              <w:pStyle w:val="null3"/>
            </w:pPr>
            <w:r>
              <w:rPr>
                <w:rFonts w:ascii="仿宋_GB2312" w:hAnsi="仿宋_GB2312" w:cs="仿宋_GB2312" w:eastAsia="仿宋_GB2312"/>
                <w:color w:val="00B0F0"/>
              </w:rPr>
              <w:t>能够根据血站宣传需求和品牌形象，使用专业设计软件进行设计，如</w:t>
            </w:r>
            <w:r>
              <w:rPr>
                <w:rFonts w:ascii="仿宋_GB2312" w:hAnsi="仿宋_GB2312" w:cs="仿宋_GB2312" w:eastAsia="仿宋_GB2312"/>
                <w:color w:val="00B0F0"/>
              </w:rPr>
              <w:t>Adobe Illustrator、Photoshop、Maya、3ds Max、Blender等平面设计、三维建模和渲染软件，根据制作需求，提供材质贴图、UV展开图等相关文件，便于后续制作和使用。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.3材料选择</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1）提供多种符合环保标准、质量优良的印刷材料以供选择，并能详细说明每种材料的特点和适用场景。</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2）根据文创品的设计需求和实际使用场景，选择合适的材质进行制作。例如，对于需要展示精细纹理的文创品，则需选择表面光滑、易于上色的材质。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.4数量与交货时间</w:t>
            </w:r>
          </w:p>
          <w:p>
            <w:pPr>
              <w:pStyle w:val="null3"/>
            </w:pPr>
            <w:r>
              <w:rPr>
                <w:rFonts w:ascii="仿宋_GB2312" w:hAnsi="仿宋_GB2312" w:cs="仿宋_GB2312" w:eastAsia="仿宋_GB2312"/>
                <w:color w:val="00B0F0"/>
              </w:rPr>
              <w:t>严格按照约定的交货时间交付，如有特殊情况需提前沟通并给出合理的解决方案。</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.5免费配送货服务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1）提供免费配货、送货服务，根据双方达成的协议每类货物单批次完成配送。</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2）配货按时，送达准确，确保所有货物送至指定地点。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.6价格合理性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1）提供透明、合理的价格。</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2）在保证质量的前提下，提供具有竞争力的价格。</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.7售后服务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1）对于文创品存在的质量问题，能够及时响应并负责处理，如重新制作、部分补偿等。</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2）能够根据客户需求，提供一定期限内的库存保管和补货服务。</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.8合规与保密</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1）遵守相关法律法规，确保文创内容的合法性和合规性。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2）对采血站提供的宣传资料和设计方案严格保密，不得泄露给第三方。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.9环保意识</w:t>
            </w:r>
          </w:p>
          <w:p>
            <w:pPr>
              <w:pStyle w:val="null3"/>
            </w:pPr>
            <w:r>
              <w:rPr>
                <w:rFonts w:ascii="仿宋_GB2312" w:hAnsi="仿宋_GB2312" w:cs="仿宋_GB2312" w:eastAsia="仿宋_GB2312"/>
                <w:color w:val="00B0F0"/>
              </w:rPr>
              <w:t>采用环保、安全的工艺和材料，减少对环境的污染。</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.10质量检测</w:t>
            </w:r>
          </w:p>
          <w:p>
            <w:pPr>
              <w:pStyle w:val="null3"/>
            </w:pPr>
            <w:r>
              <w:rPr>
                <w:rFonts w:ascii="仿宋_GB2312" w:hAnsi="仿宋_GB2312" w:cs="仿宋_GB2312" w:eastAsia="仿宋_GB2312"/>
                <w:color w:val="00B0F0"/>
              </w:rPr>
              <w:t>有完善的质量检测流程和标准，在印刷品交付前进行严格的质量检查，确保产品符合要求。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.11沟通与协作</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1）建立良好的沟通机制，及时回应客户的咨询和需求，理解并尊重客户的意见和建议。</w:t>
            </w:r>
          </w:p>
          <w:p>
            <w:pPr>
              <w:pStyle w:val="null3"/>
            </w:pPr>
            <w:r>
              <w:rPr>
                <w:rFonts w:ascii="仿宋_GB2312" w:hAnsi="仿宋_GB2312" w:cs="仿宋_GB2312" w:eastAsia="仿宋_GB2312"/>
                <w:sz w:val="21"/>
                <w:color w:val="00B0F0"/>
              </w:rPr>
              <w:t>（</w:t>
            </w:r>
            <w:r>
              <w:rPr>
                <w:rFonts w:ascii="仿宋_GB2312" w:hAnsi="仿宋_GB2312" w:cs="仿宋_GB2312" w:eastAsia="仿宋_GB2312"/>
                <w:sz w:val="21"/>
                <w:color w:val="00B0F0"/>
              </w:rPr>
              <w:t>2）设计终稿需要经采购人确认才可批量制作。采购人有权要求成交单位对设计不满意之处进行修改，成交单位须无条件配合修改，直至采购人满意为止。此费用包含在本次报价中。</w:t>
            </w:r>
          </w:p>
        </w:tc>
      </w:tr>
    </w:tbl>
    <w:p>
      <w:pPr>
        <w:pStyle w:val="null3"/>
      </w:pPr>
      <w:r>
        <w:rPr>
          <w:rFonts w:ascii="仿宋_GB2312" w:hAnsi="仿宋_GB2312" w:cs="仿宋_GB2312" w:eastAsia="仿宋_GB2312"/>
        </w:rPr>
        <w:t>标的名称：设计定制环保布袋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B0F0"/>
              </w:rPr>
              <w:t>1.参数要求</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w:t>
            </w:r>
            <w:r>
              <w:rPr>
                <w:rFonts w:ascii="仿宋_GB2312" w:hAnsi="仿宋_GB2312" w:cs="仿宋_GB2312" w:eastAsia="仿宋_GB2312"/>
                <w:color w:val="00B0F0"/>
              </w:rPr>
              <w:t>）</w:t>
            </w:r>
            <w:r>
              <w:rPr>
                <w:rFonts w:ascii="仿宋_GB2312" w:hAnsi="仿宋_GB2312" w:cs="仿宋_GB2312" w:eastAsia="仿宋_GB2312"/>
                <w:color w:val="00B0F0"/>
              </w:rPr>
              <w:t>尺寸：约</w:t>
            </w:r>
            <w:r>
              <w:rPr>
                <w:rFonts w:ascii="仿宋_GB2312" w:hAnsi="仿宋_GB2312" w:cs="仿宋_GB2312" w:eastAsia="仿宋_GB2312"/>
                <w:color w:val="00B0F0"/>
              </w:rPr>
              <w:t>31*24*16cm  画面定制</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w:t>
            </w:r>
            <w:r>
              <w:rPr>
                <w:rFonts w:ascii="仿宋_GB2312" w:hAnsi="仿宋_GB2312" w:cs="仿宋_GB2312" w:eastAsia="仿宋_GB2312"/>
                <w:color w:val="00B0F0"/>
              </w:rPr>
              <w:t>）</w:t>
            </w:r>
            <w:r>
              <w:rPr>
                <w:rFonts w:ascii="仿宋_GB2312" w:hAnsi="仿宋_GB2312" w:cs="仿宋_GB2312" w:eastAsia="仿宋_GB2312"/>
                <w:color w:val="00B0F0"/>
              </w:rPr>
              <w:t>材质：帆布</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3</w:t>
            </w:r>
            <w:r>
              <w:rPr>
                <w:rFonts w:ascii="仿宋_GB2312" w:hAnsi="仿宋_GB2312" w:cs="仿宋_GB2312" w:eastAsia="仿宋_GB2312"/>
                <w:color w:val="00B0F0"/>
              </w:rPr>
              <w:t>）</w:t>
            </w:r>
            <w:r>
              <w:rPr>
                <w:rFonts w:ascii="仿宋_GB2312" w:hAnsi="仿宋_GB2312" w:cs="仿宋_GB2312" w:eastAsia="仿宋_GB2312"/>
                <w:color w:val="00B0F0"/>
              </w:rPr>
              <w:t>承重</w:t>
            </w:r>
            <w:r>
              <w:rPr>
                <w:rFonts w:ascii="仿宋_GB2312" w:hAnsi="仿宋_GB2312" w:cs="仿宋_GB2312" w:eastAsia="仿宋_GB2312"/>
                <w:color w:val="00B0F0"/>
              </w:rPr>
              <w:t>:不低于10kg</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4</w:t>
            </w:r>
            <w:r>
              <w:rPr>
                <w:rFonts w:ascii="仿宋_GB2312" w:hAnsi="仿宋_GB2312" w:cs="仿宋_GB2312" w:eastAsia="仿宋_GB2312"/>
                <w:color w:val="00B0F0"/>
              </w:rPr>
              <w:t>）</w:t>
            </w:r>
            <w:r>
              <w:rPr>
                <w:rFonts w:ascii="仿宋_GB2312" w:hAnsi="仿宋_GB2312" w:cs="仿宋_GB2312" w:eastAsia="仿宋_GB2312"/>
                <w:color w:val="00B0F0"/>
              </w:rPr>
              <w:t>工艺</w:t>
            </w:r>
            <w:r>
              <w:rPr>
                <w:rFonts w:ascii="仿宋_GB2312" w:hAnsi="仿宋_GB2312" w:cs="仿宋_GB2312" w:eastAsia="仿宋_GB2312"/>
                <w:color w:val="00B0F0"/>
              </w:rPr>
              <w:t>:</w:t>
            </w:r>
            <w:r>
              <w:rPr>
                <w:rFonts w:ascii="仿宋_GB2312" w:hAnsi="仿宋_GB2312" w:cs="仿宋_GB2312" w:eastAsia="仿宋_GB2312"/>
                <w:color w:val="00B0F0"/>
              </w:rPr>
              <w:t>大于等于</w:t>
            </w:r>
            <w:r>
              <w:rPr>
                <w:rFonts w:ascii="仿宋_GB2312" w:hAnsi="仿宋_GB2312" w:cs="仿宋_GB2312" w:eastAsia="仿宋_GB2312"/>
                <w:color w:val="00B0F0"/>
              </w:rPr>
              <w:t>14</w:t>
            </w:r>
            <w:r>
              <w:rPr>
                <w:rFonts w:ascii="仿宋_GB2312" w:hAnsi="仿宋_GB2312" w:cs="仿宋_GB2312" w:eastAsia="仿宋_GB2312"/>
                <w:color w:val="00B0F0"/>
              </w:rPr>
              <w:t>g</w:t>
            </w:r>
            <w:r>
              <w:rPr>
                <w:rFonts w:ascii="仿宋_GB2312" w:hAnsi="仿宋_GB2312" w:cs="仿宋_GB2312" w:eastAsia="仿宋_GB2312"/>
                <w:color w:val="00B0F0"/>
              </w:rPr>
              <w:t>丙纶织带，上边缘加倍加固，加内衬，内包边，加掏兜拉链，侧面材料延伸包边大三包袋型，手提袋口内折车线，摁扣；两个侧袋，前面磁吸袋子，开拉链闭，一层涤纶内衬</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.技术要求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.1工艺质量</w:t>
            </w:r>
          </w:p>
          <w:p>
            <w:pPr>
              <w:pStyle w:val="null3"/>
            </w:pPr>
            <w:r>
              <w:rPr>
                <w:rFonts w:ascii="仿宋_GB2312" w:hAnsi="仿宋_GB2312" w:cs="仿宋_GB2312" w:eastAsia="仿宋_GB2312"/>
                <w:color w:val="00B0F0"/>
              </w:rPr>
              <w:t>具备先进的设备和技术，能够保证定制文创品的色彩鲜艳、工艺精湛，无模糊、重影或色彩偏差等问题。</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.2设计能力</w:t>
            </w:r>
          </w:p>
          <w:p>
            <w:pPr>
              <w:pStyle w:val="null3"/>
            </w:pPr>
            <w:r>
              <w:rPr>
                <w:rFonts w:ascii="仿宋_GB2312" w:hAnsi="仿宋_GB2312" w:cs="仿宋_GB2312" w:eastAsia="仿宋_GB2312"/>
                <w:color w:val="00B0F0"/>
              </w:rPr>
              <w:t>能够根据血站宣传需求和品牌形象，使用专业设计软件进行设计，如</w:t>
            </w:r>
            <w:r>
              <w:rPr>
                <w:rFonts w:ascii="仿宋_GB2312" w:hAnsi="仿宋_GB2312" w:cs="仿宋_GB2312" w:eastAsia="仿宋_GB2312"/>
                <w:color w:val="00B0F0"/>
              </w:rPr>
              <w:t>Adobe Illustrator、Photoshop、Maya、3ds Max、Blender等平面设计、三维建模和渲染软件，根据制作需求，提供材质贴图、UV展开图等相关文件，便于后续制作和使用。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.3材料选择</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1）提供多种符合环保标准、质量优良的印刷材料以供选择，并能详细说明每种材料的特点和适用场景。</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2）根据文创品的设计需求和实际使用场景，选择合适的材质进行制作。例如，对于需要展示精细纹理的文创品，则需选择表面光滑、易于上色的材质。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.4数量与交货时间</w:t>
            </w:r>
          </w:p>
          <w:p>
            <w:pPr>
              <w:pStyle w:val="null3"/>
            </w:pPr>
            <w:r>
              <w:rPr>
                <w:rFonts w:ascii="仿宋_GB2312" w:hAnsi="仿宋_GB2312" w:cs="仿宋_GB2312" w:eastAsia="仿宋_GB2312"/>
                <w:color w:val="00B0F0"/>
              </w:rPr>
              <w:t>严格按照约定的交货时间交付，如有特殊情况需提前沟通并给出合理的解决方案。</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.5免费配送货服务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1）提供免费配货、送货服务，根据双方达成的协议每类货物单批次完成配送。</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2）配货按时，送达准确，确保所有货物送至指定地点。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.6价格合理性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1）提供透明、合理的价格。</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2）在保证质量的前提下，提供具有竞争力的价格。</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.7售后服务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1）对于文创品存在的质量问题，能够及时响应并负责处理，如重新制作、部分补偿等。</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2）能够根据客户需求，提供一定期限内的库存保管和补货服务。</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.8合规与保密</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1）遵守相关法律法规，确保文创内容的合法性和合规性。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2）对采血站提供的宣传资料和设计方案严格保密，不得泄露给第三方。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.9环保意识</w:t>
            </w:r>
          </w:p>
          <w:p>
            <w:pPr>
              <w:pStyle w:val="null3"/>
            </w:pPr>
            <w:r>
              <w:rPr>
                <w:rFonts w:ascii="仿宋_GB2312" w:hAnsi="仿宋_GB2312" w:cs="仿宋_GB2312" w:eastAsia="仿宋_GB2312"/>
                <w:color w:val="00B0F0"/>
              </w:rPr>
              <w:t>采用环保、安全的工艺和材料，减少对环境的污染。</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.10质量检测</w:t>
            </w:r>
          </w:p>
          <w:p>
            <w:pPr>
              <w:pStyle w:val="null3"/>
            </w:pPr>
            <w:r>
              <w:rPr>
                <w:rFonts w:ascii="仿宋_GB2312" w:hAnsi="仿宋_GB2312" w:cs="仿宋_GB2312" w:eastAsia="仿宋_GB2312"/>
                <w:color w:val="00B0F0"/>
              </w:rPr>
              <w:t>有完善的质量检测流程和标准，在印刷品交付前进行严格的质量检查，确保产品符合要求。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.11沟通与协作</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1）建立良好的沟通机制，及时回应客户的咨询和需求，理解并尊重客户的意见和建议。</w:t>
            </w:r>
          </w:p>
          <w:p>
            <w:pPr>
              <w:pStyle w:val="null3"/>
            </w:pPr>
            <w:r>
              <w:rPr>
                <w:rFonts w:ascii="仿宋_GB2312" w:hAnsi="仿宋_GB2312" w:cs="仿宋_GB2312" w:eastAsia="仿宋_GB2312"/>
                <w:sz w:val="21"/>
                <w:color w:val="00B0F0"/>
              </w:rPr>
              <w:t>（</w:t>
            </w:r>
            <w:r>
              <w:rPr>
                <w:rFonts w:ascii="仿宋_GB2312" w:hAnsi="仿宋_GB2312" w:cs="仿宋_GB2312" w:eastAsia="仿宋_GB2312"/>
                <w:sz w:val="21"/>
                <w:color w:val="00B0F0"/>
              </w:rPr>
              <w:t>2）设计终稿需要经采购人确认才可批量制作。采购人有权要求成交单位对设计不满意之处进行修改，成交单位须无条件配合修改，直至采购人满意为止。此费用包含在本次报价中。</w:t>
            </w:r>
          </w:p>
        </w:tc>
      </w:tr>
    </w:tbl>
    <w:p>
      <w:pPr>
        <w:pStyle w:val="null3"/>
      </w:pPr>
      <w:r>
        <w:rPr>
          <w:rFonts w:ascii="仿宋_GB2312" w:hAnsi="仿宋_GB2312" w:cs="仿宋_GB2312" w:eastAsia="仿宋_GB2312"/>
        </w:rPr>
        <w:t>标的名称：设计定制便携式指甲剪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B0F0"/>
              </w:rPr>
              <w:t>1.参数要求</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w:t>
            </w:r>
            <w:r>
              <w:rPr>
                <w:rFonts w:ascii="仿宋_GB2312" w:hAnsi="仿宋_GB2312" w:cs="仿宋_GB2312" w:eastAsia="仿宋_GB2312"/>
                <w:color w:val="00B0F0"/>
              </w:rPr>
              <w:t>）</w:t>
            </w:r>
            <w:r>
              <w:rPr>
                <w:rFonts w:ascii="仿宋_GB2312" w:hAnsi="仿宋_GB2312" w:cs="仿宋_GB2312" w:eastAsia="仿宋_GB2312"/>
                <w:color w:val="00B0F0"/>
              </w:rPr>
              <w:t>尺寸：约</w:t>
            </w:r>
            <w:r>
              <w:rPr>
                <w:rFonts w:ascii="仿宋_GB2312" w:hAnsi="仿宋_GB2312" w:cs="仿宋_GB2312" w:eastAsia="仿宋_GB2312"/>
                <w:color w:val="00B0F0"/>
              </w:rPr>
              <w:t>36-40mm*20-24mm</w:t>
            </w:r>
            <w:r>
              <w:rPr>
                <w:rFonts w:ascii="仿宋_GB2312" w:hAnsi="仿宋_GB2312" w:cs="仿宋_GB2312" w:eastAsia="仿宋_GB2312"/>
              </w:rPr>
              <w:t xml:space="preserve"> </w:t>
            </w:r>
            <w:r>
              <w:rPr>
                <w:rFonts w:ascii="仿宋_GB2312" w:hAnsi="仿宋_GB2312" w:cs="仿宋_GB2312" w:eastAsia="仿宋_GB2312"/>
                <w:color w:val="00B0F0"/>
              </w:rPr>
              <w:t>造型定制</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w:t>
            </w:r>
            <w:r>
              <w:rPr>
                <w:rFonts w:ascii="仿宋_GB2312" w:hAnsi="仿宋_GB2312" w:cs="仿宋_GB2312" w:eastAsia="仿宋_GB2312"/>
                <w:color w:val="00B0F0"/>
              </w:rPr>
              <w:t>）</w:t>
            </w:r>
            <w:r>
              <w:rPr>
                <w:rFonts w:ascii="仿宋_GB2312" w:hAnsi="仿宋_GB2312" w:cs="仿宋_GB2312" w:eastAsia="仿宋_GB2312"/>
                <w:color w:val="00B0F0"/>
              </w:rPr>
              <w:t>净重：</w:t>
            </w:r>
            <w:r>
              <w:rPr>
                <w:rFonts w:ascii="仿宋_GB2312" w:hAnsi="仿宋_GB2312" w:cs="仿宋_GB2312" w:eastAsia="仿宋_GB2312"/>
                <w:color w:val="00B0F0"/>
              </w:rPr>
              <w:t>35-40g</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3</w:t>
            </w:r>
            <w:r>
              <w:rPr>
                <w:rFonts w:ascii="仿宋_GB2312" w:hAnsi="仿宋_GB2312" w:cs="仿宋_GB2312" w:eastAsia="仿宋_GB2312"/>
                <w:color w:val="00B0F0"/>
              </w:rPr>
              <w:t>）</w:t>
            </w:r>
            <w:r>
              <w:rPr>
                <w:rFonts w:ascii="仿宋_GB2312" w:hAnsi="仿宋_GB2312" w:cs="仿宋_GB2312" w:eastAsia="仿宋_GB2312"/>
                <w:color w:val="00B0F0"/>
              </w:rPr>
              <w:t>材质：外壳：锌合金</w:t>
            </w:r>
            <w:r>
              <w:rPr>
                <w:rFonts w:ascii="仿宋_GB2312" w:hAnsi="仿宋_GB2312" w:cs="仿宋_GB2312" w:eastAsia="仿宋_GB2312"/>
                <w:color w:val="00B0F0"/>
              </w:rPr>
              <w:t>/塑料</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4</w:t>
            </w:r>
            <w:r>
              <w:rPr>
                <w:rFonts w:ascii="仿宋_GB2312" w:hAnsi="仿宋_GB2312" w:cs="仿宋_GB2312" w:eastAsia="仿宋_GB2312"/>
                <w:color w:val="00B0F0"/>
              </w:rPr>
              <w:t>）</w:t>
            </w:r>
            <w:r>
              <w:rPr>
                <w:rFonts w:ascii="仿宋_GB2312" w:hAnsi="仿宋_GB2312" w:cs="仿宋_GB2312" w:eastAsia="仿宋_GB2312"/>
                <w:color w:val="00B0F0"/>
              </w:rPr>
              <w:t>嵌体：不锈钢</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5</w:t>
            </w:r>
            <w:r>
              <w:rPr>
                <w:rFonts w:ascii="仿宋_GB2312" w:hAnsi="仿宋_GB2312" w:cs="仿宋_GB2312" w:eastAsia="仿宋_GB2312"/>
                <w:color w:val="00B0F0"/>
              </w:rPr>
              <w:t>）</w:t>
            </w:r>
            <w:r>
              <w:rPr>
                <w:rFonts w:ascii="仿宋_GB2312" w:hAnsi="仿宋_GB2312" w:cs="仿宋_GB2312" w:eastAsia="仿宋_GB2312"/>
                <w:color w:val="00B0F0"/>
              </w:rPr>
              <w:t>包装：画面设计</w:t>
            </w:r>
            <w:r>
              <w:rPr>
                <w:rFonts w:ascii="仿宋_GB2312" w:hAnsi="仿宋_GB2312" w:cs="仿宋_GB2312" w:eastAsia="仿宋_GB2312"/>
                <w:color w:val="00B0F0"/>
              </w:rPr>
              <w:t>+定制印刷</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.技术要求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.1工艺质量</w:t>
            </w:r>
          </w:p>
          <w:p>
            <w:pPr>
              <w:pStyle w:val="null3"/>
            </w:pPr>
            <w:r>
              <w:rPr>
                <w:rFonts w:ascii="仿宋_GB2312" w:hAnsi="仿宋_GB2312" w:cs="仿宋_GB2312" w:eastAsia="仿宋_GB2312"/>
                <w:color w:val="00B0F0"/>
              </w:rPr>
              <w:t>具备先进的设备和技术，能够保证定制文创品的色彩鲜艳、工艺精湛，无模糊、重影或色彩偏差等问题。</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.2设计能力</w:t>
            </w:r>
          </w:p>
          <w:p>
            <w:pPr>
              <w:pStyle w:val="null3"/>
            </w:pPr>
            <w:r>
              <w:rPr>
                <w:rFonts w:ascii="仿宋_GB2312" w:hAnsi="仿宋_GB2312" w:cs="仿宋_GB2312" w:eastAsia="仿宋_GB2312"/>
                <w:color w:val="00B0F0"/>
              </w:rPr>
              <w:t>能够根据血站宣传需求和品牌形象，使用专业设计软件进行设计，如</w:t>
            </w:r>
            <w:r>
              <w:rPr>
                <w:rFonts w:ascii="仿宋_GB2312" w:hAnsi="仿宋_GB2312" w:cs="仿宋_GB2312" w:eastAsia="仿宋_GB2312"/>
                <w:color w:val="00B0F0"/>
              </w:rPr>
              <w:t>Adobe Illustrator、Photoshop、Maya、3ds Max、Blender等平面设计、三维建模和渲染软件，根据制作需求，提供材质贴图、UV展开图等相关文件，便于后续制作和使用。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.3材料选择</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1）提供多种符合环保标准、质量优良的印刷材料以供选择，并能详细说明每种材料的特点和适用场景。</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2）根据文创品的设计需求和实际使用场景，选择合适的材质进行制作。例如，对于需要展示精细纹理的文创品，则需选择表面光滑、易于上色的材质。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.4数量与交货时间</w:t>
            </w:r>
          </w:p>
          <w:p>
            <w:pPr>
              <w:pStyle w:val="null3"/>
            </w:pPr>
            <w:r>
              <w:rPr>
                <w:rFonts w:ascii="仿宋_GB2312" w:hAnsi="仿宋_GB2312" w:cs="仿宋_GB2312" w:eastAsia="仿宋_GB2312"/>
                <w:color w:val="00B0F0"/>
              </w:rPr>
              <w:t>严格按照约定的交货时间交付，如有特殊情况需提前沟通并给出合理的解决方案。</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.5免费配送货服务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1）提供免费配货、送货服务，根据双方达成的协议每类货物单批次完成配送。</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2）配货按时，送达准确，确保所有货物送至指定地点。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.6价格合理性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1）提供透明、合理的价格。</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2）在保证质量的前提下，提供具有竞争力的价格。</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.7售后服务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1）对于文创品存在的质量问题，能够及时响应并负责处理，如重新制作、部分补偿等。</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2）能够根据客户需求，提供一定期限内的库存保管和补货服务。</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.8合规与保密</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1）遵守相关法律法规，确保文创内容的合法性和合规性。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2）对采血站提供的宣传资料和设计方案严格保密，不得泄露给第三方。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.9环保意识</w:t>
            </w:r>
          </w:p>
          <w:p>
            <w:pPr>
              <w:pStyle w:val="null3"/>
            </w:pPr>
            <w:r>
              <w:rPr>
                <w:rFonts w:ascii="仿宋_GB2312" w:hAnsi="仿宋_GB2312" w:cs="仿宋_GB2312" w:eastAsia="仿宋_GB2312"/>
                <w:color w:val="00B0F0"/>
              </w:rPr>
              <w:t>采用环保、安全的工艺和材料，减少对环境的污染。</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.10质量检测</w:t>
            </w:r>
          </w:p>
          <w:p>
            <w:pPr>
              <w:pStyle w:val="null3"/>
            </w:pPr>
            <w:r>
              <w:rPr>
                <w:rFonts w:ascii="仿宋_GB2312" w:hAnsi="仿宋_GB2312" w:cs="仿宋_GB2312" w:eastAsia="仿宋_GB2312"/>
                <w:color w:val="00B0F0"/>
              </w:rPr>
              <w:t>有完善的质量检测流程和标准，在印刷品交付前进行严格的质量检查，确保产品符合要求。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.11沟通与协作</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1）建立良好的沟通机制，及时回应客户的咨询和需求，理解并尊重客户的意见和建议。</w:t>
            </w:r>
          </w:p>
          <w:p>
            <w:pPr>
              <w:pStyle w:val="null3"/>
            </w:pPr>
            <w:r>
              <w:rPr>
                <w:rFonts w:ascii="仿宋_GB2312" w:hAnsi="仿宋_GB2312" w:cs="仿宋_GB2312" w:eastAsia="仿宋_GB2312"/>
                <w:sz w:val="21"/>
                <w:color w:val="00B0F0"/>
              </w:rPr>
              <w:t>（</w:t>
            </w:r>
            <w:r>
              <w:rPr>
                <w:rFonts w:ascii="仿宋_GB2312" w:hAnsi="仿宋_GB2312" w:cs="仿宋_GB2312" w:eastAsia="仿宋_GB2312"/>
                <w:sz w:val="21"/>
                <w:color w:val="00B0F0"/>
              </w:rPr>
              <w:t>2）设计终稿需要经采购人确认才可批量制作。采购人有权要求成交单位对设计不满意之处进行修改，成交单位须无条件配合修改，直至采购人满意为止。此费用包含在本次报价中。</w:t>
            </w:r>
          </w:p>
        </w:tc>
      </w:tr>
    </w:tbl>
    <w:p>
      <w:pPr>
        <w:pStyle w:val="null3"/>
      </w:pPr>
      <w:r>
        <w:rPr>
          <w:rFonts w:ascii="仿宋_GB2312" w:hAnsi="仿宋_GB2312" w:cs="仿宋_GB2312" w:eastAsia="仿宋_GB2312"/>
        </w:rPr>
        <w:t>标的名称：Logo设计定制帽子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B0F0"/>
              </w:rPr>
              <w:t>1.参数要求</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w:t>
            </w:r>
            <w:r>
              <w:rPr>
                <w:rFonts w:ascii="仿宋_GB2312" w:hAnsi="仿宋_GB2312" w:cs="仿宋_GB2312" w:eastAsia="仿宋_GB2312"/>
                <w:color w:val="00B0F0"/>
              </w:rPr>
              <w:t>）尺寸</w:t>
            </w:r>
            <w:r>
              <w:rPr>
                <w:rFonts w:ascii="仿宋_GB2312" w:hAnsi="仿宋_GB2312" w:cs="仿宋_GB2312" w:eastAsia="仿宋_GB2312"/>
                <w:color w:val="00B0F0"/>
              </w:rPr>
              <w:t>头围</w:t>
            </w:r>
            <w:r>
              <w:rPr>
                <w:rFonts w:ascii="仿宋_GB2312" w:hAnsi="仿宋_GB2312" w:cs="仿宋_GB2312" w:eastAsia="仿宋_GB2312"/>
                <w:color w:val="00B0F0"/>
              </w:rPr>
              <w:t xml:space="preserve"> </w:t>
            </w:r>
            <w:r>
              <w:rPr>
                <w:rFonts w:ascii="仿宋_GB2312" w:hAnsi="仿宋_GB2312" w:cs="仿宋_GB2312" w:eastAsia="仿宋_GB2312"/>
                <w:color w:val="00B0F0"/>
              </w:rPr>
              <w:t>55-62</w:t>
            </w:r>
            <w:r>
              <w:rPr>
                <w:rFonts w:ascii="仿宋_GB2312" w:hAnsi="仿宋_GB2312" w:cs="仿宋_GB2312" w:eastAsia="仿宋_GB2312"/>
                <w:color w:val="00B0F0"/>
              </w:rPr>
              <w:t>cm</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w:t>
            </w:r>
            <w:r>
              <w:rPr>
                <w:rFonts w:ascii="仿宋_GB2312" w:hAnsi="仿宋_GB2312" w:cs="仿宋_GB2312" w:eastAsia="仿宋_GB2312"/>
                <w:color w:val="00B0F0"/>
              </w:rPr>
              <w:t>）</w:t>
            </w:r>
            <w:r>
              <w:rPr>
                <w:rFonts w:ascii="仿宋_GB2312" w:hAnsi="仿宋_GB2312" w:cs="仿宋_GB2312" w:eastAsia="仿宋_GB2312"/>
                <w:color w:val="00B0F0"/>
              </w:rPr>
              <w:t>速干透气材质，铜扣可调节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.技术要求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.1工艺质量</w:t>
            </w:r>
          </w:p>
          <w:p>
            <w:pPr>
              <w:pStyle w:val="null3"/>
            </w:pPr>
            <w:r>
              <w:rPr>
                <w:rFonts w:ascii="仿宋_GB2312" w:hAnsi="仿宋_GB2312" w:cs="仿宋_GB2312" w:eastAsia="仿宋_GB2312"/>
                <w:color w:val="00B0F0"/>
              </w:rPr>
              <w:t>具备先进的设备和技术，能够保证定制文创品的色彩鲜艳、工艺精湛，无模糊、重影或色彩偏差等问题。</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.2设计能力</w:t>
            </w:r>
          </w:p>
          <w:p>
            <w:pPr>
              <w:pStyle w:val="null3"/>
            </w:pPr>
            <w:r>
              <w:rPr>
                <w:rFonts w:ascii="仿宋_GB2312" w:hAnsi="仿宋_GB2312" w:cs="仿宋_GB2312" w:eastAsia="仿宋_GB2312"/>
                <w:color w:val="00B0F0"/>
              </w:rPr>
              <w:t>能够根据血站宣传需求和品牌形象，使用专业设计软件进行设计，如</w:t>
            </w:r>
            <w:r>
              <w:rPr>
                <w:rFonts w:ascii="仿宋_GB2312" w:hAnsi="仿宋_GB2312" w:cs="仿宋_GB2312" w:eastAsia="仿宋_GB2312"/>
                <w:color w:val="00B0F0"/>
              </w:rPr>
              <w:t>Adobe Illustrator、Photoshop、Maya、3ds Max、Blender等平面设计、三维建模和渲染软件，根据制作需求，提供材质贴图、UV展开图等相关文件，便于后续制作和使用。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.3材料选择</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1）提供多种符合环保标准、质量优良的印刷材料以供选择，并能详细说明每种材料的特点和适用场景。</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2）根据文创品的设计需求和实际使用场景，选择合适的材质进行制作。例如，对于需要展示精细纹理的文创品，则需选择表面光滑、易于上色的材质。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.4数量与交货时间</w:t>
            </w:r>
          </w:p>
          <w:p>
            <w:pPr>
              <w:pStyle w:val="null3"/>
            </w:pPr>
            <w:r>
              <w:rPr>
                <w:rFonts w:ascii="仿宋_GB2312" w:hAnsi="仿宋_GB2312" w:cs="仿宋_GB2312" w:eastAsia="仿宋_GB2312"/>
                <w:color w:val="00B0F0"/>
              </w:rPr>
              <w:t>严格按照约定的交货时间交付，如有特殊情况需提前沟通并给出合理的解决方案。</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.5免费配送货服务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1）提供免费配货、送货服务，根据双方达成的协议每类货物单批次完成配送。</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2）配货按时，送达准确，确保所有货物送至指定地点。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.6价格合理性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1）提供透明、合理的价格。</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2）在保证质量的前提下，提供具有竞争力的价格。</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.7售后服务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1）对于文创品存在的质量问题，能够及时响应并负责处理，如重新制作、部分补偿等。</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2）能够根据客户需求，提供一定期限内的库存保管和补货服务。</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.8合规与保密</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1）遵守相关法律法规，确保文创内容的合法性和合规性。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2）对采血站提供的宣传资料和设计方案严格保密，不得泄露给第三方。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.9环保意识</w:t>
            </w:r>
          </w:p>
          <w:p>
            <w:pPr>
              <w:pStyle w:val="null3"/>
            </w:pPr>
            <w:r>
              <w:rPr>
                <w:rFonts w:ascii="仿宋_GB2312" w:hAnsi="仿宋_GB2312" w:cs="仿宋_GB2312" w:eastAsia="仿宋_GB2312"/>
                <w:color w:val="00B0F0"/>
              </w:rPr>
              <w:t>采用环保、安全的工艺和材料，减少对环境的污染。</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.10质量检测</w:t>
            </w:r>
          </w:p>
          <w:p>
            <w:pPr>
              <w:pStyle w:val="null3"/>
            </w:pPr>
            <w:r>
              <w:rPr>
                <w:rFonts w:ascii="仿宋_GB2312" w:hAnsi="仿宋_GB2312" w:cs="仿宋_GB2312" w:eastAsia="仿宋_GB2312"/>
                <w:color w:val="00B0F0"/>
              </w:rPr>
              <w:t>有完善的质量检测流程和标准，在印刷品交付前进行严格的质量检查，确保产品符合要求。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.11沟通与协作</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1）建立良好的沟通机制，及时回应客户的咨询和需求，理解并尊重客户的意见和建议。</w:t>
            </w:r>
          </w:p>
          <w:p>
            <w:pPr>
              <w:pStyle w:val="null3"/>
            </w:pPr>
            <w:r>
              <w:rPr>
                <w:rFonts w:ascii="仿宋_GB2312" w:hAnsi="仿宋_GB2312" w:cs="仿宋_GB2312" w:eastAsia="仿宋_GB2312"/>
                <w:sz w:val="21"/>
                <w:color w:val="00B0F0"/>
              </w:rPr>
              <w:t>（</w:t>
            </w:r>
            <w:r>
              <w:rPr>
                <w:rFonts w:ascii="仿宋_GB2312" w:hAnsi="仿宋_GB2312" w:cs="仿宋_GB2312" w:eastAsia="仿宋_GB2312"/>
                <w:sz w:val="21"/>
                <w:color w:val="00B0F0"/>
              </w:rPr>
              <w:t>2）设计终稿需要经采购人确认才可批量制作。采购人有权要求成交单位对设计不满意之处进行修改，成交单位须无条件配合修改，直至采购人满意为止。此费用包含在本次报价中。</w:t>
            </w:r>
          </w:p>
        </w:tc>
      </w:tr>
    </w:tbl>
    <w:p>
      <w:pPr>
        <w:pStyle w:val="null3"/>
      </w:pPr>
      <w:r>
        <w:rPr>
          <w:rFonts w:ascii="仿宋_GB2312" w:hAnsi="仿宋_GB2312" w:cs="仿宋_GB2312" w:eastAsia="仿宋_GB2312"/>
        </w:rPr>
        <w:t>标的名称：设计定制软胶钥匙扣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B0F0"/>
              </w:rPr>
              <w:t>1.参数要求</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w:t>
            </w:r>
            <w:r>
              <w:rPr>
                <w:rFonts w:ascii="仿宋_GB2312" w:hAnsi="仿宋_GB2312" w:cs="仿宋_GB2312" w:eastAsia="仿宋_GB2312"/>
                <w:color w:val="00B0F0"/>
              </w:rPr>
              <w:t>）</w:t>
            </w:r>
            <w:r>
              <w:rPr>
                <w:rFonts w:ascii="仿宋_GB2312" w:hAnsi="仿宋_GB2312" w:cs="仿宋_GB2312" w:eastAsia="仿宋_GB2312"/>
                <w:color w:val="00B0F0"/>
              </w:rPr>
              <w:t>尺寸：约</w:t>
            </w:r>
            <w:r>
              <w:rPr>
                <w:rFonts w:ascii="仿宋_GB2312" w:hAnsi="仿宋_GB2312" w:cs="仿宋_GB2312" w:eastAsia="仿宋_GB2312"/>
                <w:color w:val="00B0F0"/>
              </w:rPr>
              <w:t>5*5*5cm  造型定制</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w:t>
            </w:r>
            <w:r>
              <w:rPr>
                <w:rFonts w:ascii="仿宋_GB2312" w:hAnsi="仿宋_GB2312" w:cs="仿宋_GB2312" w:eastAsia="仿宋_GB2312"/>
                <w:color w:val="00B0F0"/>
              </w:rPr>
              <w:t>）</w:t>
            </w:r>
            <w:r>
              <w:rPr>
                <w:rFonts w:ascii="仿宋_GB2312" w:hAnsi="仿宋_GB2312" w:cs="仿宋_GB2312" w:eastAsia="仿宋_GB2312"/>
                <w:color w:val="00B0F0"/>
              </w:rPr>
              <w:t>材质：</w:t>
            </w:r>
            <w:r>
              <w:rPr>
                <w:rFonts w:ascii="仿宋_GB2312" w:hAnsi="仿宋_GB2312" w:cs="仿宋_GB2312" w:eastAsia="仿宋_GB2312"/>
                <w:color w:val="00B0F0"/>
              </w:rPr>
              <w:t>PVC软胶，含五金</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3</w:t>
            </w:r>
            <w:r>
              <w:rPr>
                <w:rFonts w:ascii="仿宋_GB2312" w:hAnsi="仿宋_GB2312" w:cs="仿宋_GB2312" w:eastAsia="仿宋_GB2312"/>
                <w:color w:val="00B0F0"/>
              </w:rPr>
              <w:t>）</w:t>
            </w:r>
            <w:r>
              <w:rPr>
                <w:rFonts w:ascii="仿宋_GB2312" w:hAnsi="仿宋_GB2312" w:cs="仿宋_GB2312" w:eastAsia="仿宋_GB2312"/>
                <w:color w:val="00B0F0"/>
              </w:rPr>
              <w:t>包装：</w:t>
            </w:r>
            <w:r>
              <w:rPr>
                <w:rFonts w:ascii="仿宋_GB2312" w:hAnsi="仿宋_GB2312" w:cs="仿宋_GB2312" w:eastAsia="仿宋_GB2312"/>
                <w:color w:val="00B0F0"/>
              </w:rPr>
              <w:t>PE袋</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.技术要求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.1工艺质量</w:t>
            </w:r>
          </w:p>
          <w:p>
            <w:pPr>
              <w:pStyle w:val="null3"/>
            </w:pPr>
            <w:r>
              <w:rPr>
                <w:rFonts w:ascii="仿宋_GB2312" w:hAnsi="仿宋_GB2312" w:cs="仿宋_GB2312" w:eastAsia="仿宋_GB2312"/>
                <w:color w:val="00B0F0"/>
              </w:rPr>
              <w:t>具备先进的设备和技术，能够保证定制文创品的色彩鲜艳、工艺精湛，无模糊、重影或色彩偏差等问题。</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.2设计能力</w:t>
            </w:r>
          </w:p>
          <w:p>
            <w:pPr>
              <w:pStyle w:val="null3"/>
            </w:pPr>
            <w:r>
              <w:rPr>
                <w:rFonts w:ascii="仿宋_GB2312" w:hAnsi="仿宋_GB2312" w:cs="仿宋_GB2312" w:eastAsia="仿宋_GB2312"/>
                <w:color w:val="00B0F0"/>
              </w:rPr>
              <w:t>能够根据血站宣传需求和品牌形象，使用专业设计软件进行设计，如</w:t>
            </w:r>
            <w:r>
              <w:rPr>
                <w:rFonts w:ascii="仿宋_GB2312" w:hAnsi="仿宋_GB2312" w:cs="仿宋_GB2312" w:eastAsia="仿宋_GB2312"/>
                <w:color w:val="00B0F0"/>
              </w:rPr>
              <w:t>Adobe Illustrator、Photoshop、Maya、3ds Max、Blender等平面设计、三维建模和渲染软件，根据制作需求，提供材质贴图、UV展开图等相关文件，便于后续制作和使用。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.3材料选择</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1）提供多种符合环保标准、质量优良的印刷材料以供选择，并能详细说明每种材料的特点和适用场景。</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2）根据文创品的设计需求和实际使用场景，选择合适的材质进行制作。例如，对于需要展示精细纹理的文创品，则需选择表面光滑、易于上色的材质。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.4数量与交货时间</w:t>
            </w:r>
          </w:p>
          <w:p>
            <w:pPr>
              <w:pStyle w:val="null3"/>
            </w:pPr>
            <w:r>
              <w:rPr>
                <w:rFonts w:ascii="仿宋_GB2312" w:hAnsi="仿宋_GB2312" w:cs="仿宋_GB2312" w:eastAsia="仿宋_GB2312"/>
                <w:color w:val="00B0F0"/>
              </w:rPr>
              <w:t>严格按照约定的交货时间交付，如有特殊情况需提前沟通并给出合理的解决方案。</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.5免费配送货服务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1）提供免费配货、送货服务，根据双方达成的协议每类货物单批次完成配送。</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2）配货按时，送达准确，确保所有货物送至指定地点。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.6价格合理性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1）提供透明、合理的价格。</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2）在保证质量的前提下，提供具有竞争力的价格。</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.7售后服务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1）对于文创品存在的质量问题，能够及时响应并负责处理，如重新制作、部分补偿等。</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2）能够根据客户需求，提供一定期限内的库存保管和补货服务。</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.8合规与保密</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1）遵守相关法律法规，确保文创内容的合法性和合规性。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2）对采血站提供的宣传资料和设计方案严格保密，不得泄露给第三方。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.9环保意识</w:t>
            </w:r>
          </w:p>
          <w:p>
            <w:pPr>
              <w:pStyle w:val="null3"/>
            </w:pPr>
            <w:r>
              <w:rPr>
                <w:rFonts w:ascii="仿宋_GB2312" w:hAnsi="仿宋_GB2312" w:cs="仿宋_GB2312" w:eastAsia="仿宋_GB2312"/>
                <w:color w:val="00B0F0"/>
              </w:rPr>
              <w:t>采用环保、安全的工艺和材料，减少对环境的污染。</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.10质量检测</w:t>
            </w:r>
          </w:p>
          <w:p>
            <w:pPr>
              <w:pStyle w:val="null3"/>
            </w:pPr>
            <w:r>
              <w:rPr>
                <w:rFonts w:ascii="仿宋_GB2312" w:hAnsi="仿宋_GB2312" w:cs="仿宋_GB2312" w:eastAsia="仿宋_GB2312"/>
                <w:color w:val="00B0F0"/>
              </w:rPr>
              <w:t>有完善的质量检测流程和标准，在印刷品交付前进行严格的质量检查，确保产品符合要求。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.11沟通与协作</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1）建立良好的沟通机制，及时回应客户的咨询和需求，理解并尊重客户的意见和建议。</w:t>
            </w:r>
          </w:p>
          <w:p>
            <w:pPr>
              <w:pStyle w:val="null3"/>
            </w:pPr>
            <w:r>
              <w:rPr>
                <w:rFonts w:ascii="仿宋_GB2312" w:hAnsi="仿宋_GB2312" w:cs="仿宋_GB2312" w:eastAsia="仿宋_GB2312"/>
                <w:sz w:val="21"/>
                <w:color w:val="00B0F0"/>
              </w:rPr>
              <w:t>（</w:t>
            </w:r>
            <w:r>
              <w:rPr>
                <w:rFonts w:ascii="仿宋_GB2312" w:hAnsi="仿宋_GB2312" w:cs="仿宋_GB2312" w:eastAsia="仿宋_GB2312"/>
                <w:sz w:val="21"/>
                <w:color w:val="00B0F0"/>
              </w:rPr>
              <w:t>2）设计终稿需要经采购人确认才可批量制作。采购人有权要求成交单位对设计不满意之处进行修改，成交单位须无条件配合修改，直至采购人满意为止。此费用包含在本次报价中。</w:t>
            </w:r>
          </w:p>
        </w:tc>
      </w:tr>
    </w:tbl>
    <w:p>
      <w:pPr>
        <w:pStyle w:val="null3"/>
      </w:pPr>
      <w:r>
        <w:rPr>
          <w:rFonts w:ascii="仿宋_GB2312" w:hAnsi="仿宋_GB2312" w:cs="仿宋_GB2312" w:eastAsia="仿宋_GB2312"/>
        </w:rPr>
        <w:t>标的名称：设计定制亚克力钥匙扣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B0F0"/>
              </w:rPr>
              <w:t>1.参数要求</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w:t>
            </w:r>
            <w:r>
              <w:rPr>
                <w:rFonts w:ascii="仿宋_GB2312" w:hAnsi="仿宋_GB2312" w:cs="仿宋_GB2312" w:eastAsia="仿宋_GB2312"/>
                <w:color w:val="00B0F0"/>
              </w:rPr>
              <w:t>）</w:t>
            </w:r>
            <w:r>
              <w:rPr>
                <w:rFonts w:ascii="仿宋_GB2312" w:hAnsi="仿宋_GB2312" w:cs="仿宋_GB2312" w:eastAsia="仿宋_GB2312"/>
                <w:color w:val="00B0F0"/>
              </w:rPr>
              <w:t>尺寸：约</w:t>
            </w:r>
            <w:r>
              <w:rPr>
                <w:rFonts w:ascii="仿宋_GB2312" w:hAnsi="仿宋_GB2312" w:cs="仿宋_GB2312" w:eastAsia="仿宋_GB2312"/>
                <w:color w:val="00B0F0"/>
              </w:rPr>
              <w:t>5*5*5cm</w:t>
            </w:r>
            <w:r>
              <w:rPr>
                <w:rFonts w:ascii="仿宋_GB2312" w:hAnsi="仿宋_GB2312" w:cs="仿宋_GB2312" w:eastAsia="仿宋_GB2312"/>
              </w:rPr>
              <w:t xml:space="preserve"> </w:t>
            </w:r>
            <w:r>
              <w:rPr>
                <w:rFonts w:ascii="仿宋_GB2312" w:hAnsi="仿宋_GB2312" w:cs="仿宋_GB2312" w:eastAsia="仿宋_GB2312"/>
                <w:color w:val="00B0F0"/>
              </w:rPr>
              <w:t>造型定制</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w:t>
            </w:r>
            <w:r>
              <w:rPr>
                <w:rFonts w:ascii="仿宋_GB2312" w:hAnsi="仿宋_GB2312" w:cs="仿宋_GB2312" w:eastAsia="仿宋_GB2312"/>
                <w:color w:val="00B0F0"/>
              </w:rPr>
              <w:t>）</w:t>
            </w:r>
            <w:r>
              <w:rPr>
                <w:rFonts w:ascii="仿宋_GB2312" w:hAnsi="仿宋_GB2312" w:cs="仿宋_GB2312" w:eastAsia="仿宋_GB2312"/>
                <w:color w:val="00B0F0"/>
              </w:rPr>
              <w:t>工艺：彩白彩</w:t>
            </w:r>
            <w:r>
              <w:rPr>
                <w:rFonts w:ascii="仿宋_GB2312" w:hAnsi="仿宋_GB2312" w:cs="仿宋_GB2312" w:eastAsia="仿宋_GB2312"/>
              </w:rPr>
              <w:t xml:space="preserve"> </w:t>
            </w:r>
            <w:r>
              <w:rPr>
                <w:rFonts w:ascii="仿宋_GB2312" w:hAnsi="仿宋_GB2312" w:cs="仿宋_GB2312" w:eastAsia="仿宋_GB2312"/>
                <w:color w:val="00B0F0"/>
              </w:rPr>
              <w:t>CNC精雕</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3</w:t>
            </w:r>
            <w:r>
              <w:rPr>
                <w:rFonts w:ascii="仿宋_GB2312" w:hAnsi="仿宋_GB2312" w:cs="仿宋_GB2312" w:eastAsia="仿宋_GB2312"/>
                <w:color w:val="00B0F0"/>
              </w:rPr>
              <w:t>）</w:t>
            </w:r>
            <w:r>
              <w:rPr>
                <w:rFonts w:ascii="仿宋_GB2312" w:hAnsi="仿宋_GB2312" w:cs="仿宋_GB2312" w:eastAsia="仿宋_GB2312"/>
                <w:color w:val="00B0F0"/>
              </w:rPr>
              <w:t>配件：五金钥匙扣</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4</w:t>
            </w:r>
            <w:r>
              <w:rPr>
                <w:rFonts w:ascii="仿宋_GB2312" w:hAnsi="仿宋_GB2312" w:cs="仿宋_GB2312" w:eastAsia="仿宋_GB2312"/>
                <w:color w:val="00B0F0"/>
              </w:rPr>
              <w:t>）</w:t>
            </w:r>
            <w:r>
              <w:rPr>
                <w:rFonts w:ascii="仿宋_GB2312" w:hAnsi="仿宋_GB2312" w:cs="仿宋_GB2312" w:eastAsia="仿宋_GB2312"/>
                <w:color w:val="00B0F0"/>
              </w:rPr>
              <w:t>包装：画面定制</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.技术要求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.1工艺质量</w:t>
            </w:r>
          </w:p>
          <w:p>
            <w:pPr>
              <w:pStyle w:val="null3"/>
            </w:pPr>
            <w:r>
              <w:rPr>
                <w:rFonts w:ascii="仿宋_GB2312" w:hAnsi="仿宋_GB2312" w:cs="仿宋_GB2312" w:eastAsia="仿宋_GB2312"/>
                <w:color w:val="00B0F0"/>
              </w:rPr>
              <w:t>具备先进的设备和技术，能够保证定制文创品的色彩鲜艳、工艺精湛，无模糊、重影或色彩偏差等问题。</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.2设计能力</w:t>
            </w:r>
          </w:p>
          <w:p>
            <w:pPr>
              <w:pStyle w:val="null3"/>
            </w:pPr>
            <w:r>
              <w:rPr>
                <w:rFonts w:ascii="仿宋_GB2312" w:hAnsi="仿宋_GB2312" w:cs="仿宋_GB2312" w:eastAsia="仿宋_GB2312"/>
                <w:color w:val="00B0F0"/>
              </w:rPr>
              <w:t>能够根据血站宣传需求和品牌形象，使用专业设计软件进行设计，如</w:t>
            </w:r>
            <w:r>
              <w:rPr>
                <w:rFonts w:ascii="仿宋_GB2312" w:hAnsi="仿宋_GB2312" w:cs="仿宋_GB2312" w:eastAsia="仿宋_GB2312"/>
                <w:color w:val="00B0F0"/>
              </w:rPr>
              <w:t>Adobe Illustrator、Photoshop、Maya、3ds Max、Blender等平面设计、三维建模和渲染软件，根据制作需求，提供材质贴图、UV展开图等相关文件，便于后续制作和使用。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.3材料选择</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1）提供多种符合环保标准、质量优良的印刷材料以供选择，并能详细说明每种材料的特点和适用场景。</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2）根据文创品的设计需求和实际使用场景，选择合适的材质进行制作。例如，对于需要展示精细纹理的文创品，则需选择表面光滑、易于上色的材质。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.4数量与交货时间</w:t>
            </w:r>
          </w:p>
          <w:p>
            <w:pPr>
              <w:pStyle w:val="null3"/>
            </w:pPr>
            <w:r>
              <w:rPr>
                <w:rFonts w:ascii="仿宋_GB2312" w:hAnsi="仿宋_GB2312" w:cs="仿宋_GB2312" w:eastAsia="仿宋_GB2312"/>
                <w:color w:val="00B0F0"/>
              </w:rPr>
              <w:t>严格按照约定的交货时间交付，如有特殊情况需提前沟通并给出合理的解决方案。</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.5免费配送货服务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1）提供免费配货、送货服务，根据双方达成的协议每类货物单批次完成配送。</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2）配货按时，送达准确，确保所有货物送至指定地点。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.6价格合理性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1）提供透明、合理的价格。</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2）在保证质量的前提下，提供具有竞争力的价格。</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.7售后服务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1）对于文创品存在的质量问题，能够及时响应并负责处理，如重新制作、部分补偿等。</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2）能够根据客户需求，提供一定期限内的库存保管和补货服务。</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.8合规与保密</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1）遵守相关法律法规，确保文创内容的合法性和合规性。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2）对采血站提供的宣传资料和设计方案严格保密，不得泄露给第三方。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.9环保意识</w:t>
            </w:r>
          </w:p>
          <w:p>
            <w:pPr>
              <w:pStyle w:val="null3"/>
            </w:pPr>
            <w:r>
              <w:rPr>
                <w:rFonts w:ascii="仿宋_GB2312" w:hAnsi="仿宋_GB2312" w:cs="仿宋_GB2312" w:eastAsia="仿宋_GB2312"/>
                <w:color w:val="00B0F0"/>
              </w:rPr>
              <w:t>采用环保、安全的工艺和材料，减少对环境的污染。</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.10质量检测</w:t>
            </w:r>
          </w:p>
          <w:p>
            <w:pPr>
              <w:pStyle w:val="null3"/>
            </w:pPr>
            <w:r>
              <w:rPr>
                <w:rFonts w:ascii="仿宋_GB2312" w:hAnsi="仿宋_GB2312" w:cs="仿宋_GB2312" w:eastAsia="仿宋_GB2312"/>
                <w:color w:val="00B0F0"/>
              </w:rPr>
              <w:t>有完善的质量检测流程和标准，在印刷品交付前进行严格的质量检查，确保产品符合要求。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.11沟通与协作</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1）建立良好的沟通机制，及时回应客户的咨询和需求，理解并尊重客户的意见和建议。</w:t>
            </w:r>
          </w:p>
          <w:p>
            <w:pPr>
              <w:pStyle w:val="null3"/>
            </w:pPr>
            <w:r>
              <w:rPr>
                <w:rFonts w:ascii="仿宋_GB2312" w:hAnsi="仿宋_GB2312" w:cs="仿宋_GB2312" w:eastAsia="仿宋_GB2312"/>
                <w:sz w:val="21"/>
                <w:color w:val="00B0F0"/>
              </w:rPr>
              <w:t>（</w:t>
            </w:r>
            <w:r>
              <w:rPr>
                <w:rFonts w:ascii="仿宋_GB2312" w:hAnsi="仿宋_GB2312" w:cs="仿宋_GB2312" w:eastAsia="仿宋_GB2312"/>
                <w:sz w:val="21"/>
                <w:color w:val="00B0F0"/>
              </w:rPr>
              <w:t>2）设计终稿需要经采购人确认才可批量制作。采购人有权要求成交单位对设计不满意之处进行修改，成交单位须无条件配合修改，直至采购人满意为止。此费用包含在本次报价中。</w:t>
            </w:r>
          </w:p>
        </w:tc>
      </w:tr>
    </w:tbl>
    <w:p>
      <w:pPr>
        <w:pStyle w:val="null3"/>
      </w:pPr>
      <w:r>
        <w:rPr>
          <w:rFonts w:ascii="仿宋_GB2312" w:hAnsi="仿宋_GB2312" w:cs="仿宋_GB2312" w:eastAsia="仿宋_GB2312"/>
        </w:rPr>
        <w:t>标的名称：设计定制手环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B0F0"/>
              </w:rPr>
              <w:t>1.参数要求</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w:t>
            </w:r>
            <w:r>
              <w:rPr>
                <w:rFonts w:ascii="仿宋_GB2312" w:hAnsi="仿宋_GB2312" w:cs="仿宋_GB2312" w:eastAsia="仿宋_GB2312"/>
                <w:color w:val="00B0F0"/>
              </w:rPr>
              <w:t>）</w:t>
            </w:r>
            <w:r>
              <w:rPr>
                <w:rFonts w:ascii="仿宋_GB2312" w:hAnsi="仿宋_GB2312" w:cs="仿宋_GB2312" w:eastAsia="仿宋_GB2312"/>
                <w:color w:val="00B0F0"/>
              </w:rPr>
              <w:t>防蚊硅胶手环，精油成分防过敏，孕婴可用</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w:t>
            </w:r>
            <w:r>
              <w:rPr>
                <w:rFonts w:ascii="仿宋_GB2312" w:hAnsi="仿宋_GB2312" w:cs="仿宋_GB2312" w:eastAsia="仿宋_GB2312"/>
                <w:color w:val="00B0F0"/>
              </w:rPr>
              <w:t>）</w:t>
            </w:r>
            <w:r>
              <w:rPr>
                <w:rFonts w:ascii="仿宋_GB2312" w:hAnsi="仿宋_GB2312" w:cs="仿宋_GB2312" w:eastAsia="仿宋_GB2312"/>
                <w:color w:val="00B0F0"/>
              </w:rPr>
              <w:t>造型定制，可调节尺寸</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.技术要求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.1工艺质量</w:t>
            </w:r>
          </w:p>
          <w:p>
            <w:pPr>
              <w:pStyle w:val="null3"/>
            </w:pPr>
            <w:r>
              <w:rPr>
                <w:rFonts w:ascii="仿宋_GB2312" w:hAnsi="仿宋_GB2312" w:cs="仿宋_GB2312" w:eastAsia="仿宋_GB2312"/>
                <w:color w:val="00B0F0"/>
              </w:rPr>
              <w:t>具备先进的设备和技术，能够保证定制文创品的色彩鲜艳、工艺精湛，无模糊、重影或色彩偏差等问题。</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.2设计能力</w:t>
            </w:r>
          </w:p>
          <w:p>
            <w:pPr>
              <w:pStyle w:val="null3"/>
            </w:pPr>
            <w:r>
              <w:rPr>
                <w:rFonts w:ascii="仿宋_GB2312" w:hAnsi="仿宋_GB2312" w:cs="仿宋_GB2312" w:eastAsia="仿宋_GB2312"/>
                <w:color w:val="00B0F0"/>
              </w:rPr>
              <w:t>能够根据血站宣传需求和品牌形象，使用专业设计软件进行设计，如</w:t>
            </w:r>
            <w:r>
              <w:rPr>
                <w:rFonts w:ascii="仿宋_GB2312" w:hAnsi="仿宋_GB2312" w:cs="仿宋_GB2312" w:eastAsia="仿宋_GB2312"/>
                <w:color w:val="00B0F0"/>
              </w:rPr>
              <w:t>Adobe Illustrator、Photoshop、Maya、3ds Max、Blender等平面设计、三维建模和渲染软件，根据制作需求，提供材质贴图、UV展开图等相关文件，便于后续制作和使用。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.3材料选择</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1）提供多种符合环保标准、质量优良的印刷材料以供选择，并能详细说明每种材料的特点和适用场景。</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2）根据文创品的设计需求和实际使用场景，选择合适的材质进行制作。例如，对于需要展示精细纹理的文创品，则需选择表面光滑、易于上色的材质。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.4数量与交货时间</w:t>
            </w:r>
          </w:p>
          <w:p>
            <w:pPr>
              <w:pStyle w:val="null3"/>
            </w:pPr>
            <w:r>
              <w:rPr>
                <w:rFonts w:ascii="仿宋_GB2312" w:hAnsi="仿宋_GB2312" w:cs="仿宋_GB2312" w:eastAsia="仿宋_GB2312"/>
                <w:color w:val="00B0F0"/>
              </w:rPr>
              <w:t>严格按照约定的交货时间交付，如有特殊情况需提前沟通并给出合理的解决方案。</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.5免费配送货服务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1）提供免费配货、送货服务，根据双方达成的协议每类货物单批次完成配送。</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2）配货按时，送达准确，确保所有货物送至指定地点。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.6价格合理性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1）提供透明、合理的价格。</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2）在保证质量的前提下，提供具有竞争力的价格。</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.7售后服务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1）对于文创品存在的质量问题，能够及时响应并负责处理，如重新制作、部分补偿等。</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2）能够根据客户需求，提供一定期限内的库存保管和补货服务。</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.8合规与保密</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1）遵守相关法律法规，确保文创内容的合法性和合规性。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2）对采血站提供的宣传资料和设计方案严格保密，不得泄露给第三方。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.9环保意识</w:t>
            </w:r>
          </w:p>
          <w:p>
            <w:pPr>
              <w:pStyle w:val="null3"/>
            </w:pPr>
            <w:r>
              <w:rPr>
                <w:rFonts w:ascii="仿宋_GB2312" w:hAnsi="仿宋_GB2312" w:cs="仿宋_GB2312" w:eastAsia="仿宋_GB2312"/>
                <w:color w:val="00B0F0"/>
              </w:rPr>
              <w:t>采用环保、安全的工艺和材料，减少对环境的污染。</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.10质量检测</w:t>
            </w:r>
          </w:p>
          <w:p>
            <w:pPr>
              <w:pStyle w:val="null3"/>
            </w:pPr>
            <w:r>
              <w:rPr>
                <w:rFonts w:ascii="仿宋_GB2312" w:hAnsi="仿宋_GB2312" w:cs="仿宋_GB2312" w:eastAsia="仿宋_GB2312"/>
                <w:color w:val="00B0F0"/>
              </w:rPr>
              <w:t>有完善的质量检测流程和标准，在印刷品交付前进行严格的质量检查，确保产品符合要求。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.11沟通与协作</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1）建立良好的沟通机制，及时回应客户的咨询和需求，理解并尊重客户的意见和建议。</w:t>
            </w:r>
          </w:p>
          <w:p>
            <w:pPr>
              <w:pStyle w:val="null3"/>
            </w:pPr>
            <w:r>
              <w:rPr>
                <w:rFonts w:ascii="仿宋_GB2312" w:hAnsi="仿宋_GB2312" w:cs="仿宋_GB2312" w:eastAsia="仿宋_GB2312"/>
                <w:sz w:val="21"/>
                <w:color w:val="00B0F0"/>
              </w:rPr>
              <w:t>（</w:t>
            </w:r>
            <w:r>
              <w:rPr>
                <w:rFonts w:ascii="仿宋_GB2312" w:hAnsi="仿宋_GB2312" w:cs="仿宋_GB2312" w:eastAsia="仿宋_GB2312"/>
                <w:sz w:val="21"/>
                <w:color w:val="00B0F0"/>
              </w:rPr>
              <w:t>2）设计终稿需要经采购人确认才可批量制作。采购人有权要求成交单位对设计不满意之处进行修改，成交单位须无条件配合修改，直至采购人满意为止。此费用包含在本次报价中。</w:t>
            </w:r>
          </w:p>
        </w:tc>
      </w:tr>
    </w:tbl>
    <w:p>
      <w:pPr>
        <w:pStyle w:val="null3"/>
      </w:pPr>
      <w:r>
        <w:rPr>
          <w:rFonts w:ascii="仿宋_GB2312" w:hAnsi="仿宋_GB2312" w:cs="仿宋_GB2312" w:eastAsia="仿宋_GB2312"/>
        </w:rPr>
        <w:t>标的名称：设计定制文化衫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B0F0"/>
              </w:rPr>
              <w:t>1.参数要求</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w:t>
            </w:r>
            <w:r>
              <w:rPr>
                <w:rFonts w:ascii="仿宋_GB2312" w:hAnsi="仿宋_GB2312" w:cs="仿宋_GB2312" w:eastAsia="仿宋_GB2312"/>
                <w:color w:val="00B0F0"/>
              </w:rPr>
              <w:t>）</w:t>
            </w:r>
            <w:r>
              <w:rPr>
                <w:rFonts w:ascii="仿宋_GB2312" w:hAnsi="仿宋_GB2312" w:cs="仿宋_GB2312" w:eastAsia="仿宋_GB2312"/>
                <w:color w:val="00B0F0"/>
              </w:rPr>
              <w:t>polo领</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w:t>
            </w:r>
            <w:r>
              <w:rPr>
                <w:rFonts w:ascii="仿宋_GB2312" w:hAnsi="仿宋_GB2312" w:cs="仿宋_GB2312" w:eastAsia="仿宋_GB2312"/>
                <w:color w:val="00B0F0"/>
              </w:rPr>
              <w:t>）</w:t>
            </w:r>
            <w:r>
              <w:rPr>
                <w:rFonts w:ascii="仿宋_GB2312" w:hAnsi="仿宋_GB2312" w:cs="仿宋_GB2312" w:eastAsia="仿宋_GB2312"/>
                <w:color w:val="00B0F0"/>
              </w:rPr>
              <w:t>材质：速排汗速干，</w:t>
            </w:r>
            <w:r>
              <w:rPr>
                <w:rFonts w:ascii="仿宋_GB2312" w:hAnsi="仿宋_GB2312" w:cs="仿宋_GB2312" w:eastAsia="仿宋_GB2312"/>
                <w:color w:val="00B0F0"/>
              </w:rPr>
              <w:t>7A抗菌科技，防紫外线，防晒性能50+</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3</w:t>
            </w:r>
            <w:r>
              <w:rPr>
                <w:rFonts w:ascii="仿宋_GB2312" w:hAnsi="仿宋_GB2312" w:cs="仿宋_GB2312" w:eastAsia="仿宋_GB2312"/>
                <w:color w:val="00B0F0"/>
              </w:rPr>
              <w:t>）</w:t>
            </w:r>
            <w:r>
              <w:rPr>
                <w:rFonts w:ascii="仿宋_GB2312" w:hAnsi="仿宋_GB2312" w:cs="仿宋_GB2312" w:eastAsia="仿宋_GB2312"/>
                <w:color w:val="00B0F0"/>
              </w:rPr>
              <w:t>克重：不低于</w:t>
            </w:r>
            <w:r>
              <w:rPr>
                <w:rFonts w:ascii="仿宋_GB2312" w:hAnsi="仿宋_GB2312" w:cs="仿宋_GB2312" w:eastAsia="仿宋_GB2312"/>
                <w:color w:val="00B0F0"/>
              </w:rPr>
              <w:t>160</w:t>
            </w:r>
            <w:r>
              <w:rPr>
                <w:rFonts w:ascii="仿宋_GB2312" w:hAnsi="仿宋_GB2312" w:cs="仿宋_GB2312" w:eastAsia="仿宋_GB2312"/>
                <w:color w:val="00B0F0"/>
              </w:rPr>
              <w:t>g</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4</w:t>
            </w:r>
            <w:r>
              <w:rPr>
                <w:rFonts w:ascii="仿宋_GB2312" w:hAnsi="仿宋_GB2312" w:cs="仿宋_GB2312" w:eastAsia="仿宋_GB2312"/>
                <w:color w:val="00B0F0"/>
              </w:rPr>
              <w:t>）</w:t>
            </w:r>
            <w:r>
              <w:rPr>
                <w:rFonts w:ascii="仿宋_GB2312" w:hAnsi="仿宋_GB2312" w:cs="仿宋_GB2312" w:eastAsia="仿宋_GB2312"/>
                <w:color w:val="00B0F0"/>
              </w:rPr>
              <w:t>多尺寸可选</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.技术要求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.1工艺质量</w:t>
            </w:r>
          </w:p>
          <w:p>
            <w:pPr>
              <w:pStyle w:val="null3"/>
            </w:pPr>
            <w:r>
              <w:rPr>
                <w:rFonts w:ascii="仿宋_GB2312" w:hAnsi="仿宋_GB2312" w:cs="仿宋_GB2312" w:eastAsia="仿宋_GB2312"/>
                <w:color w:val="00B0F0"/>
              </w:rPr>
              <w:t>具备先进的设备和技术，能够保证定制文创品的色彩鲜艳、工艺精湛，无模糊、重影或色彩偏差等问题。</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.2设计能力</w:t>
            </w:r>
          </w:p>
          <w:p>
            <w:pPr>
              <w:pStyle w:val="null3"/>
            </w:pPr>
            <w:r>
              <w:rPr>
                <w:rFonts w:ascii="仿宋_GB2312" w:hAnsi="仿宋_GB2312" w:cs="仿宋_GB2312" w:eastAsia="仿宋_GB2312"/>
                <w:color w:val="00B0F0"/>
              </w:rPr>
              <w:t>能够根据血站宣传需求和品牌形象，使用专业设计软件进行设计，如</w:t>
            </w:r>
            <w:r>
              <w:rPr>
                <w:rFonts w:ascii="仿宋_GB2312" w:hAnsi="仿宋_GB2312" w:cs="仿宋_GB2312" w:eastAsia="仿宋_GB2312"/>
                <w:color w:val="00B0F0"/>
              </w:rPr>
              <w:t>Adobe Illustrator、Photoshop、Maya、3ds Max、Blender等平面设计、三维建模和渲染软件，根据制作需求，提供材质贴图、UV展开图等相关文件，便于后续制作和使用。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.3材料选择</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1）提供多种符合环保标准、质量优良的印刷材料以供选择，并能详细说明每种材料的特点和适用场景。</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2）根据文创品的设计需求和实际使用场景，选择合适的材质进行制作。例如，对于需要展示精细纹理的文创品，则需选择表面光滑、易于上色的材质。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.4数量与交货时间</w:t>
            </w:r>
          </w:p>
          <w:p>
            <w:pPr>
              <w:pStyle w:val="null3"/>
            </w:pPr>
            <w:r>
              <w:rPr>
                <w:rFonts w:ascii="仿宋_GB2312" w:hAnsi="仿宋_GB2312" w:cs="仿宋_GB2312" w:eastAsia="仿宋_GB2312"/>
                <w:color w:val="00B0F0"/>
              </w:rPr>
              <w:t>严格按照约定的交货时间交付，如有特殊情况需提前沟通并给出合理的解决方案。</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.5免费配送货服务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1）提供免费配货、送货服务，根据双方达成的协议每类货物单批次完成配送。</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2）配货按时，送达准确，确保所有货物送至指定地点。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.6价格合理性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1）提供透明、合理的价格。</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2）在保证质量的前提下，提供具有竞争力的价格。</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.7售后服务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1）对于文创品存在的质量问题，能够及时响应并负责处理，如重新制作、部分补偿等。</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2）能够根据客户需求，提供一定期限内的库存保管和补货服务。</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.8合规与保密</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1）遵守相关法律法规，确保文创内容的合法性和合规性。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2）对采血站提供的宣传资料和设计方案严格保密，不得泄露给第三方。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.9环保意识</w:t>
            </w:r>
          </w:p>
          <w:p>
            <w:pPr>
              <w:pStyle w:val="null3"/>
            </w:pPr>
            <w:r>
              <w:rPr>
                <w:rFonts w:ascii="仿宋_GB2312" w:hAnsi="仿宋_GB2312" w:cs="仿宋_GB2312" w:eastAsia="仿宋_GB2312"/>
                <w:color w:val="00B0F0"/>
              </w:rPr>
              <w:t>采用环保、安全的工艺和材料，减少对环境的污染。</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.10质量检测</w:t>
            </w:r>
          </w:p>
          <w:p>
            <w:pPr>
              <w:pStyle w:val="null3"/>
            </w:pPr>
            <w:r>
              <w:rPr>
                <w:rFonts w:ascii="仿宋_GB2312" w:hAnsi="仿宋_GB2312" w:cs="仿宋_GB2312" w:eastAsia="仿宋_GB2312"/>
                <w:color w:val="00B0F0"/>
              </w:rPr>
              <w:t>有完善的质量检测流程和标准，在印刷品交付前进行严格的质量检查，确保产品符合要求。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.11沟通与协作</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1）建立良好的沟通机制，及时回应客户的咨询和需求，理解并尊重客户的意见和建议。</w:t>
            </w:r>
          </w:p>
          <w:p>
            <w:pPr>
              <w:pStyle w:val="null3"/>
            </w:pPr>
            <w:r>
              <w:rPr>
                <w:rFonts w:ascii="仿宋_GB2312" w:hAnsi="仿宋_GB2312" w:cs="仿宋_GB2312" w:eastAsia="仿宋_GB2312"/>
                <w:sz w:val="21"/>
                <w:color w:val="00B0F0"/>
              </w:rPr>
              <w:t>（</w:t>
            </w:r>
            <w:r>
              <w:rPr>
                <w:rFonts w:ascii="仿宋_GB2312" w:hAnsi="仿宋_GB2312" w:cs="仿宋_GB2312" w:eastAsia="仿宋_GB2312"/>
                <w:sz w:val="21"/>
                <w:color w:val="00B0F0"/>
              </w:rPr>
              <w:t>2）设计终稿需要经采购人确认才可批量制作。采购人有权要求成交单位对设计不满意之处进行修改，成交单位须无条件配合修改，直至采购人满意为止。此费用包含在本次报价中。</w:t>
            </w:r>
          </w:p>
        </w:tc>
      </w:tr>
    </w:tbl>
    <w:p>
      <w:pPr>
        <w:pStyle w:val="null3"/>
      </w:pPr>
      <w:r>
        <w:rPr>
          <w:rFonts w:ascii="仿宋_GB2312" w:hAnsi="仿宋_GB2312" w:cs="仿宋_GB2312" w:eastAsia="仿宋_GB2312"/>
        </w:rPr>
        <w:t>标的名称：IP设计定制毛绒玩具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B0F0"/>
              </w:rPr>
              <w:t>1.参数要求</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w:t>
            </w:r>
            <w:r>
              <w:rPr>
                <w:rFonts w:ascii="仿宋_GB2312" w:hAnsi="仿宋_GB2312" w:cs="仿宋_GB2312" w:eastAsia="仿宋_GB2312"/>
                <w:color w:val="00B0F0"/>
              </w:rPr>
              <w:t>）</w:t>
            </w:r>
            <w:r>
              <w:rPr>
                <w:rFonts w:ascii="仿宋_GB2312" w:hAnsi="仿宋_GB2312" w:cs="仿宋_GB2312" w:eastAsia="仿宋_GB2312"/>
                <w:color w:val="00B0F0"/>
              </w:rPr>
              <w:t>尺寸：高约</w:t>
            </w:r>
            <w:r>
              <w:rPr>
                <w:rFonts w:ascii="仿宋_GB2312" w:hAnsi="仿宋_GB2312" w:cs="仿宋_GB2312" w:eastAsia="仿宋_GB2312"/>
                <w:color w:val="00B0F0"/>
              </w:rPr>
              <w:t>28cm  造型定制</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w:t>
            </w:r>
            <w:r>
              <w:rPr>
                <w:rFonts w:ascii="仿宋_GB2312" w:hAnsi="仿宋_GB2312" w:cs="仿宋_GB2312" w:eastAsia="仿宋_GB2312"/>
                <w:color w:val="00B0F0"/>
              </w:rPr>
              <w:t>）</w:t>
            </w:r>
            <w:r>
              <w:rPr>
                <w:rFonts w:ascii="仿宋_GB2312" w:hAnsi="仿宋_GB2312" w:cs="仿宋_GB2312" w:eastAsia="仿宋_GB2312"/>
                <w:color w:val="00B0F0"/>
              </w:rPr>
              <w:t>收纳束口袋，塑料可降解；画面定制，抽绳封口</w:t>
            </w:r>
            <w:r>
              <w:rPr>
                <w:rFonts w:ascii="仿宋_GB2312" w:hAnsi="仿宋_GB2312" w:cs="仿宋_GB2312" w:eastAsia="仿宋_GB2312"/>
                <w:color w:val="00B0F0"/>
              </w:rPr>
              <w:t xml:space="preserve">  </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3</w:t>
            </w:r>
            <w:r>
              <w:rPr>
                <w:rFonts w:ascii="仿宋_GB2312" w:hAnsi="仿宋_GB2312" w:cs="仿宋_GB2312" w:eastAsia="仿宋_GB2312"/>
                <w:color w:val="00B0F0"/>
              </w:rPr>
              <w:t>）</w:t>
            </w:r>
            <w:r>
              <w:rPr>
                <w:rFonts w:ascii="仿宋_GB2312" w:hAnsi="仿宋_GB2312" w:cs="仿宋_GB2312" w:eastAsia="仿宋_GB2312"/>
                <w:color w:val="00B0F0"/>
              </w:rPr>
              <w:t>材质：绒布；填充物：聚酯纤维</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.技术要求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.1工艺质量</w:t>
            </w:r>
          </w:p>
          <w:p>
            <w:pPr>
              <w:pStyle w:val="null3"/>
            </w:pPr>
            <w:r>
              <w:rPr>
                <w:rFonts w:ascii="仿宋_GB2312" w:hAnsi="仿宋_GB2312" w:cs="仿宋_GB2312" w:eastAsia="仿宋_GB2312"/>
                <w:color w:val="00B0F0"/>
              </w:rPr>
              <w:t>具备先进的设备和技术，能够保证定制文创品的色彩鲜艳、工艺精湛，无模糊、重影或色彩偏差等问题。</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.2设计能力</w:t>
            </w:r>
          </w:p>
          <w:p>
            <w:pPr>
              <w:pStyle w:val="null3"/>
            </w:pPr>
            <w:r>
              <w:rPr>
                <w:rFonts w:ascii="仿宋_GB2312" w:hAnsi="仿宋_GB2312" w:cs="仿宋_GB2312" w:eastAsia="仿宋_GB2312"/>
                <w:color w:val="00B0F0"/>
              </w:rPr>
              <w:t>能够根据血站宣传需求和品牌形象，使用专业设计软件进行设计，如</w:t>
            </w:r>
            <w:r>
              <w:rPr>
                <w:rFonts w:ascii="仿宋_GB2312" w:hAnsi="仿宋_GB2312" w:cs="仿宋_GB2312" w:eastAsia="仿宋_GB2312"/>
                <w:color w:val="00B0F0"/>
              </w:rPr>
              <w:t>Adobe Illustrator、Photoshop、Maya、3ds Max、Blender等平面设计、三维建模和渲染软件，根据制作需求，提供材质贴图、UV展开图等相关文件，便于后续制作和使用。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.3材料选择</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1）提供多种符合环保标准、质量优良的印刷材料以供选择，并能详细说明每种材料的特点和适用场景。</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2）根据文创品的设计需求和实际使用场景，选择合适的材质进行制作。例如，对于需要展示精细纹理的文创品，则需选择表面光滑、易于上色的材质。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.4数量与交货时间</w:t>
            </w:r>
          </w:p>
          <w:p>
            <w:pPr>
              <w:pStyle w:val="null3"/>
            </w:pPr>
            <w:r>
              <w:rPr>
                <w:rFonts w:ascii="仿宋_GB2312" w:hAnsi="仿宋_GB2312" w:cs="仿宋_GB2312" w:eastAsia="仿宋_GB2312"/>
                <w:color w:val="00B0F0"/>
              </w:rPr>
              <w:t>严格按照约定的交货时间交付，如有特殊情况需提前沟通并给出合理的解决方案。</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.5免费配送货服务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1）提供免费配货、送货服务，根据双方达成的协议每类货物单批次完成配送。</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2）配货按时，送达准确，确保所有货物送至指定地点。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.6价格合理性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1）提供透明、合理的价格。</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2）在保证质量的前提下，提供具有竞争力的价格。</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.7售后服务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1）对于文创品存在的质量问题，能够及时响应并负责处理，如重新制作、部分补偿等。</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2）能够根据客户需求，提供一定期限内的库存保管和补货服务。</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.8合规与保密</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1）遵守相关法律法规，确保文创内容的合法性和合规性。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2）对采血站提供的宣传资料和设计方案严格保密，不得泄露给第三方。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.9环保意识</w:t>
            </w:r>
          </w:p>
          <w:p>
            <w:pPr>
              <w:pStyle w:val="null3"/>
            </w:pPr>
            <w:r>
              <w:rPr>
                <w:rFonts w:ascii="仿宋_GB2312" w:hAnsi="仿宋_GB2312" w:cs="仿宋_GB2312" w:eastAsia="仿宋_GB2312"/>
                <w:color w:val="00B0F0"/>
              </w:rPr>
              <w:t>采用环保、安全的工艺和材料，减少对环境的污染。</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.10质量检测</w:t>
            </w:r>
          </w:p>
          <w:p>
            <w:pPr>
              <w:pStyle w:val="null3"/>
            </w:pPr>
            <w:r>
              <w:rPr>
                <w:rFonts w:ascii="仿宋_GB2312" w:hAnsi="仿宋_GB2312" w:cs="仿宋_GB2312" w:eastAsia="仿宋_GB2312"/>
                <w:color w:val="00B0F0"/>
              </w:rPr>
              <w:t>有完善的质量检测流程和标准，在印刷品交付前进行严格的质量检查，确保产品符合要求。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.11沟通与协作</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1）建立良好的沟通机制，及时回应客户的咨询和需求，理解并尊重客户的意见和建议。</w:t>
            </w:r>
          </w:p>
          <w:p>
            <w:pPr>
              <w:pStyle w:val="null3"/>
            </w:pPr>
            <w:r>
              <w:rPr>
                <w:rFonts w:ascii="仿宋_GB2312" w:hAnsi="仿宋_GB2312" w:cs="仿宋_GB2312" w:eastAsia="仿宋_GB2312"/>
                <w:sz w:val="21"/>
                <w:color w:val="00B0F0"/>
              </w:rPr>
              <w:t>（</w:t>
            </w:r>
            <w:r>
              <w:rPr>
                <w:rFonts w:ascii="仿宋_GB2312" w:hAnsi="仿宋_GB2312" w:cs="仿宋_GB2312" w:eastAsia="仿宋_GB2312"/>
                <w:sz w:val="21"/>
                <w:color w:val="00B0F0"/>
              </w:rPr>
              <w:t>2）设计终稿需要经采购人确认才可批量制作。采购人有权要求成交单位对设计不满意之处进行修改，成交单位须无条件配合修改，直至采购人满意为止。此费用包含在本次报价中。</w:t>
            </w:r>
          </w:p>
        </w:tc>
      </w:tr>
    </w:tbl>
    <w:p>
      <w:pPr>
        <w:pStyle w:val="null3"/>
      </w:pPr>
      <w:r>
        <w:rPr>
          <w:rFonts w:ascii="仿宋_GB2312" w:hAnsi="仿宋_GB2312" w:cs="仿宋_GB2312" w:eastAsia="仿宋_GB2312"/>
        </w:rPr>
        <w:t>标的名称：设计定制办公礼盒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B0F0"/>
              </w:rPr>
              <w:t>1.参数要求</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w:t>
            </w:r>
            <w:r>
              <w:rPr>
                <w:rFonts w:ascii="仿宋_GB2312" w:hAnsi="仿宋_GB2312" w:cs="仿宋_GB2312" w:eastAsia="仿宋_GB2312"/>
                <w:color w:val="00B0F0"/>
              </w:rPr>
              <w:t>）</w:t>
            </w:r>
            <w:r>
              <w:rPr>
                <w:rFonts w:ascii="仿宋_GB2312" w:hAnsi="仿宋_GB2312" w:cs="仿宋_GB2312" w:eastAsia="仿宋_GB2312"/>
                <w:color w:val="00B0F0"/>
              </w:rPr>
              <w:t>定制笔记本</w:t>
            </w:r>
            <w:r>
              <w:rPr>
                <w:rFonts w:ascii="仿宋_GB2312" w:hAnsi="仿宋_GB2312" w:cs="仿宋_GB2312" w:eastAsia="仿宋_GB2312"/>
                <w:color w:val="00B0F0"/>
              </w:rPr>
              <w:t>A5</w:t>
            </w:r>
            <w:r>
              <w:rPr>
                <w:rFonts w:ascii="仿宋_GB2312" w:hAnsi="仿宋_GB2312" w:cs="仿宋_GB2312" w:eastAsia="仿宋_GB2312"/>
                <w:color w:val="00B0F0"/>
              </w:rPr>
              <w:t>、定制</w:t>
            </w:r>
            <w:r>
              <w:rPr>
                <w:rFonts w:ascii="仿宋_GB2312" w:hAnsi="仿宋_GB2312" w:cs="仿宋_GB2312" w:eastAsia="仿宋_GB2312"/>
                <w:color w:val="00B0F0"/>
              </w:rPr>
              <w:t>U盘</w:t>
            </w:r>
            <w:r>
              <w:rPr>
                <w:rFonts w:ascii="仿宋_GB2312" w:hAnsi="仿宋_GB2312" w:cs="仿宋_GB2312" w:eastAsia="仿宋_GB2312"/>
                <w:color w:val="00B0F0"/>
              </w:rPr>
              <w:t>128GB</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w:t>
            </w:r>
            <w:r>
              <w:rPr>
                <w:rFonts w:ascii="仿宋_GB2312" w:hAnsi="仿宋_GB2312" w:cs="仿宋_GB2312" w:eastAsia="仿宋_GB2312"/>
                <w:color w:val="00B0F0"/>
              </w:rPr>
              <w:t>）</w:t>
            </w:r>
            <w:r>
              <w:rPr>
                <w:rFonts w:ascii="仿宋_GB2312" w:hAnsi="仿宋_GB2312" w:cs="仿宋_GB2312" w:eastAsia="仿宋_GB2312"/>
                <w:color w:val="00B0F0"/>
              </w:rPr>
              <w:t>包装：画面设计</w:t>
            </w:r>
            <w:r>
              <w:rPr>
                <w:rFonts w:ascii="仿宋_GB2312" w:hAnsi="仿宋_GB2312" w:cs="仿宋_GB2312" w:eastAsia="仿宋_GB2312"/>
                <w:color w:val="00B0F0"/>
              </w:rPr>
              <w:t>+定制印刷，办公工具三件</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.技术要求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.1工艺质量</w:t>
            </w:r>
          </w:p>
          <w:p>
            <w:pPr>
              <w:pStyle w:val="null3"/>
            </w:pPr>
            <w:r>
              <w:rPr>
                <w:rFonts w:ascii="仿宋_GB2312" w:hAnsi="仿宋_GB2312" w:cs="仿宋_GB2312" w:eastAsia="仿宋_GB2312"/>
                <w:color w:val="00B0F0"/>
              </w:rPr>
              <w:t>具备先进的设备和技术，能够保证定制文创品的色彩鲜艳、工艺精湛，无模糊、重影或色彩偏差等问题。</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.2设计能力</w:t>
            </w:r>
          </w:p>
          <w:p>
            <w:pPr>
              <w:pStyle w:val="null3"/>
            </w:pPr>
            <w:r>
              <w:rPr>
                <w:rFonts w:ascii="仿宋_GB2312" w:hAnsi="仿宋_GB2312" w:cs="仿宋_GB2312" w:eastAsia="仿宋_GB2312"/>
                <w:color w:val="00B0F0"/>
              </w:rPr>
              <w:t>能够根据血站宣传需求和品牌形象，使用专业设计软件进行设计，如</w:t>
            </w:r>
            <w:r>
              <w:rPr>
                <w:rFonts w:ascii="仿宋_GB2312" w:hAnsi="仿宋_GB2312" w:cs="仿宋_GB2312" w:eastAsia="仿宋_GB2312"/>
                <w:color w:val="00B0F0"/>
              </w:rPr>
              <w:t>Adobe Illustrator、Photoshop、Maya、3ds Max、Blender等平面设计、三维建模和渲染软件，根据制作需求，提供材质贴图、UV展开图等相关文件，便于后续制作和使用。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.3材料选择</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1）提供多种符合环保标准、质量优良的印刷材料以供选择，并能详细说明每种材料的特点和适用场景。</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2）根据文创品的设计需求和实际使用场景，选择合适的材质进行制作。例如，对于需要展示精细纹理的文创品，则需选择表面光滑、易于上色的材质。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.4数量与交货时间</w:t>
            </w:r>
          </w:p>
          <w:p>
            <w:pPr>
              <w:pStyle w:val="null3"/>
            </w:pPr>
            <w:r>
              <w:rPr>
                <w:rFonts w:ascii="仿宋_GB2312" w:hAnsi="仿宋_GB2312" w:cs="仿宋_GB2312" w:eastAsia="仿宋_GB2312"/>
                <w:color w:val="00B0F0"/>
              </w:rPr>
              <w:t>严格按照约定的交货时间交付，如有特殊情况需提前沟通并给出合理的解决方案。</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.5免费配送货服务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1）提供免费配货、送货服务，根据双方达成的协议每类货物单批次完成配送。</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2）配货按时，送达准确，确保所有货物送至指定地点。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.6价格合理性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1）提供透明、合理的价格。</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2）在保证质量的前提下，提供具有竞争力的价格。</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.7售后服务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1）对于文创品存在的质量问题，能够及时响应并负责处理，如重新制作、部分补偿等。</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2）能够根据客户需求，提供一定期限内的库存保管和补货服务。</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.8合规与保密</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1）遵守相关法律法规，确保文创内容的合法性和合规性。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2）对采血站提供的宣传资料和设计方案严格保密，不得泄露给第三方。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.9环保意识</w:t>
            </w:r>
          </w:p>
          <w:p>
            <w:pPr>
              <w:pStyle w:val="null3"/>
            </w:pPr>
            <w:r>
              <w:rPr>
                <w:rFonts w:ascii="仿宋_GB2312" w:hAnsi="仿宋_GB2312" w:cs="仿宋_GB2312" w:eastAsia="仿宋_GB2312"/>
                <w:color w:val="00B0F0"/>
              </w:rPr>
              <w:t>采用环保、安全的工艺和材料，减少对环境的污染。</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.10质量检测</w:t>
            </w:r>
          </w:p>
          <w:p>
            <w:pPr>
              <w:pStyle w:val="null3"/>
            </w:pPr>
            <w:r>
              <w:rPr>
                <w:rFonts w:ascii="仿宋_GB2312" w:hAnsi="仿宋_GB2312" w:cs="仿宋_GB2312" w:eastAsia="仿宋_GB2312"/>
                <w:color w:val="00B0F0"/>
              </w:rPr>
              <w:t>有完善的质量检测流程和标准，在印刷品交付前进行严格的质量检查，确保产品符合要求。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.11沟通与协作</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1）建立良好的沟通机制，及时回应客户的咨询和需求，理解并尊重客户的意见和建议。</w:t>
            </w:r>
          </w:p>
          <w:p>
            <w:pPr>
              <w:pStyle w:val="null3"/>
            </w:pPr>
            <w:r>
              <w:rPr>
                <w:rFonts w:ascii="仿宋_GB2312" w:hAnsi="仿宋_GB2312" w:cs="仿宋_GB2312" w:eastAsia="仿宋_GB2312"/>
                <w:sz w:val="21"/>
                <w:color w:val="00B0F0"/>
              </w:rPr>
              <w:t>（</w:t>
            </w:r>
            <w:r>
              <w:rPr>
                <w:rFonts w:ascii="仿宋_GB2312" w:hAnsi="仿宋_GB2312" w:cs="仿宋_GB2312" w:eastAsia="仿宋_GB2312"/>
                <w:sz w:val="21"/>
                <w:color w:val="00B0F0"/>
              </w:rPr>
              <w:t>2）设计终稿需要经采购人确认才可批量制作。采购人有权要求成交单位对设计不满意之处进行修改，成交单位须无条件配合修改，直至采购人满意为止。此费用包含在本次报价中。</w:t>
            </w:r>
          </w:p>
        </w:tc>
      </w:tr>
    </w:tbl>
    <w:p>
      <w:pPr>
        <w:pStyle w:val="null3"/>
      </w:pPr>
      <w:r>
        <w:rPr>
          <w:rFonts w:ascii="仿宋_GB2312" w:hAnsi="仿宋_GB2312" w:cs="仿宋_GB2312" w:eastAsia="仿宋_GB2312"/>
        </w:rPr>
        <w:t>标的名称：设计定制特警礼盒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B0F0"/>
              </w:rPr>
              <w:t>1.参数要求</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w:t>
            </w:r>
            <w:r>
              <w:rPr>
                <w:rFonts w:ascii="仿宋_GB2312" w:hAnsi="仿宋_GB2312" w:cs="仿宋_GB2312" w:eastAsia="仿宋_GB2312"/>
                <w:color w:val="00B0F0"/>
              </w:rPr>
              <w:t>）</w:t>
            </w:r>
            <w:r>
              <w:rPr>
                <w:rFonts w:ascii="仿宋_GB2312" w:hAnsi="仿宋_GB2312" w:cs="仿宋_GB2312" w:eastAsia="仿宋_GB2312"/>
                <w:color w:val="00B0F0"/>
              </w:rPr>
              <w:t>U型枕，记忆棉、透气面料</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w:t>
            </w:r>
            <w:r>
              <w:rPr>
                <w:rFonts w:ascii="仿宋_GB2312" w:hAnsi="仿宋_GB2312" w:cs="仿宋_GB2312" w:eastAsia="仿宋_GB2312"/>
                <w:color w:val="00B0F0"/>
              </w:rPr>
              <w:t>）</w:t>
            </w:r>
            <w:r>
              <w:rPr>
                <w:rFonts w:ascii="仿宋_GB2312" w:hAnsi="仿宋_GB2312" w:cs="仿宋_GB2312" w:eastAsia="仿宋_GB2312"/>
                <w:color w:val="00B0F0"/>
              </w:rPr>
              <w:t>包装：画面设计</w:t>
            </w:r>
            <w:r>
              <w:rPr>
                <w:rFonts w:ascii="仿宋_GB2312" w:hAnsi="仿宋_GB2312" w:cs="仿宋_GB2312" w:eastAsia="仿宋_GB2312"/>
                <w:color w:val="00B0F0"/>
              </w:rPr>
              <w:t>+定制印刷，设计画面与公安相关</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.技术要求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.1工艺质量</w:t>
            </w:r>
          </w:p>
          <w:p>
            <w:pPr>
              <w:pStyle w:val="null3"/>
            </w:pPr>
            <w:r>
              <w:rPr>
                <w:rFonts w:ascii="仿宋_GB2312" w:hAnsi="仿宋_GB2312" w:cs="仿宋_GB2312" w:eastAsia="仿宋_GB2312"/>
                <w:color w:val="00B0F0"/>
              </w:rPr>
              <w:t>具备先进的设备和技术，能够保证定制文创品的色彩鲜艳、工艺精湛，无模糊、重影或色彩偏差等问题。</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.2设计能力</w:t>
            </w:r>
          </w:p>
          <w:p>
            <w:pPr>
              <w:pStyle w:val="null3"/>
            </w:pPr>
            <w:r>
              <w:rPr>
                <w:rFonts w:ascii="仿宋_GB2312" w:hAnsi="仿宋_GB2312" w:cs="仿宋_GB2312" w:eastAsia="仿宋_GB2312"/>
                <w:color w:val="00B0F0"/>
              </w:rPr>
              <w:t>能够根据血站宣传需求和品牌形象，使用专业设计软件进行设计，如</w:t>
            </w:r>
            <w:r>
              <w:rPr>
                <w:rFonts w:ascii="仿宋_GB2312" w:hAnsi="仿宋_GB2312" w:cs="仿宋_GB2312" w:eastAsia="仿宋_GB2312"/>
                <w:color w:val="00B0F0"/>
              </w:rPr>
              <w:t>Adobe Illustrator、Photoshop、Maya、3ds Max、Blender等平面设计、三维建模和渲染软件，根据制作需求，提供材质贴图、UV展开图等相关文件，便于后续制作和使用。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.3材料选择</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1）提供多种符合环保标准、质量优良的印刷材料以供选择，并能详细说明每种材料的特点和适用场景。</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2）根据文创品的设计需求和实际使用场景，选择合适的材质进行制作。例如，对于需要展示精细纹理的文创品，则需选择表面光滑、易于上色的材质。</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.4数量与交货时间</w:t>
            </w:r>
          </w:p>
          <w:p>
            <w:pPr>
              <w:pStyle w:val="null3"/>
            </w:pPr>
            <w:r>
              <w:rPr>
                <w:rFonts w:ascii="仿宋_GB2312" w:hAnsi="仿宋_GB2312" w:cs="仿宋_GB2312" w:eastAsia="仿宋_GB2312"/>
                <w:color w:val="00B0F0"/>
              </w:rPr>
              <w:t>严格按照约定的交货时间交付，如有特殊情况需提前沟通并给出合理的解决方案。</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.5免费配送货服务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1）提供免费配货、送货服务，根据双方达成的协议每类货物单批次完成配送。</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2）配货按时，送达准确，确保所有货物送至指定地点。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.6价格合理性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1）提供透明、合理的价格。</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2）在保证质量的前提下，提供具有竞争力的价格。</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.7售后服务</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1）对于文创品存在的质量问题，能够及时响应并负责处理，如重新制作、部分补偿等。</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2）能够根据客户需求，提供一定期限内的库存保管和补货服务。</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.8合规与保密</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1）遵守相关法律法规，确保文创内容的合法性和合规性。</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2）对采血站提供的宣传资料和设计方案严格保密，不得泄露给第三方。</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.9环保意识</w:t>
            </w:r>
          </w:p>
          <w:p>
            <w:pPr>
              <w:pStyle w:val="null3"/>
            </w:pPr>
            <w:r>
              <w:rPr>
                <w:rFonts w:ascii="仿宋_GB2312" w:hAnsi="仿宋_GB2312" w:cs="仿宋_GB2312" w:eastAsia="仿宋_GB2312"/>
                <w:color w:val="00B0F0"/>
              </w:rPr>
              <w:t>采用环保、安全的工艺和材料，减少对环境的污染。</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.10质量检测</w:t>
            </w:r>
          </w:p>
          <w:p>
            <w:pPr>
              <w:pStyle w:val="null3"/>
            </w:pPr>
            <w:r>
              <w:rPr>
                <w:rFonts w:ascii="仿宋_GB2312" w:hAnsi="仿宋_GB2312" w:cs="仿宋_GB2312" w:eastAsia="仿宋_GB2312"/>
                <w:color w:val="00B0F0"/>
              </w:rPr>
              <w:t>有完善的质量检测流程和标准，在印刷品交付前进行严格的质量检查，确保产品符合要求。</w:t>
            </w:r>
          </w:p>
          <w:p>
            <w:pPr>
              <w:pStyle w:val="null3"/>
            </w:pPr>
            <w:r>
              <w:rPr>
                <w:rFonts w:ascii="仿宋_GB2312" w:hAnsi="仿宋_GB2312" w:cs="仿宋_GB2312" w:eastAsia="仿宋_GB2312"/>
                <w:color w:val="00B0F0"/>
              </w:rPr>
              <w:t>2</w:t>
            </w:r>
            <w:r>
              <w:rPr>
                <w:rFonts w:ascii="仿宋_GB2312" w:hAnsi="仿宋_GB2312" w:cs="仿宋_GB2312" w:eastAsia="仿宋_GB2312"/>
                <w:color w:val="00B0F0"/>
              </w:rPr>
              <w:t>.11沟通与协作</w:t>
            </w:r>
          </w:p>
          <w:p>
            <w:pPr>
              <w:pStyle w:val="null3"/>
            </w:pPr>
            <w:r>
              <w:rPr>
                <w:rFonts w:ascii="仿宋_GB2312" w:hAnsi="仿宋_GB2312" w:cs="仿宋_GB2312" w:eastAsia="仿宋_GB2312"/>
                <w:color w:val="00B0F0"/>
              </w:rPr>
              <w:t>（</w:t>
            </w:r>
            <w:r>
              <w:rPr>
                <w:rFonts w:ascii="仿宋_GB2312" w:hAnsi="仿宋_GB2312" w:cs="仿宋_GB2312" w:eastAsia="仿宋_GB2312"/>
                <w:color w:val="00B0F0"/>
              </w:rPr>
              <w:t>1）建立良好的沟通机制，及时回应客户的咨询和需求，理解并尊重客户的意见和建议。</w:t>
            </w:r>
          </w:p>
          <w:p>
            <w:pPr>
              <w:pStyle w:val="null3"/>
            </w:pPr>
            <w:r>
              <w:rPr>
                <w:rFonts w:ascii="仿宋_GB2312" w:hAnsi="仿宋_GB2312" w:cs="仿宋_GB2312" w:eastAsia="仿宋_GB2312"/>
                <w:sz w:val="21"/>
                <w:color w:val="00B0F0"/>
              </w:rPr>
              <w:t>（</w:t>
            </w:r>
            <w:r>
              <w:rPr>
                <w:rFonts w:ascii="仿宋_GB2312" w:hAnsi="仿宋_GB2312" w:cs="仿宋_GB2312" w:eastAsia="仿宋_GB2312"/>
                <w:sz w:val="21"/>
                <w:color w:val="00B0F0"/>
              </w:rPr>
              <w:t>2）设计终稿需要经采购人确认才可批量制作。采购人有权要求成交单位对设计不满意之处进行修改，成交单位须无条件配合修改，直至采购人满意为止。此费用包含在本次报价中。</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每个产品30日内按采购人要求一次性供货（含设计、样品、制作、工厂模具以及最终成品交付等）</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西安市中心血站指定地点，货品摆放整齐</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进度款，一次付清为系统自带格式，实际付款为：验收合格后 30 日内依据验收单、入库单、发票及检测报告，以配送血站每批次实际用量据实结算，每批次结算一次，支付每批次的 100%款项，达到付款条件起30个工作日内，支付合同总金额的100.0%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1.每批次一次性验收。以最终样品为标准进行验收。 2.验收依据：采购文件、响应文件、澄清函；国家及行业现行的标准和技术规范；检测报告；甲方封存的最终确认样品。 3.供应商向采购人提供产品验收清单（注明品名、数量、规格型号和原产地或生产厂家）以及产品使用过程中的所有资料，便于验收。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质保期：每批次验收合格后一年。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1.除不可抗力外，乙方逾期交付货物的，每逾期一日，应按合同总金额的千分之三向甲方支付违约金。逾期超过15日的，甲方有权单方解除合同，并要求乙方支付合同总金额20%的违约金。 2.经最终验收或质保期内发现产品存在批量性或严重质量问题的，甲方有权要求乙方在10日内无条件更换或重做。若乙方拒绝或更换后仍不合格，甲方有权解除合同并要求乙方返还已支付的全部款项，并赔偿甲方因此造成的全部损失。 3.若乙方提供的产品侵犯第三方知识产权，除承担本合同知识产权条款约定的赔偿责任外，还应向甲方支付合同总金额30%的违约金。 4.乙方应支付的违约金、赔偿金，甲方有权从任何未付合同款项中直接扣除。若违约金不足以弥补甲方实际损失的，甲方有权继续向乙方追偿。 5.乙方出现任何违约行为，给甲方造成损失的，除支付违约金外，还应赔偿甲方的全部直接及间接损失，包括但不限于为解决争议支付的诉讼费、律师费、保全费等。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一、技术要求补充内容 1.采购要求 1.1原创设计要求 （1）设计主题与元素：以“秦血俑动 爱满长安”卡通人物为主，结合无偿献血、西安城市形象及陕西标志性非遗文化元素进行设计，确保设计贴合无偿献血主题。 （2）原创性：所有设计须为原创，避免侵权风险。若供应商提供的产品、服务侵犯第三方知识产权，供应商应承担全部赔偿责任及违约责任。 （3）权利归属：本项目产生的所有设计成果（包括但不限于设计草图、效果图、电子源文件、模具等）及成品的知识产权（包括著作权、相关专利申请权）全部归采购人西安市中心血站所有。未经采购人书面许可，供应商不得擅自使用、复制、转让或授权第三方使用上述成果用于本合同目的以外的任何用途。 （4）文创品形式与数量：包括但不限于毛绒玩具、钥匙挂件等多种形式，具体明细见3.2采购内容，每类货物的数量、价格均为预估，最终数量以实际使用量及单价为准。 1.2打样与生产服务要求 （1）打样需提供每类产品（2套）实物样品（含包装），不合格需重新打样；打样样品确认后，采购方封存2套最终样品作为验收基准。 （2）检测报告：根据实际生产文创品的不同材质，提供相应的检测报告。 （3）生产能力：服务方需根据最终样品进行生产，严格把握品控，根据时间节点如期交付。 1.3质量与数量保障要求。 （1）出厂检验：所有产品需100%通过出厂检验（含外观、功能、包装完整性检查），不合格产品需隔离返工，严禁混入合格批次。 （2）交付数量：实际交付数量不得低于订单数量的100%，超出部分不另计费，用于弥补运输损耗或质量瑕疵替换。 1.4物流时效：省内配送不超过3个工作日，省外不超过7个工作日；提供物流实时追踪信息。 1.5售后服务要求 （1）质量问题快速响应：采购方提供问题产品照片/视频后，服务商需无条件先行寄送合格替换品，再回收问题产品（运费由服务商承担）；若出现批量性问题（单批次不良率≥5%），需立即暂停交付并启动全面质检，同时向采购方提交《质量事故分析报告》及改进方案。 （2）产品质量不符合验收依据时，甲方可拒绝验收，乙方负责包退包换。由于上述原因导致延误交货时间的，乙方应按照本合同“违约责任”条款中的约定向甲方支付逾期交付违约金。 （3）在履行合同过程中，除不可抗力因素外，如果乙方遇到可能妨碍按时交货和提供服务的情况，应及时以书面形式将拖延的事实，可能拖延的期限和理由通知甲方。甲方在收到乙方通知后，应尽快对情况进行评价，酌情延长交货时间或对乙方加收误期赔偿金。在不影响合同项下的其它补救措施情况下，甲方可从合同未付款中扣除误期违约金,金额以本合同“违约责任”条款中的约定为准。误期赔偿费的最高限额为合同价格的百分之十（10%）。一旦达到误期赔偿费的最高限额或发生误期供货≧3次，甲方可终止合同。如按上述办法计算的违约金仍不足以补偿因乙方违约造成的损失，甲方有权进一步向乙方提出索赔。 （4）备品备件支持：服务商需按订单量的1%提供备用品，随大货同步交付至采购方指定仓库。该备用品所有权归甲方，其质量标准应与正品完全一致，用于甲方在质保期内进行零星更换。超出1%部分的备品需求，双方另行协商。 二、其他商务要求 （1）付款方式：银行转账：采购方通过银行转账方式，将款项支付至供应商合同指定的银行账户。 （2）供应商应在采购人支付各笔款项前，提供符合采购人财务要求的等额合法有效票据，否则采购人有权顺延付款且不承担违约责任。供应商账户信息如有变更，需提前3个工作日书面通知甲方。 （3）若每批次验收不合格，乙方应在甲方要求的期限内无偿整改至合格；逾期未整改或整改后仍不合格的，甲方有权暂缓支付相应款项，直至合格为止，由此造成的一切损失由乙方承担。 三、评标现场样品要求： （1）供应商递交样品的授权代表可以与响应文件中的授权代表不为同一人，但须提供供应商给样品递交人出具的法定代表人授权书及被授权人身份证原件。 （2）供应商须在开标当天磋商文件递交截止时间前，将所有产品封存于纸箱中递交至开瑞项目管理有限公司（陕西省西安市莲湖区高新二路1号招商银行大厦19层）第一开标室，样品上不允许存在供应商名称，成交供应商的样品作为采购人验收产品材质的依据。 四、logo及IP形象图具体详见文件附件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单位负责人为同一人或者存在直接控股、管理关系的其他供应商不得参与同一合同项下的政府采购活动的行为。</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本项目为专门面向中、小企业项目，供应商应为中型企业或小型企业或微型企业。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供应商提供 2024 年度或 2025 年度的财务审计报告或供应商基本户开户银行近三个月内出具的资信证明(须提供基本户开户许可证或基本户开户信息)或供应商提供在投标截止时间前三个月内由信用担保机构出具的投标担保函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社保要求</w:t>
            </w:r>
          </w:p>
        </w:tc>
        <w:tc>
          <w:tcPr>
            <w:tcW w:type="dxa" w:w="3322"/>
          </w:tcPr>
          <w:p>
            <w:pPr>
              <w:pStyle w:val="null3"/>
            </w:pPr>
            <w:r>
              <w:rPr>
                <w:rFonts w:ascii="仿宋_GB2312" w:hAnsi="仿宋_GB2312" w:cs="仿宋_GB2312" w:eastAsia="仿宋_GB2312"/>
              </w:rPr>
              <w:t>社保的缴费证明材料(供应商提供 2025 年 5月 1 日以来任意 1 个月的社保缴纳证明，其他组织形式供应商(如个体工商户、合作社、自然人等)可提供法人或负责人个人2025年5 月 1 日以来任意 1 个月的社保资金缴纳证明材料)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纳税要求</w:t>
            </w:r>
          </w:p>
        </w:tc>
        <w:tc>
          <w:tcPr>
            <w:tcW w:type="dxa" w:w="3322"/>
          </w:tcPr>
          <w:p>
            <w:pPr>
              <w:pStyle w:val="null3"/>
            </w:pPr>
            <w:r>
              <w:rPr>
                <w:rFonts w:ascii="仿宋_GB2312" w:hAnsi="仿宋_GB2312" w:cs="仿宋_GB2312" w:eastAsia="仿宋_GB2312"/>
              </w:rPr>
              <w:t>纳税的缴费证明材料(供应商提供 2025 年 5月 1 日以来任意 1 个月的纳税缴纳证明，免税企业提供税务机关出具相关的有效证明材料)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 年内在经营活动中没有重大违法记录的书面声明</w:t>
            </w:r>
          </w:p>
        </w:tc>
        <w:tc>
          <w:tcPr>
            <w:tcW w:type="dxa" w:w="3322"/>
          </w:tcPr>
          <w:p>
            <w:pPr>
              <w:pStyle w:val="null3"/>
            </w:pPr>
            <w:r>
              <w:rPr>
                <w:rFonts w:ascii="仿宋_GB2312" w:hAnsi="仿宋_GB2312" w:cs="仿宋_GB2312" w:eastAsia="仿宋_GB2312"/>
              </w:rPr>
              <w:t>参加政府采购活动前3 年内在经营活动中没有重大违法记录的书面声明，其中：重大违法记录是指供应商因违法经营受到刑事处罚或者责令停产停业、吊销许可证或者执照、较大数额罚款等行政处罚</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供应商承诺 1</w:t>
            </w:r>
          </w:p>
        </w:tc>
        <w:tc>
          <w:tcPr>
            <w:tcW w:type="dxa" w:w="3322"/>
          </w:tcPr>
          <w:p>
            <w:pPr>
              <w:pStyle w:val="null3"/>
            </w:pPr>
            <w:r>
              <w:rPr>
                <w:rFonts w:ascii="仿宋_GB2312" w:hAnsi="仿宋_GB2312" w:cs="仿宋_GB2312" w:eastAsia="仿宋_GB2312"/>
              </w:rPr>
              <w:t>本项目不接受西安市中心血站职工及其亲属投资开办的企业投标（供应商需提供关联关系与廉洁承诺）</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供应商承诺 2</w:t>
            </w:r>
          </w:p>
        </w:tc>
        <w:tc>
          <w:tcPr>
            <w:tcW w:type="dxa" w:w="3322"/>
          </w:tcPr>
          <w:p>
            <w:pPr>
              <w:pStyle w:val="null3"/>
            </w:pPr>
            <w:r>
              <w:rPr>
                <w:rFonts w:ascii="仿宋_GB2312" w:hAnsi="仿宋_GB2312" w:cs="仿宋_GB2312" w:eastAsia="仿宋_GB2312"/>
              </w:rPr>
              <w:t>本项目保证在履约过程中不影响货物质量、降低产品技术参数配置、保证提供产品的质量并诚信履约（供应商需提供质量保证承诺书）</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中小企业声明函 残疾人福利性单位声明函 标的清单 报价表 报价明细表.docx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响应文件封面 技术方案.docx 法定代表人证明书及授权书.docx 标的清单 商务应答表.docx 供应商应提交的相关资格证明文件.docx 产品技术参数表.docx 响应函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响应文件封面 中小企业声明函 残疾人福利性单位声明函 标的清单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资格审查、符合性审查、商务要求各项条款及本文件规定的其他不允许偏离的条件，为实质性要求和条件，供应商均满足上述实质性要求和条件</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响应文件封面 法定代表人证明书及授权书.docx 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1.法定代表人参加开标会议的，应出具法定代表人证明书。 2.法定代表人授权合法授权代表参加开标会议的，应出具法定代表人证明书、法定代表人授权书,同时提供截止响应文件递交截止时间前连续近 3 个月(不含开标当月)的社保缴纳 证明材料。</w:t>
            </w:r>
          </w:p>
        </w:tc>
        <w:tc>
          <w:tcPr>
            <w:tcW w:type="dxa" w:w="1661"/>
          </w:tcPr>
          <w:p>
            <w:pPr>
              <w:pStyle w:val="null3"/>
            </w:pPr>
            <w:r>
              <w:rPr>
                <w:rFonts w:ascii="仿宋_GB2312" w:hAnsi="仿宋_GB2312" w:cs="仿宋_GB2312" w:eastAsia="仿宋_GB2312"/>
              </w:rPr>
              <w:t>响应文件封面 法定代表人证明书及授权书.docx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供应商根据磋商文件第三章“磋商项目技术、服务、商务及其他要求中 3.3 技术要求（各项标的的技术参数与性能指标中“2.技术要求”为共性参数，如出现负偏离只扣分一次）及 3.5 其他要求一、技术要求补充内容”的内容进行响应：根据产品技术和性能响应情况进行评审，完全响应并满足参数需求的得 16.5 分，技术参数共 66 项，每负偏离一项扣 0.25 分，扣完为止。 注：相应的各参数指标均需提供佐证材料。佐证材料可以是产品技术说明书或产品彩页或使用说明书或有资质的第三方出具的检验报告及截图等投标人认为可以佐证参数响应性的材料。投标人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16.5000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设计、制作方案</w:t>
            </w:r>
          </w:p>
        </w:tc>
        <w:tc>
          <w:tcPr>
            <w:tcW w:type="dxa" w:w="2492"/>
          </w:tcPr>
          <w:p>
            <w:pPr>
              <w:pStyle w:val="null3"/>
            </w:pPr>
            <w:r>
              <w:rPr>
                <w:rFonts w:ascii="仿宋_GB2312" w:hAnsi="仿宋_GB2312" w:cs="仿宋_GB2312" w:eastAsia="仿宋_GB2312"/>
              </w:rPr>
              <w:t>供应商应根据本项目以 “秦血俑动 爱满长安”卡通人物为主，结合无偿献血和西安城市形象相关元素，融入陕西标志性非遗文化元素，贴合特定节日氛围，进行原创设计并负责制作定制文创品，提供设计、制作方案需包括①各类产品及包装设计方案②制作方案；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供应商提供的质量保障方案需包含①生产组织安排与生产设备②工艺质量与设计能力的保障措施③原材料（产品）采购与管控共3项内容，每项满分3分，总分9分。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供应商提供的进度控制方案需包含①进度控制方案②成果交付进度方案共2项内容，每项满分3分，总分6分。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运输配送与仓储交付方案</w:t>
            </w:r>
          </w:p>
        </w:tc>
        <w:tc>
          <w:tcPr>
            <w:tcW w:type="dxa" w:w="2492"/>
          </w:tcPr>
          <w:p>
            <w:pPr>
              <w:pStyle w:val="null3"/>
            </w:pPr>
            <w:r>
              <w:rPr>
                <w:rFonts w:ascii="仿宋_GB2312" w:hAnsi="仿宋_GB2312" w:cs="仿宋_GB2312" w:eastAsia="仿宋_GB2312"/>
              </w:rPr>
              <w:t>供应商提供的运输配送与仓储交付方案需包含①运输组织与配送②仓储与交付管理，共2项内容，每项满分3 分，总分6分。 其中，每项以具体内容与本项目及所投产品的针对性、可行性、方案完善性作为采分点；每个采分点按照1 分、0.9 分、0.5 分、0.3 分、0.1 分、0 分作为具体赋分分值，完全符合采分点要求的得1 分，存在个别瑕疵但是符合采分点要素的得0.9分，基本符合采分点要求但是存在一定不足的得0.5 分，存在明显不符合采分点要求的得0.3 分，完全不符合采分点要求的得0.1 分，未响应相应内容的得0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供应商应提供能反映出第三章磋商项目技术、服务、商务及其他要求的各种产品材质的样品（样品数量：每类产品一个或一套）。评审小组仅对供应商提供的各种产品样品的材质（不含设计方面）进行评审。 第一类：纺织布艺类（环保布袋、帽子、文化衫、毛绒玩具、U型枕） 面料原生优质原料、布料厚实、色牢度高、无起球无缩水、环保无异味满分得3分（每个各0.6分）。 普通合规面料、无刺鼻异味，各项材质满足基础使用要求，无明显质量缺陷满分得2分（每个各0.4分）。 面料偏薄、轻微起球、质感较差满分得1分（每个各0.2分）。 第二类：塑胶、橡塑类（握力球、手环、软胶钥匙扣、亚克力钥匙扣、折叠扇子） 原料优秀；无毒无异味、柔韧性强、高回弹、抗开裂、耐挤压、表面光滑、不变形满分得3分（每个各0.6分）。 原料较好，弹性、韧性达标、无强烈异味，成型完好，满足常规使用需求满分得2分（每个各0.4分）。 原料一般、弹性偏弱、壁厚不均、轻微泛白、易轻微变形，质感普通满分得1分（每个各0.2分）。 第三类：五金类（指甲剪） 原材料优质厚实、硬度高、防锈防腐满分得3分。 原材料较好，防锈性能良好满分得2分。 原材料一般单薄，质感一般满分得1分。 第四类：纸本、电子数码类（A5笔记本、U盘） 纸本：封面厚实，挺括耐磨、内页厚实，纸张顺滑、不透墨、不易泛黄；U盘：优质加厚外壳满分得3分（每个各1.5分）。 纸本：封面与内页纸张较厚，纸张一般；U盘：合规外壳材质，满足基础使用满分得2分（每个各1分）。 纸本：纸张偏薄、轻微透墨、封面软塌；U盘：外壳单薄，质感一般满分得1分（每个各0.5分）。 未提供样品或样品提供不全或样品完全不符合本项目技术要求的得0分。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售后保障方案</w:t>
            </w:r>
          </w:p>
        </w:tc>
        <w:tc>
          <w:tcPr>
            <w:tcW w:type="dxa" w:w="2492"/>
          </w:tcPr>
          <w:p>
            <w:pPr>
              <w:pStyle w:val="null3"/>
            </w:pPr>
            <w:r>
              <w:rPr>
                <w:rFonts w:ascii="仿宋_GB2312" w:hAnsi="仿宋_GB2312" w:cs="仿宋_GB2312" w:eastAsia="仿宋_GB2312"/>
              </w:rPr>
              <w:t>供应商提供的售后保障方案需包含①售后服务内容、响应及各类问题（包括但不限于产品质量问题、退换货等）解决方案②备品备件保障方案，共2 项内容，每项满分3分，总分6分。 其中，每项以具体内容与本项目及所投产品的针对性、可行性、方案完善性作为采分点；每个采分点按照1分、0.9分、0.5 分、0.3 分、0.1 分、0 分作为具体赋分分值，完全符合采分点要求的得1 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承诺书</w:t>
            </w:r>
          </w:p>
        </w:tc>
        <w:tc>
          <w:tcPr>
            <w:tcW w:type="dxa" w:w="2492"/>
          </w:tcPr>
          <w:p>
            <w:pPr>
              <w:pStyle w:val="null3"/>
            </w:pPr>
            <w:r>
              <w:rPr>
                <w:rFonts w:ascii="仿宋_GB2312" w:hAnsi="仿宋_GB2312" w:cs="仿宋_GB2312" w:eastAsia="仿宋_GB2312"/>
              </w:rPr>
              <w:t>供应商须提供书面承诺，承诺内容应包含：“所提供的设计方案、图纸、成品、模具及其所运用的元素等均为原创，不侵犯第三方的知识产权（包括但不限于著作权、专利权、商标权）；若涉及知识产权纠纷，由供应商承担全部法律责任及经济损失。本项目产生的所有设计成果（包括但不限于设计草图、效果图、电子源文件、模具等）及成品的知识产权（包括著作权、相关专利申请权）全部归甲方西安市中心血站所有。提供上述承诺的得2.5分，未提供或提供内容不全的不得分。 注：承诺书格式自拟。</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提供2023年5月1日以来的同类业绩证明材料，每提供一份有效同类业绩证明材料的得2分，满分6分。 注：以供应商提供的完整合同复印件或扫描件为准，时间以合同签订时间为准。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