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版本号：SXWZ2026ZB-YADX-04120260508001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新能源科学与工程专业实验室建设项目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SXWZ2026ZB-YADX-041</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新能源科学与工程专业实验室建设项目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SXWZ2026ZB-YADX-041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新能源科学与工程专业实验室建设项目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延安大学新能源科学与工程专业实验室建设项目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3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7、本项目不接受联合体投标：非接受联合体投标声明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3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7、本项目不接受联合体投标：非接受联合体投标声明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1、投标主体：提供合法有效的统一社会信用代码营业执照（事业单位提供事业单位法人证书，自然人应提供身份证）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3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延安大学 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0911-2650182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招标二部 崔方明 陈晓航 许芳芳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029-88319689-8004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采购包1：854,022.00元</w:t>
            </w:r>
          </w:p>
          <w:p>
            <w:pPr>
              <w:pStyle w:val="null3"/>
            </w:pPr>
            <w:r>
              <w:rPr>
                <w:rFonts w:ascii="仿宋_GB2312" w:hAnsi="仿宋_GB2312" w:cs="仿宋_GB2312" w:eastAsia="仿宋_GB2312"/>
              </w:rPr>
              <w:t>采购包2：1,263,000.00元</w:t>
            </w:r>
          </w:p>
          <w:p>
            <w:pPr>
              <w:pStyle w:val="null3"/>
            </w:pPr>
            <w:r>
              <w:rPr>
                <w:rFonts w:ascii="仿宋_GB2312" w:hAnsi="仿宋_GB2312" w:cs="仿宋_GB2312" w:eastAsia="仿宋_GB2312"/>
              </w:rPr>
              <w:t>采购包3：1,269,300.00元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数据处理模块、制冷装置</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采购包3保证金金额：20,000.00元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说明：1、交纳履约保证金时须注明项目编号+用途(履约保证金)。2、合同签订前，投标人须向采购人提交合同总价的5%作为履约保证金；3、自验收合格之日起，如无质量等问题，30日内退还。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说明：1、交纳履约保证金时须注明项目编号+用途(履约保证金)。2、合同签订前，投标人须向采购人提交合同总价的5%作为履约保证金；3、自验收合格之日起，如无质量等问题，30日内退还。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说明：1、交纳履约保证金时须注明项目编号+用途(履约保证金)。2、合同签订前，投标人须向采购人提交合同总价的5%作为履约保证金；3、自验收合格之日起，如无质量等问题，30日内退还。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代理服务费收费标准：采购代理费用按委托代理采购项目中标（成交）金额的百分之一(1%）收取，由中标（成交）供应商向采购代理机构支付。 采购代理服务费收取标准设置下限和上限。不足人民币肆仟元整（￥4000.00）的，按人民币肆仟元整（￥4000.00）收取；超过人民币伍万元整（￥50000.00）的，按人民币伍万元整（￥50000.00）收取。 供应商将招标代理服务费计入投标报价但不单独列明，中标单位在领取中标通知书前，须向采购代理机构一次性支付招标代理服务费。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联系人：招标二部 崔方明 陈晓航 许芳芳</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延安大学新能源科学与工程专业实验室建设项目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854,022.00</w:t>
      </w:r>
    </w:p>
    <w:p>
      <w:pPr>
        <w:pStyle w:val="null3"/>
      </w:pPr>
      <w:r>
        <w:rPr>
          <w:rFonts w:ascii="仿宋_GB2312" w:hAnsi="仿宋_GB2312" w:cs="仿宋_GB2312" w:eastAsia="仿宋_GB2312"/>
        </w:rPr>
        <w:t>采购包最高限价（元）: 854,022.00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太阳能综合利用系统实训设备</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光伏控制器原理与检修实验箱</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热红外相机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数据处理模块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混合动力系统测试实验台</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风力发电教学实验系统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数据处理工作站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真空干燥箱</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32,000.00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鼓风干燥箱</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超声波清洗器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22,000.00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万分之一电子天平</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十万分之一电子天平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定制单边台1</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19,600.00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定制单边台2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9,530.00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w:t>
            </w:r>
          </w:p>
        </w:tc>
        <w:tc>
          <w:tcPr>
            <w:tcW w:type="dxa" w:w="831"/>
          </w:tcPr>
          <w:p>
            <w:pPr>
              <w:pStyle w:val="null3"/>
            </w:pPr>
            <w:r>
              <w:rPr>
                <w:rFonts w:ascii="仿宋_GB2312" w:hAnsi="仿宋_GB2312" w:cs="仿宋_GB2312" w:eastAsia="仿宋_GB2312"/>
              </w:rPr>
              <w:t>定制单边台3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6,480.00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w:t>
            </w:r>
          </w:p>
        </w:tc>
        <w:tc>
          <w:tcPr>
            <w:tcW w:type="dxa" w:w="831"/>
          </w:tcPr>
          <w:p>
            <w:pPr>
              <w:pStyle w:val="null3"/>
            </w:pPr>
            <w:r>
              <w:rPr>
                <w:rFonts w:ascii="仿宋_GB2312" w:hAnsi="仿宋_GB2312" w:cs="仿宋_GB2312" w:eastAsia="仿宋_GB2312"/>
              </w:rPr>
              <w:t>定制中央实验台1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8,940.00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17</w:t>
            </w:r>
          </w:p>
        </w:tc>
        <w:tc>
          <w:tcPr>
            <w:tcW w:type="dxa" w:w="831"/>
          </w:tcPr>
          <w:p>
            <w:pPr>
              <w:pStyle w:val="null3"/>
            </w:pPr>
            <w:r>
              <w:rPr>
                <w:rFonts w:ascii="仿宋_GB2312" w:hAnsi="仿宋_GB2312" w:cs="仿宋_GB2312" w:eastAsia="仿宋_GB2312"/>
              </w:rPr>
              <w:t>定制中央实验台2</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28,472.00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1,263,000.00</w:t>
      </w:r>
    </w:p>
    <w:p>
      <w:pPr>
        <w:pStyle w:val="null3"/>
      </w:pPr>
      <w:r>
        <w:rPr>
          <w:rFonts w:ascii="仿宋_GB2312" w:hAnsi="仿宋_GB2312" w:cs="仿宋_GB2312" w:eastAsia="仿宋_GB2312"/>
        </w:rPr>
        <w:t>采购包最高限价（元）: 1,263,000.00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光反应系统</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紫外可见近红外光漫反射仪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422,000.00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数据处理工作站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稳态表面光电压谱仪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442,000.00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数据处理模块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可视化光催化反应器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氙灯光源</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right"/>
            </w:pPr>
            <w:r>
              <w:rPr>
                <w:rFonts w:ascii="仿宋_GB2312" w:hAnsi="仿宋_GB2312" w:cs="仿宋_GB2312" w:eastAsia="仿宋_GB2312"/>
              </w:rPr>
              <w:t>133,000.00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1,269,300.00</w:t>
      </w:r>
    </w:p>
    <w:p>
      <w:pPr>
        <w:pStyle w:val="null3"/>
      </w:pPr>
      <w:r>
        <w:rPr>
          <w:rFonts w:ascii="仿宋_GB2312" w:hAnsi="仿宋_GB2312" w:cs="仿宋_GB2312" w:eastAsia="仿宋_GB2312"/>
        </w:rPr>
        <w:t>采购包最高限价（元）: 1,269,300.00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双工位真空手套箱</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156,000.00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单通道电化学工作站</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405,000.00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数据处理模块</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高精度电池性能测试系统</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right"/>
            </w:pPr>
            <w:r>
              <w:rPr>
                <w:rFonts w:ascii="仿宋_GB2312" w:hAnsi="仿宋_GB2312" w:cs="仿宋_GB2312" w:eastAsia="仿宋_GB2312"/>
              </w:rPr>
              <w:t>49,500.00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数据处理工作站</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13,500.00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数字式四探针测试仪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数字源表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数据处理模块</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手动冲环冲孔机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14,000.00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液压可拆卸封装机</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24,000.00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匀胶旋涂机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太阳能标准电池</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24,000.00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烤胶机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12,000.00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真空蒸镀镀膜机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w:t>
            </w:r>
          </w:p>
        </w:tc>
        <w:tc>
          <w:tcPr>
            <w:tcW w:type="dxa" w:w="831"/>
          </w:tcPr>
          <w:p>
            <w:pPr>
              <w:pStyle w:val="null3"/>
            </w:pPr>
            <w:r>
              <w:rPr>
                <w:rFonts w:ascii="仿宋_GB2312" w:hAnsi="仿宋_GB2312" w:cs="仿宋_GB2312" w:eastAsia="仿宋_GB2312"/>
              </w:rPr>
              <w:t>制冷装置1</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7,500.00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w:t>
            </w:r>
          </w:p>
        </w:tc>
        <w:tc>
          <w:tcPr>
            <w:tcW w:type="dxa" w:w="831"/>
          </w:tcPr>
          <w:p>
            <w:pPr>
              <w:pStyle w:val="null3"/>
            </w:pPr>
            <w:r>
              <w:rPr>
                <w:rFonts w:ascii="仿宋_GB2312" w:hAnsi="仿宋_GB2312" w:cs="仿宋_GB2312" w:eastAsia="仿宋_GB2312"/>
              </w:rPr>
              <w:t>制冷装置2</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15,800.00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17</w:t>
            </w:r>
          </w:p>
        </w:tc>
        <w:tc>
          <w:tcPr>
            <w:tcW w:type="dxa" w:w="831"/>
          </w:tcPr>
          <w:p>
            <w:pPr>
              <w:pStyle w:val="null3"/>
            </w:pPr>
            <w:r>
              <w:rPr>
                <w:rFonts w:ascii="仿宋_GB2312" w:hAnsi="仿宋_GB2312" w:cs="仿宋_GB2312" w:eastAsia="仿宋_GB2312"/>
              </w:rPr>
              <w:t>自动涂膜烘干机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标的名称：太阳能综合利用系统实训设备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太阳能电池板：采用阵列组装形式，用</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块太阳能电池板组建，太阳能电池板的并接和串接最大输出功率</w:t>
            </w:r>
            <w:r>
              <w:rPr>
                <w:rFonts w:ascii="仿宋_GB2312" w:hAnsi="仿宋_GB2312" w:cs="仿宋_GB2312" w:eastAsia="仿宋_GB2312"/>
                <w:sz w:val="21"/>
              </w:rPr>
              <w:t>≥</w:t>
            </w:r>
            <w:r>
              <w:rPr>
                <w:rFonts w:ascii="仿宋_GB2312" w:hAnsi="仿宋_GB2312" w:cs="仿宋_GB2312" w:eastAsia="仿宋_GB2312"/>
                <w:sz w:val="21"/>
              </w:rPr>
              <w:t>4*10 W</w:t>
            </w:r>
            <w:r>
              <w:rPr>
                <w:rFonts w:ascii="仿宋_GB2312" w:hAnsi="仿宋_GB2312" w:cs="仿宋_GB2312" w:eastAsia="仿宋_GB2312"/>
                <w:sz w:val="21"/>
              </w:rPr>
              <w:t>、开路电压</w:t>
            </w:r>
            <w:r>
              <w:rPr>
                <w:rFonts w:ascii="仿宋_GB2312" w:hAnsi="仿宋_GB2312" w:cs="仿宋_GB2312" w:eastAsia="仿宋_GB2312"/>
                <w:sz w:val="21"/>
              </w:rPr>
              <w:t>≥</w:t>
            </w:r>
            <w:r>
              <w:rPr>
                <w:rFonts w:ascii="仿宋_GB2312" w:hAnsi="仿宋_GB2312" w:cs="仿宋_GB2312" w:eastAsia="仿宋_GB2312"/>
                <w:sz w:val="21"/>
              </w:rPr>
              <w:t>20 V</w:t>
            </w:r>
            <w:r>
              <w:rPr>
                <w:rFonts w:ascii="仿宋_GB2312" w:hAnsi="仿宋_GB2312" w:cs="仿宋_GB2312" w:eastAsia="仿宋_GB2312"/>
                <w:sz w:val="21"/>
              </w:rPr>
              <w:t>（并联），</w:t>
            </w:r>
            <w:r>
              <w:rPr>
                <w:rFonts w:ascii="仿宋_GB2312" w:hAnsi="仿宋_GB2312" w:cs="仿宋_GB2312" w:eastAsia="仿宋_GB2312"/>
                <w:sz w:val="21"/>
              </w:rPr>
              <w:t>4*20V</w:t>
            </w:r>
            <w:r>
              <w:rPr>
                <w:rFonts w:ascii="仿宋_GB2312" w:hAnsi="仿宋_GB2312" w:cs="仿宋_GB2312" w:eastAsia="仿宋_GB2312"/>
                <w:sz w:val="21"/>
              </w:rPr>
              <w:t>（串联）、短路电流</w:t>
            </w:r>
            <w:r>
              <w:rPr>
                <w:rFonts w:ascii="仿宋_GB2312" w:hAnsi="仿宋_GB2312" w:cs="仿宋_GB2312" w:eastAsia="仿宋_GB2312"/>
                <w:sz w:val="21"/>
              </w:rPr>
              <w:t>≤</w:t>
            </w:r>
            <w:r>
              <w:rPr>
                <w:rFonts w:ascii="仿宋_GB2312" w:hAnsi="仿宋_GB2312" w:cs="仿宋_GB2312" w:eastAsia="仿宋_GB2312"/>
                <w:sz w:val="21"/>
              </w:rPr>
              <w:t>4*0.7 A</w:t>
            </w:r>
            <w:r>
              <w:rPr>
                <w:rFonts w:ascii="仿宋_GB2312" w:hAnsi="仿宋_GB2312" w:cs="仿宋_GB2312" w:eastAsia="仿宋_GB2312"/>
                <w:sz w:val="21"/>
              </w:rPr>
              <w:t>（并联）</w:t>
            </w:r>
            <w:r>
              <w:rPr>
                <w:rFonts w:ascii="仿宋_GB2312" w:hAnsi="仿宋_GB2312" w:cs="仿宋_GB2312" w:eastAsia="仿宋_GB2312"/>
                <w:sz w:val="21"/>
              </w:rPr>
              <w:t>≤</w:t>
            </w:r>
            <w:r>
              <w:rPr>
                <w:rFonts w:ascii="仿宋_GB2312" w:hAnsi="仿宋_GB2312" w:cs="仿宋_GB2312" w:eastAsia="仿宋_GB2312"/>
                <w:sz w:val="21"/>
              </w:rPr>
              <w:t>0.6 A</w:t>
            </w:r>
            <w:r>
              <w:rPr>
                <w:rFonts w:ascii="仿宋_GB2312" w:hAnsi="仿宋_GB2312" w:cs="仿宋_GB2312" w:eastAsia="仿宋_GB2312"/>
                <w:sz w:val="21"/>
              </w:rPr>
              <w:t>（串联）；</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自动跟踪单元：双轴全自动跟踪。精度：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、水平回转角度：</w:t>
            </w:r>
            <w:r>
              <w:rPr>
                <w:rFonts w:ascii="仿宋_GB2312" w:hAnsi="仿宋_GB2312" w:cs="仿宋_GB2312" w:eastAsia="仿宋_GB2312"/>
                <w:sz w:val="21"/>
              </w:rPr>
              <w:t>360°</w:t>
            </w:r>
            <w:r>
              <w:rPr>
                <w:rFonts w:ascii="仿宋_GB2312" w:hAnsi="仿宋_GB2312" w:cs="仿宋_GB2312" w:eastAsia="仿宋_GB2312"/>
                <w:sz w:val="21"/>
              </w:rPr>
              <w:t>、俯仰角度</w:t>
            </w:r>
            <w:r>
              <w:rPr>
                <w:rFonts w:ascii="仿宋_GB2312" w:hAnsi="仿宋_GB2312" w:cs="仿宋_GB2312" w:eastAsia="仿宋_GB2312"/>
                <w:sz w:val="21"/>
              </w:rPr>
              <w:t>≥</w:t>
            </w:r>
            <w:r>
              <w:rPr>
                <w:rFonts w:ascii="仿宋_GB2312" w:hAnsi="仿宋_GB2312" w:cs="仿宋_GB2312" w:eastAsia="仿宋_GB2312"/>
                <w:sz w:val="21"/>
              </w:rPr>
              <w:t>180°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控制器供电电源：</w:t>
            </w:r>
            <w:r>
              <w:rPr>
                <w:rFonts w:ascii="仿宋_GB2312" w:hAnsi="仿宋_GB2312" w:cs="仿宋_GB2312" w:eastAsia="仿宋_GB2312"/>
                <w:sz w:val="21"/>
              </w:rPr>
              <w:t>≥</w:t>
            </w:r>
            <w:r>
              <w:rPr>
                <w:rFonts w:ascii="仿宋_GB2312" w:hAnsi="仿宋_GB2312" w:cs="仿宋_GB2312" w:eastAsia="仿宋_GB2312"/>
                <w:sz w:val="21"/>
              </w:rPr>
              <w:t xml:space="preserve">12 VDC </w:t>
            </w:r>
            <w:r>
              <w:rPr>
                <w:rFonts w:ascii="仿宋_GB2312" w:hAnsi="仿宋_GB2312" w:cs="仿宋_GB2312" w:eastAsia="仿宋_GB2312"/>
                <w:sz w:val="21"/>
              </w:rPr>
              <w:t>；</w:t>
            </w:r>
            <w:r>
              <w:rPr>
                <w:rFonts w:ascii="仿宋_GB2312" w:hAnsi="仿宋_GB2312" w:cs="仿宋_GB2312" w:eastAsia="仿宋_GB2312"/>
                <w:sz w:val="21"/>
              </w:rPr>
              <w:t>电机供电电源：</w:t>
            </w:r>
            <w:r>
              <w:rPr>
                <w:rFonts w:ascii="仿宋_GB2312" w:hAnsi="仿宋_GB2312" w:cs="仿宋_GB2312" w:eastAsia="仿宋_GB2312"/>
                <w:sz w:val="21"/>
              </w:rPr>
              <w:t>DC 12 V</w:t>
            </w:r>
            <w:r>
              <w:rPr>
                <w:rFonts w:ascii="仿宋_GB2312" w:hAnsi="仿宋_GB2312" w:cs="仿宋_GB2312" w:eastAsia="仿宋_GB2312"/>
                <w:sz w:val="21"/>
              </w:rPr>
              <w:t>；</w:t>
            </w:r>
            <w:r>
              <w:rPr>
                <w:rFonts w:ascii="仿宋_GB2312" w:hAnsi="仿宋_GB2312" w:cs="仿宋_GB2312" w:eastAsia="仿宋_GB2312"/>
                <w:sz w:val="21"/>
              </w:rPr>
              <w:t>卤钨灯</w:t>
            </w:r>
            <w:r>
              <w:rPr>
                <w:rFonts w:ascii="仿宋_GB2312" w:hAnsi="仿宋_GB2312" w:cs="仿宋_GB2312" w:eastAsia="仿宋_GB2312"/>
                <w:sz w:val="21"/>
              </w:rPr>
              <w:t>≥</w:t>
            </w:r>
            <w:r>
              <w:rPr>
                <w:rFonts w:ascii="仿宋_GB2312" w:hAnsi="仿宋_GB2312" w:cs="仿宋_GB2312" w:eastAsia="仿宋_GB2312"/>
                <w:sz w:val="21"/>
              </w:rPr>
              <w:t>500 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照度计：量程：可在</w:t>
            </w:r>
            <w:r>
              <w:rPr>
                <w:rFonts w:ascii="仿宋_GB2312" w:hAnsi="仿宋_GB2312" w:cs="仿宋_GB2312" w:eastAsia="仿宋_GB2312"/>
                <w:sz w:val="21"/>
              </w:rPr>
              <w:t>0-225Lx</w:t>
            </w:r>
            <w:r>
              <w:rPr>
                <w:rFonts w:ascii="仿宋_GB2312" w:hAnsi="仿宋_GB2312" w:cs="仿宋_GB2312" w:eastAsia="仿宋_GB2312"/>
                <w:sz w:val="21"/>
              </w:rPr>
              <w:t>、</w:t>
            </w:r>
            <w:r>
              <w:rPr>
                <w:rFonts w:ascii="仿宋_GB2312" w:hAnsi="仿宋_GB2312" w:cs="仿宋_GB2312" w:eastAsia="仿宋_GB2312"/>
                <w:sz w:val="21"/>
              </w:rPr>
              <w:t>200-2250Lx</w:t>
            </w:r>
            <w:r>
              <w:rPr>
                <w:rFonts w:ascii="仿宋_GB2312" w:hAnsi="仿宋_GB2312" w:cs="仿宋_GB2312" w:eastAsia="仿宋_GB2312"/>
                <w:sz w:val="21"/>
              </w:rPr>
              <w:t>、</w:t>
            </w:r>
            <w:r>
              <w:rPr>
                <w:rFonts w:ascii="仿宋_GB2312" w:hAnsi="仿宋_GB2312" w:cs="仿宋_GB2312" w:eastAsia="仿宋_GB2312"/>
                <w:sz w:val="21"/>
              </w:rPr>
              <w:t>2000-22500Lx</w:t>
            </w:r>
            <w:r>
              <w:rPr>
                <w:rFonts w:ascii="仿宋_GB2312" w:hAnsi="仿宋_GB2312" w:cs="仿宋_GB2312" w:eastAsia="仿宋_GB2312"/>
                <w:sz w:val="21"/>
              </w:rPr>
              <w:t>和</w:t>
            </w:r>
            <w:r>
              <w:rPr>
                <w:rFonts w:ascii="仿宋_GB2312" w:hAnsi="仿宋_GB2312" w:cs="仿宋_GB2312" w:eastAsia="仿宋_GB2312"/>
                <w:sz w:val="21"/>
              </w:rPr>
              <w:t>20K-225KLx</w:t>
            </w:r>
            <w:r>
              <w:rPr>
                <w:rFonts w:ascii="仿宋_GB2312" w:hAnsi="仿宋_GB2312" w:cs="仿宋_GB2312" w:eastAsia="仿宋_GB2312"/>
                <w:sz w:val="21"/>
              </w:rPr>
              <w:t>（</w:t>
            </w:r>
            <w:r>
              <w:rPr>
                <w:rFonts w:ascii="仿宋_GB2312" w:hAnsi="仿宋_GB2312" w:cs="仿宋_GB2312" w:eastAsia="仿宋_GB2312"/>
                <w:sz w:val="21"/>
              </w:rPr>
              <w:t>225000Lx</w:t>
            </w:r>
            <w:r>
              <w:rPr>
                <w:rFonts w:ascii="仿宋_GB2312" w:hAnsi="仿宋_GB2312" w:cs="仿宋_GB2312" w:eastAsia="仿宋_GB2312"/>
                <w:sz w:val="21"/>
              </w:rPr>
              <w:t>）间自动切换量程。</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30 V</w:t>
            </w:r>
            <w:r>
              <w:rPr>
                <w:rFonts w:ascii="仿宋_GB2312" w:hAnsi="仿宋_GB2312" w:cs="仿宋_GB2312" w:eastAsia="仿宋_GB2312"/>
                <w:sz w:val="21"/>
              </w:rPr>
              <w:t>直流电压表、</w:t>
            </w:r>
            <w:r>
              <w:rPr>
                <w:rFonts w:ascii="仿宋_GB2312" w:hAnsi="仿宋_GB2312" w:cs="仿宋_GB2312" w:eastAsia="仿宋_GB2312"/>
                <w:sz w:val="21"/>
              </w:rPr>
              <w:t>2 A</w:t>
            </w:r>
            <w:r>
              <w:rPr>
                <w:rFonts w:ascii="仿宋_GB2312" w:hAnsi="仿宋_GB2312" w:cs="仿宋_GB2312" w:eastAsia="仿宋_GB2312"/>
                <w:sz w:val="21"/>
              </w:rPr>
              <w:t>直流电流表</w:t>
            </w:r>
            <w:r>
              <w:rPr>
                <w:rFonts w:ascii="仿宋_GB2312" w:hAnsi="仿宋_GB2312" w:cs="仿宋_GB2312" w:eastAsia="仿宋_GB2312"/>
                <w:sz w:val="21"/>
              </w:rPr>
              <w:t>，各</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只，</w:t>
            </w:r>
            <w:r>
              <w:rPr>
                <w:rFonts w:ascii="仿宋_GB2312" w:hAnsi="仿宋_GB2312" w:cs="仿宋_GB2312" w:eastAsia="仿宋_GB2312"/>
                <w:sz w:val="21"/>
              </w:rPr>
              <w:t>250 V</w:t>
            </w:r>
            <w:r>
              <w:rPr>
                <w:rFonts w:ascii="仿宋_GB2312" w:hAnsi="仿宋_GB2312" w:cs="仿宋_GB2312" w:eastAsia="仿宋_GB2312"/>
                <w:sz w:val="21"/>
              </w:rPr>
              <w:t>交流电压表、</w:t>
            </w:r>
            <w:r>
              <w:rPr>
                <w:rFonts w:ascii="仿宋_GB2312" w:hAnsi="仿宋_GB2312" w:cs="仿宋_GB2312" w:eastAsia="仿宋_GB2312"/>
                <w:sz w:val="21"/>
              </w:rPr>
              <w:t>5 A</w:t>
            </w:r>
            <w:r>
              <w:rPr>
                <w:rFonts w:ascii="仿宋_GB2312" w:hAnsi="仿宋_GB2312" w:cs="仿宋_GB2312" w:eastAsia="仿宋_GB2312"/>
                <w:sz w:val="21"/>
              </w:rPr>
              <w:t>交流电流表</w:t>
            </w:r>
            <w:r>
              <w:rPr>
                <w:rFonts w:ascii="仿宋_GB2312" w:hAnsi="仿宋_GB2312" w:cs="仿宋_GB2312" w:eastAsia="仿宋_GB2312"/>
                <w:sz w:val="21"/>
              </w:rPr>
              <w:t>，各</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只；</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温度测量范围：</w:t>
            </w:r>
            <w:r>
              <w:rPr>
                <w:rFonts w:ascii="仿宋_GB2312" w:hAnsi="仿宋_GB2312" w:cs="仿宋_GB2312" w:eastAsia="仿宋_GB2312"/>
                <w:sz w:val="21"/>
              </w:rPr>
              <w:t>-50℃-+70℃</w:t>
            </w:r>
            <w:r>
              <w:rPr>
                <w:rFonts w:ascii="仿宋_GB2312" w:hAnsi="仿宋_GB2312" w:cs="仿宋_GB2312" w:eastAsia="仿宋_GB2312"/>
                <w:sz w:val="21"/>
              </w:rPr>
              <w:t>；湿度测量范围：</w:t>
            </w:r>
            <w:r>
              <w:rPr>
                <w:rFonts w:ascii="仿宋_GB2312" w:hAnsi="仿宋_GB2312" w:cs="仿宋_GB2312" w:eastAsia="仿宋_GB2312"/>
                <w:sz w:val="21"/>
              </w:rPr>
              <w:t>20%-90%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蓄电池：容量</w:t>
            </w:r>
            <w:r>
              <w:rPr>
                <w:rFonts w:ascii="仿宋_GB2312" w:hAnsi="仿宋_GB2312" w:cs="仿宋_GB2312" w:eastAsia="仿宋_GB2312"/>
                <w:sz w:val="21"/>
              </w:rPr>
              <w:t>≥</w:t>
            </w:r>
            <w:r>
              <w:rPr>
                <w:rFonts w:ascii="仿宋_GB2312" w:hAnsi="仿宋_GB2312" w:cs="仿宋_GB2312" w:eastAsia="仿宋_GB2312"/>
                <w:sz w:val="21"/>
              </w:rPr>
              <w:t>40 Ah</w:t>
            </w:r>
            <w:r>
              <w:rPr>
                <w:rFonts w:ascii="仿宋_GB2312" w:hAnsi="仿宋_GB2312" w:cs="仿宋_GB2312" w:eastAsia="仿宋_GB2312"/>
                <w:sz w:val="21"/>
              </w:rPr>
              <w:t>，</w:t>
            </w:r>
            <w:r>
              <w:rPr>
                <w:rFonts w:ascii="仿宋_GB2312" w:hAnsi="仿宋_GB2312" w:cs="仿宋_GB2312" w:eastAsia="仿宋_GB2312"/>
                <w:sz w:val="21"/>
              </w:rPr>
              <w:t>额定电压</w:t>
            </w:r>
            <w:r>
              <w:rPr>
                <w:rFonts w:ascii="仿宋_GB2312" w:hAnsi="仿宋_GB2312" w:cs="仿宋_GB2312" w:eastAsia="仿宋_GB2312"/>
                <w:sz w:val="21"/>
              </w:rPr>
              <w:t>≥</w:t>
            </w:r>
            <w:r>
              <w:rPr>
                <w:rFonts w:ascii="仿宋_GB2312" w:hAnsi="仿宋_GB2312" w:cs="仿宋_GB2312" w:eastAsia="仿宋_GB2312"/>
                <w:sz w:val="21"/>
              </w:rPr>
              <w:t>12 V</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具有单片机时钟系统，实现时间的显示</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具有触摸屏幕尺寸</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英寸工控一体机，主频</w:t>
            </w:r>
            <w:r>
              <w:rPr>
                <w:rFonts w:ascii="仿宋_GB2312" w:hAnsi="仿宋_GB2312" w:cs="仿宋_GB2312" w:eastAsia="仿宋_GB2312"/>
                <w:sz w:val="21"/>
              </w:rPr>
              <w:t>≥</w:t>
            </w:r>
            <w:r>
              <w:rPr>
                <w:rFonts w:ascii="仿宋_GB2312" w:hAnsi="仿宋_GB2312" w:cs="仿宋_GB2312" w:eastAsia="仿宋_GB2312"/>
                <w:sz w:val="21"/>
              </w:rPr>
              <w:t xml:space="preserve">1.8GHz </w:t>
            </w:r>
            <w:r>
              <w:rPr>
                <w:rFonts w:ascii="仿宋_GB2312" w:hAnsi="仿宋_GB2312" w:cs="仿宋_GB2312" w:eastAsia="仿宋_GB2312"/>
                <w:sz w:val="21"/>
              </w:rPr>
              <w:t>双核、内存</w:t>
            </w:r>
            <w:r>
              <w:rPr>
                <w:rFonts w:ascii="仿宋_GB2312" w:hAnsi="仿宋_GB2312" w:cs="仿宋_GB2312" w:eastAsia="仿宋_GB2312"/>
                <w:sz w:val="21"/>
              </w:rPr>
              <w:t>≥</w:t>
            </w:r>
            <w:r>
              <w:rPr>
                <w:rFonts w:ascii="仿宋_GB2312" w:hAnsi="仿宋_GB2312" w:cs="仿宋_GB2312" w:eastAsia="仿宋_GB2312"/>
                <w:sz w:val="21"/>
              </w:rPr>
              <w:t>1G DDR3</w:t>
            </w:r>
            <w:r>
              <w:rPr>
                <w:rFonts w:ascii="仿宋_GB2312" w:hAnsi="仿宋_GB2312" w:cs="仿宋_GB2312" w:eastAsia="仿宋_GB2312"/>
                <w:sz w:val="21"/>
              </w:rPr>
              <w:t>，支持</w:t>
            </w:r>
            <w:r>
              <w:rPr>
                <w:rFonts w:ascii="仿宋_GB2312" w:hAnsi="仿宋_GB2312" w:cs="仿宋_GB2312" w:eastAsia="仿宋_GB2312"/>
                <w:sz w:val="21"/>
              </w:rPr>
              <w:t>1333/1066 MHz</w:t>
            </w:r>
            <w:r>
              <w:rPr>
                <w:rFonts w:ascii="仿宋_GB2312" w:hAnsi="仿宋_GB2312" w:cs="仿宋_GB2312" w:eastAsia="仿宋_GB2312"/>
                <w:sz w:val="21"/>
              </w:rPr>
              <w:t>内存，最大可支持</w:t>
            </w:r>
            <w:r>
              <w:rPr>
                <w:rFonts w:ascii="仿宋_GB2312" w:hAnsi="仿宋_GB2312" w:cs="仿宋_GB2312" w:eastAsia="仿宋_GB2312"/>
                <w:sz w:val="21"/>
              </w:rPr>
              <w:t>8GB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24G SSD；</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太阳能发电逆变器模块技术指标配备正弦波逆变器，其输入电压为</w:t>
            </w:r>
            <w:r>
              <w:rPr>
                <w:rFonts w:ascii="仿宋_GB2312" w:hAnsi="仿宋_GB2312" w:cs="仿宋_GB2312" w:eastAsia="仿宋_GB2312"/>
                <w:sz w:val="21"/>
              </w:rPr>
              <w:t>DC</w:t>
            </w:r>
            <w:r>
              <w:rPr>
                <w:rFonts w:ascii="仿宋_GB2312" w:hAnsi="仿宋_GB2312" w:cs="仿宋_GB2312" w:eastAsia="仿宋_GB2312"/>
                <w:sz w:val="21"/>
              </w:rPr>
              <w:t>，且</w:t>
            </w:r>
            <w:r>
              <w:rPr>
                <w:rFonts w:ascii="仿宋_GB2312" w:hAnsi="仿宋_GB2312" w:cs="仿宋_GB2312" w:eastAsia="仿宋_GB2312"/>
                <w:sz w:val="21"/>
              </w:rPr>
              <w:t>至少覆盖</w:t>
            </w:r>
            <w:r>
              <w:rPr>
                <w:rFonts w:ascii="仿宋_GB2312" w:hAnsi="仿宋_GB2312" w:cs="仿宋_GB2312" w:eastAsia="仿宋_GB2312"/>
                <w:sz w:val="21"/>
              </w:rPr>
              <w:t xml:space="preserve"> 10-14V</w:t>
            </w:r>
            <w:r>
              <w:rPr>
                <w:rFonts w:ascii="仿宋_GB2312" w:hAnsi="仿宋_GB2312" w:cs="仿宋_GB2312" w:eastAsia="仿宋_GB2312"/>
                <w:sz w:val="21"/>
              </w:rPr>
              <w:t>；</w:t>
            </w:r>
            <w:r>
              <w:rPr>
                <w:rFonts w:ascii="仿宋_GB2312" w:hAnsi="仿宋_GB2312" w:cs="仿宋_GB2312" w:eastAsia="仿宋_GB2312"/>
                <w:sz w:val="21"/>
              </w:rPr>
              <w:t>输出电压为</w:t>
            </w:r>
            <w:r>
              <w:rPr>
                <w:rFonts w:ascii="仿宋_GB2312" w:hAnsi="仿宋_GB2312" w:cs="仿宋_GB2312" w:eastAsia="仿宋_GB2312"/>
                <w:sz w:val="21"/>
              </w:rPr>
              <w:t>AC 220±5%</w:t>
            </w:r>
            <w:r>
              <w:rPr>
                <w:rFonts w:ascii="仿宋_GB2312" w:hAnsi="仿宋_GB2312" w:cs="仿宋_GB2312" w:eastAsia="仿宋_GB2312"/>
                <w:sz w:val="21"/>
              </w:rPr>
              <w:t>和</w:t>
            </w:r>
            <w:r>
              <w:rPr>
                <w:rFonts w:ascii="仿宋_GB2312" w:hAnsi="仿宋_GB2312" w:cs="仿宋_GB2312" w:eastAsia="仿宋_GB2312"/>
                <w:sz w:val="21"/>
              </w:rPr>
              <w:t>5 V</w:t>
            </w:r>
            <w:r>
              <w:rPr>
                <w:rFonts w:ascii="仿宋_GB2312" w:hAnsi="仿宋_GB2312" w:cs="仿宋_GB2312" w:eastAsia="仿宋_GB2312"/>
                <w:sz w:val="21"/>
              </w:rPr>
              <w:t>，防反接保护、欠压保护：</w:t>
            </w:r>
            <w:r>
              <w:rPr>
                <w:rFonts w:ascii="仿宋_GB2312" w:hAnsi="仿宋_GB2312" w:cs="仿宋_GB2312" w:eastAsia="仿宋_GB2312"/>
                <w:sz w:val="21"/>
              </w:rPr>
              <w:t>≤</w:t>
            </w:r>
            <w:r>
              <w:rPr>
                <w:rFonts w:ascii="仿宋_GB2312" w:hAnsi="仿宋_GB2312" w:cs="仿宋_GB2312" w:eastAsia="仿宋_GB2312"/>
                <w:sz w:val="21"/>
              </w:rPr>
              <w:t xml:space="preserve">10V </w:t>
            </w:r>
            <w:r>
              <w:rPr>
                <w:rFonts w:ascii="仿宋_GB2312" w:hAnsi="仿宋_GB2312" w:cs="仿宋_GB2312" w:eastAsia="仿宋_GB2312"/>
                <w:sz w:val="21"/>
              </w:rPr>
              <w:t>，过压保护：</w:t>
            </w:r>
            <w:r>
              <w:rPr>
                <w:rFonts w:ascii="仿宋_GB2312" w:hAnsi="仿宋_GB2312" w:cs="仿宋_GB2312" w:eastAsia="仿宋_GB2312"/>
                <w:sz w:val="21"/>
              </w:rPr>
              <w:t>≥</w:t>
            </w:r>
            <w:r>
              <w:rPr>
                <w:rFonts w:ascii="仿宋_GB2312" w:hAnsi="仿宋_GB2312" w:cs="仿宋_GB2312" w:eastAsia="仿宋_GB2312"/>
                <w:sz w:val="21"/>
              </w:rPr>
              <w:t>15 V</w:t>
            </w:r>
            <w:r>
              <w:rPr>
                <w:rFonts w:ascii="仿宋_GB2312" w:hAnsi="仿宋_GB2312" w:cs="仿宋_GB2312" w:eastAsia="仿宋_GB2312"/>
                <w:sz w:val="21"/>
              </w:rPr>
              <w:t>，输出功率：</w:t>
            </w:r>
            <w:r>
              <w:rPr>
                <w:rFonts w:ascii="仿宋_GB2312" w:hAnsi="仿宋_GB2312" w:cs="仿宋_GB2312" w:eastAsia="仿宋_GB2312"/>
                <w:sz w:val="21"/>
              </w:rPr>
              <w:t>≥</w:t>
            </w:r>
            <w:r>
              <w:rPr>
                <w:rFonts w:ascii="仿宋_GB2312" w:hAnsi="仿宋_GB2312" w:cs="仿宋_GB2312" w:eastAsia="仿宋_GB2312"/>
                <w:sz w:val="21"/>
              </w:rPr>
              <w:t>100 W</w:t>
            </w:r>
            <w:r>
              <w:rPr>
                <w:rFonts w:ascii="仿宋_GB2312" w:hAnsi="仿宋_GB2312" w:cs="仿宋_GB2312" w:eastAsia="仿宋_GB2312"/>
                <w:sz w:val="21"/>
              </w:rPr>
              <w:t>，</w:t>
            </w:r>
            <w:r>
              <w:rPr>
                <w:rFonts w:ascii="仿宋_GB2312" w:hAnsi="仿宋_GB2312" w:cs="仿宋_GB2312" w:eastAsia="仿宋_GB2312"/>
                <w:sz w:val="21"/>
              </w:rPr>
              <w:t>峰值功率：</w:t>
            </w:r>
            <w:r>
              <w:rPr>
                <w:rFonts w:ascii="仿宋_GB2312" w:hAnsi="仿宋_GB2312" w:cs="仿宋_GB2312" w:eastAsia="仿宋_GB2312"/>
                <w:sz w:val="21"/>
              </w:rPr>
              <w:t>≥</w:t>
            </w:r>
            <w:r>
              <w:rPr>
                <w:rFonts w:ascii="仿宋_GB2312" w:hAnsi="仿宋_GB2312" w:cs="仿宋_GB2312" w:eastAsia="仿宋_GB2312"/>
                <w:sz w:val="21"/>
              </w:rPr>
              <w:t>100 W；</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太阳能控制器功能要求：显示太阳能电池板工作状态（欠压、运行）、蓄电池工作状态（过充、过放、充电）、蓄电池电量指示、输出模式设置（普通，光控，时控）、蓄电池充电电流，电压监测；</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负载单元：</w:t>
            </w:r>
            <w:r>
              <w:rPr>
                <w:rFonts w:ascii="仿宋_GB2312" w:hAnsi="仿宋_GB2312" w:cs="仿宋_GB2312" w:eastAsia="仿宋_GB2312"/>
                <w:sz w:val="21"/>
              </w:rPr>
              <w:t>DC12 V</w:t>
            </w:r>
            <w:r>
              <w:rPr>
                <w:rFonts w:ascii="仿宋_GB2312" w:hAnsi="仿宋_GB2312" w:cs="仿宋_GB2312" w:eastAsia="仿宋_GB2312"/>
                <w:sz w:val="21"/>
              </w:rPr>
              <w:t>直流负载</w:t>
            </w:r>
            <w:r>
              <w:rPr>
                <w:rFonts w:ascii="仿宋_GB2312" w:hAnsi="仿宋_GB2312" w:cs="仿宋_GB2312" w:eastAsia="仿宋_GB2312"/>
                <w:sz w:val="21"/>
              </w:rPr>
              <w:t>≥</w:t>
            </w:r>
            <w:r>
              <w:rPr>
                <w:rFonts w:ascii="仿宋_GB2312" w:hAnsi="仿宋_GB2312" w:cs="仿宋_GB2312" w:eastAsia="仿宋_GB2312"/>
                <w:sz w:val="21"/>
              </w:rPr>
              <w:t>五组。（感性负载</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组，阻性负载</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组）</w:t>
            </w:r>
            <w:r>
              <w:rPr>
                <w:rFonts w:ascii="仿宋_GB2312" w:hAnsi="仿宋_GB2312" w:cs="仿宋_GB2312" w:eastAsia="仿宋_GB2312"/>
                <w:sz w:val="21"/>
              </w:rPr>
              <w:t>；</w:t>
            </w:r>
            <w:r>
              <w:rPr>
                <w:rFonts w:ascii="仿宋_GB2312" w:hAnsi="仿宋_GB2312" w:cs="仿宋_GB2312" w:eastAsia="仿宋_GB2312"/>
                <w:sz w:val="21"/>
              </w:rPr>
              <w:t>感性负载有：</w:t>
            </w:r>
            <w:r>
              <w:rPr>
                <w:rFonts w:ascii="仿宋_GB2312" w:hAnsi="仿宋_GB2312" w:cs="仿宋_GB2312" w:eastAsia="仿宋_GB2312"/>
                <w:sz w:val="21"/>
              </w:rPr>
              <w:t>12 V</w:t>
            </w:r>
            <w:r>
              <w:rPr>
                <w:rFonts w:ascii="仿宋_GB2312" w:hAnsi="仿宋_GB2312" w:cs="仿宋_GB2312" w:eastAsia="仿宋_GB2312"/>
                <w:sz w:val="21"/>
              </w:rPr>
              <w:t>直流风扇、</w:t>
            </w:r>
            <w:r>
              <w:rPr>
                <w:rFonts w:ascii="仿宋_GB2312" w:hAnsi="仿宋_GB2312" w:cs="仿宋_GB2312" w:eastAsia="仿宋_GB2312"/>
                <w:sz w:val="21"/>
              </w:rPr>
              <w:t>12 V</w:t>
            </w:r>
            <w:r>
              <w:rPr>
                <w:rFonts w:ascii="仿宋_GB2312" w:hAnsi="仿宋_GB2312" w:cs="仿宋_GB2312" w:eastAsia="仿宋_GB2312"/>
                <w:sz w:val="21"/>
              </w:rPr>
              <w:t>直流电机、</w:t>
            </w:r>
            <w:r>
              <w:rPr>
                <w:rFonts w:ascii="仿宋_GB2312" w:hAnsi="仿宋_GB2312" w:cs="仿宋_GB2312" w:eastAsia="仿宋_GB2312"/>
                <w:sz w:val="21"/>
              </w:rPr>
              <w:t>12 V</w:t>
            </w:r>
            <w:r>
              <w:rPr>
                <w:rFonts w:ascii="仿宋_GB2312" w:hAnsi="仿宋_GB2312" w:cs="仿宋_GB2312" w:eastAsia="仿宋_GB2312"/>
                <w:sz w:val="21"/>
              </w:rPr>
              <w:t>蜂鸣器</w:t>
            </w:r>
            <w:r>
              <w:rPr>
                <w:rFonts w:ascii="仿宋_GB2312" w:hAnsi="仿宋_GB2312" w:cs="仿宋_GB2312" w:eastAsia="仿宋_GB2312"/>
                <w:sz w:val="21"/>
              </w:rPr>
              <w:t>；</w:t>
            </w:r>
            <w:r>
              <w:rPr>
                <w:rFonts w:ascii="仿宋_GB2312" w:hAnsi="仿宋_GB2312" w:cs="仿宋_GB2312" w:eastAsia="仿宋_GB2312"/>
                <w:sz w:val="21"/>
              </w:rPr>
              <w:t>阻性负载有：</w:t>
            </w:r>
            <w:r>
              <w:rPr>
                <w:rFonts w:ascii="仿宋_GB2312" w:hAnsi="仿宋_GB2312" w:cs="仿宋_GB2312" w:eastAsia="仿宋_GB2312"/>
                <w:sz w:val="21"/>
              </w:rPr>
              <w:t>12 V</w:t>
            </w:r>
            <w:r>
              <w:rPr>
                <w:rFonts w:ascii="仿宋_GB2312" w:hAnsi="仿宋_GB2312" w:cs="仿宋_GB2312" w:eastAsia="仿宋_GB2312"/>
                <w:sz w:val="21"/>
              </w:rPr>
              <w:t>交通灯、</w:t>
            </w:r>
            <w:r>
              <w:rPr>
                <w:rFonts w:ascii="仿宋_GB2312" w:hAnsi="仿宋_GB2312" w:cs="仿宋_GB2312" w:eastAsia="仿宋_GB2312"/>
                <w:sz w:val="21"/>
              </w:rPr>
              <w:t>3 W LED</w:t>
            </w:r>
            <w:r>
              <w:rPr>
                <w:rFonts w:ascii="仿宋_GB2312" w:hAnsi="仿宋_GB2312" w:cs="仿宋_GB2312" w:eastAsia="仿宋_GB2312"/>
                <w:sz w:val="21"/>
              </w:rPr>
              <w:t>灯、</w:t>
            </w:r>
            <w:r>
              <w:rPr>
                <w:rFonts w:ascii="仿宋_GB2312" w:hAnsi="仿宋_GB2312" w:cs="仿宋_GB2312" w:eastAsia="仿宋_GB2312"/>
                <w:sz w:val="21"/>
              </w:rPr>
              <w:t>AC220V</w:t>
            </w:r>
            <w:r>
              <w:rPr>
                <w:rFonts w:ascii="仿宋_GB2312" w:hAnsi="仿宋_GB2312" w:cs="仿宋_GB2312" w:eastAsia="仿宋_GB2312"/>
                <w:sz w:val="21"/>
              </w:rPr>
              <w:t>交流负载</w:t>
            </w:r>
            <w:r>
              <w:rPr>
                <w:rFonts w:ascii="仿宋_GB2312" w:hAnsi="仿宋_GB2312" w:cs="仿宋_GB2312" w:eastAsia="仿宋_GB2312"/>
                <w:sz w:val="21"/>
              </w:rPr>
              <w:t>≥</w:t>
            </w:r>
            <w:r>
              <w:rPr>
                <w:rFonts w:ascii="仿宋_GB2312" w:hAnsi="仿宋_GB2312" w:cs="仿宋_GB2312" w:eastAsia="仿宋_GB2312"/>
                <w:sz w:val="21"/>
              </w:rPr>
              <w:t>四组。（感性负载</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组，阻性负载</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组）</w:t>
            </w:r>
            <w:r>
              <w:rPr>
                <w:rFonts w:ascii="仿宋_GB2312" w:hAnsi="仿宋_GB2312" w:cs="仿宋_GB2312" w:eastAsia="仿宋_GB2312"/>
                <w:sz w:val="21"/>
              </w:rPr>
              <w:t>；</w:t>
            </w:r>
            <w:r>
              <w:rPr>
                <w:rFonts w:ascii="仿宋_GB2312" w:hAnsi="仿宋_GB2312" w:cs="仿宋_GB2312" w:eastAsia="仿宋_GB2312"/>
                <w:sz w:val="21"/>
              </w:rPr>
              <w:t>感性负载有：</w:t>
            </w:r>
            <w:r>
              <w:rPr>
                <w:rFonts w:ascii="仿宋_GB2312" w:hAnsi="仿宋_GB2312" w:cs="仿宋_GB2312" w:eastAsia="仿宋_GB2312"/>
                <w:sz w:val="21"/>
              </w:rPr>
              <w:t>220 V</w:t>
            </w:r>
            <w:r>
              <w:rPr>
                <w:rFonts w:ascii="仿宋_GB2312" w:hAnsi="仿宋_GB2312" w:cs="仿宋_GB2312" w:eastAsia="仿宋_GB2312"/>
                <w:sz w:val="21"/>
              </w:rPr>
              <w:t>直流风扇、阻性负载：</w:t>
            </w:r>
            <w:r>
              <w:rPr>
                <w:rFonts w:ascii="仿宋_GB2312" w:hAnsi="仿宋_GB2312" w:cs="仿宋_GB2312" w:eastAsia="仿宋_GB2312"/>
                <w:sz w:val="21"/>
              </w:rPr>
              <w:t>220 V</w:t>
            </w:r>
            <w:r>
              <w:rPr>
                <w:rFonts w:ascii="仿宋_GB2312" w:hAnsi="仿宋_GB2312" w:cs="仿宋_GB2312" w:eastAsia="仿宋_GB2312"/>
                <w:sz w:val="21"/>
              </w:rPr>
              <w:t>交通灯、</w:t>
            </w:r>
            <w:r>
              <w:rPr>
                <w:rFonts w:ascii="仿宋_GB2312" w:hAnsi="仿宋_GB2312" w:cs="仿宋_GB2312" w:eastAsia="仿宋_GB2312"/>
                <w:sz w:val="21"/>
              </w:rPr>
              <w:t>220 V 3 W LED</w:t>
            </w:r>
            <w:r>
              <w:rPr>
                <w:rFonts w:ascii="仿宋_GB2312" w:hAnsi="仿宋_GB2312" w:cs="仿宋_GB2312" w:eastAsia="仿宋_GB2312"/>
                <w:sz w:val="21"/>
              </w:rPr>
              <w:t>灯、</w:t>
            </w:r>
            <w:r>
              <w:rPr>
                <w:rFonts w:ascii="仿宋_GB2312" w:hAnsi="仿宋_GB2312" w:cs="仿宋_GB2312" w:eastAsia="仿宋_GB2312"/>
                <w:sz w:val="21"/>
              </w:rPr>
              <w:t>220 V 28 W LED</w:t>
            </w:r>
            <w:r>
              <w:rPr>
                <w:rFonts w:ascii="仿宋_GB2312" w:hAnsi="仿宋_GB2312" w:cs="仿宋_GB2312" w:eastAsia="仿宋_GB2312"/>
                <w:sz w:val="21"/>
              </w:rPr>
              <w:t>灯</w:t>
            </w:r>
            <w:r>
              <w:rPr>
                <w:rFonts w:ascii="仿宋_GB2312" w:hAnsi="仿宋_GB2312" w:cs="仿宋_GB2312" w:eastAsia="仿宋_GB2312"/>
                <w:sz w:val="21"/>
              </w:rPr>
              <w:t>；</w:t>
            </w:r>
            <w:r>
              <w:rPr>
                <w:rFonts w:ascii="仿宋_GB2312" w:hAnsi="仿宋_GB2312" w:cs="仿宋_GB2312" w:eastAsia="仿宋_GB2312"/>
                <w:sz w:val="21"/>
              </w:rPr>
              <w:t>可调稳压电源（</w:t>
            </w:r>
            <w:r>
              <w:rPr>
                <w:rFonts w:ascii="仿宋_GB2312" w:hAnsi="仿宋_GB2312" w:cs="仿宋_GB2312" w:eastAsia="仿宋_GB2312"/>
                <w:sz w:val="21"/>
              </w:rPr>
              <w:t>0-12 V</w:t>
            </w:r>
            <w:r>
              <w:rPr>
                <w:rFonts w:ascii="仿宋_GB2312" w:hAnsi="仿宋_GB2312" w:cs="仿宋_GB2312" w:eastAsia="仿宋_GB2312"/>
                <w:sz w:val="21"/>
              </w:rPr>
              <w:t>，</w:t>
            </w:r>
            <w:r>
              <w:rPr>
                <w:rFonts w:ascii="仿宋_GB2312" w:hAnsi="仿宋_GB2312" w:cs="仿宋_GB2312" w:eastAsia="仿宋_GB2312"/>
                <w:sz w:val="21"/>
              </w:rPr>
              <w:t>0-1 A</w:t>
            </w:r>
            <w:r>
              <w:rPr>
                <w:rFonts w:ascii="仿宋_GB2312" w:hAnsi="仿宋_GB2312" w:cs="仿宋_GB2312" w:eastAsia="仿宋_GB2312"/>
                <w:sz w:val="21"/>
              </w:rPr>
              <w:t>）。可升级为</w:t>
            </w:r>
            <w:r>
              <w:rPr>
                <w:rFonts w:ascii="仿宋_GB2312" w:hAnsi="仿宋_GB2312" w:cs="仿宋_GB2312" w:eastAsia="仿宋_GB2312"/>
                <w:sz w:val="21"/>
              </w:rPr>
              <w:t>0-30 V</w:t>
            </w:r>
            <w:r>
              <w:rPr>
                <w:rFonts w:ascii="仿宋_GB2312" w:hAnsi="仿宋_GB2312" w:cs="仿宋_GB2312" w:eastAsia="仿宋_GB2312"/>
                <w:sz w:val="21"/>
              </w:rPr>
              <w:t>、</w:t>
            </w:r>
            <w:r>
              <w:rPr>
                <w:rFonts w:ascii="仿宋_GB2312" w:hAnsi="仿宋_GB2312" w:cs="仿宋_GB2312" w:eastAsia="仿宋_GB2312"/>
                <w:sz w:val="21"/>
              </w:rPr>
              <w:t>0-5 A</w:t>
            </w:r>
            <w:r>
              <w:rPr>
                <w:rFonts w:ascii="仿宋_GB2312" w:hAnsi="仿宋_GB2312" w:cs="仿宋_GB2312" w:eastAsia="仿宋_GB2312"/>
                <w:sz w:val="21"/>
              </w:rPr>
              <w:t>的可调恒压恒流稳压电源</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配套实验教学课件</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可开展以下实验内容</w:t>
            </w:r>
          </w:p>
          <w:p>
            <w:pPr>
              <w:pStyle w:val="null3"/>
              <w:jc w:val="both"/>
            </w:pPr>
            <w:r>
              <w:rPr>
                <w:rFonts w:ascii="仿宋_GB2312" w:hAnsi="仿宋_GB2312" w:cs="仿宋_GB2312" w:eastAsia="仿宋_GB2312"/>
                <w:sz w:val="21"/>
              </w:rPr>
              <w:t>太阳能电池板特性实验系列、太阳能自动跟踪实验系列、太阳能蓄电池控制器实验系列、太阳能应用实验系列、太阳能负载实验系列、太阳能光伏逆变器实验系列。</w:t>
            </w:r>
          </w:p>
        </w:tc>
      </w:tr>
    </w:tbl>
    <w:p>
      <w:pPr>
        <w:pStyle w:val="null3"/>
      </w:pPr>
      <w:r>
        <w:rPr>
          <w:rFonts w:ascii="仿宋_GB2312" w:hAnsi="仿宋_GB2312" w:cs="仿宋_GB2312" w:eastAsia="仿宋_GB2312"/>
        </w:rPr>
        <w:t>标的名称：光伏控制器原理与检修实验箱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太阳能电池组件：</w:t>
            </w:r>
            <w:r>
              <w:rPr>
                <w:rFonts w:ascii="仿宋_GB2312" w:hAnsi="仿宋_GB2312" w:cs="仿宋_GB2312" w:eastAsia="仿宋_GB2312"/>
                <w:sz w:val="21"/>
              </w:rPr>
              <w:t xml:space="preserve">Pm </w:t>
            </w:r>
            <w:r>
              <w:rPr>
                <w:rFonts w:ascii="仿宋_GB2312" w:hAnsi="仿宋_GB2312" w:cs="仿宋_GB2312" w:eastAsia="仿宋_GB2312"/>
                <w:sz w:val="21"/>
              </w:rPr>
              <w:t>≥</w:t>
            </w:r>
            <w:r>
              <w:rPr>
                <w:rFonts w:ascii="仿宋_GB2312" w:hAnsi="仿宋_GB2312" w:cs="仿宋_GB2312" w:eastAsia="仿宋_GB2312"/>
                <w:sz w:val="21"/>
              </w:rPr>
              <w:t>20W</w:t>
            </w:r>
            <w:r>
              <w:rPr>
                <w:rFonts w:ascii="仿宋_GB2312" w:hAnsi="仿宋_GB2312" w:cs="仿宋_GB2312" w:eastAsia="仿宋_GB2312"/>
                <w:sz w:val="21"/>
              </w:rPr>
              <w:t>，</w:t>
            </w:r>
            <w:r>
              <w:rPr>
                <w:rFonts w:ascii="仿宋_GB2312" w:hAnsi="仿宋_GB2312" w:cs="仿宋_GB2312" w:eastAsia="仿宋_GB2312"/>
                <w:sz w:val="21"/>
              </w:rPr>
              <w:t xml:space="preserve">Vmp </w:t>
            </w:r>
            <w:r>
              <w:rPr>
                <w:rFonts w:ascii="仿宋_GB2312" w:hAnsi="仿宋_GB2312" w:cs="仿宋_GB2312" w:eastAsia="仿宋_GB2312"/>
                <w:sz w:val="21"/>
              </w:rPr>
              <w:t>≥</w:t>
            </w:r>
            <w:r>
              <w:rPr>
                <w:rFonts w:ascii="仿宋_GB2312" w:hAnsi="仿宋_GB2312" w:cs="仿宋_GB2312" w:eastAsia="仿宋_GB2312"/>
                <w:sz w:val="21"/>
              </w:rPr>
              <w:t>18.0V</w:t>
            </w:r>
            <w:r>
              <w:rPr>
                <w:rFonts w:ascii="仿宋_GB2312" w:hAnsi="仿宋_GB2312" w:cs="仿宋_GB2312" w:eastAsia="仿宋_GB2312"/>
                <w:sz w:val="21"/>
              </w:rPr>
              <w:t>，</w:t>
            </w:r>
            <w:r>
              <w:rPr>
                <w:rFonts w:ascii="仿宋_GB2312" w:hAnsi="仿宋_GB2312" w:cs="仿宋_GB2312" w:eastAsia="仿宋_GB2312"/>
                <w:sz w:val="21"/>
              </w:rPr>
              <w:t xml:space="preserve">Imp </w:t>
            </w:r>
            <w:r>
              <w:rPr>
                <w:rFonts w:ascii="仿宋_GB2312" w:hAnsi="仿宋_GB2312" w:cs="仿宋_GB2312" w:eastAsia="仿宋_GB2312"/>
                <w:sz w:val="21"/>
              </w:rPr>
              <w:t>≥</w:t>
            </w:r>
            <w:r>
              <w:rPr>
                <w:rFonts w:ascii="仿宋_GB2312" w:hAnsi="仿宋_GB2312" w:cs="仿宋_GB2312" w:eastAsia="仿宋_GB2312"/>
                <w:sz w:val="21"/>
              </w:rPr>
              <w:t>1.1A</w:t>
            </w:r>
            <w:r>
              <w:rPr>
                <w:rFonts w:ascii="仿宋_GB2312" w:hAnsi="仿宋_GB2312" w:cs="仿宋_GB2312" w:eastAsia="仿宋_GB2312"/>
                <w:sz w:val="21"/>
              </w:rPr>
              <w:t>，</w:t>
            </w:r>
            <w:r>
              <w:rPr>
                <w:rFonts w:ascii="仿宋_GB2312" w:hAnsi="仿宋_GB2312" w:cs="仿宋_GB2312" w:eastAsia="仿宋_GB2312"/>
                <w:sz w:val="21"/>
              </w:rPr>
              <w:t xml:space="preserve">Voc </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Isc</w:t>
            </w:r>
            <w:r>
              <w:rPr>
                <w:rFonts w:ascii="仿宋_GB2312" w:hAnsi="仿宋_GB2312" w:cs="仿宋_GB2312" w:eastAsia="仿宋_GB2312"/>
                <w:sz w:val="21"/>
              </w:rPr>
              <w:t>≥</w:t>
            </w:r>
            <w:r>
              <w:rPr>
                <w:rFonts w:ascii="仿宋_GB2312" w:hAnsi="仿宋_GB2312" w:cs="仿宋_GB2312" w:eastAsia="仿宋_GB2312"/>
                <w:sz w:val="21"/>
              </w:rPr>
              <w:t>1.2A</w:t>
            </w:r>
            <w:r>
              <w:rPr>
                <w:rFonts w:ascii="仿宋_GB2312" w:hAnsi="仿宋_GB2312" w:cs="仿宋_GB2312" w:eastAsia="仿宋_GB2312"/>
                <w:sz w:val="21"/>
              </w:rPr>
              <w:t>；</w:t>
            </w:r>
            <w:r>
              <w:rPr>
                <w:rFonts w:ascii="仿宋_GB2312" w:hAnsi="仿宋_GB2312" w:cs="仿宋_GB2312" w:eastAsia="仿宋_GB2312"/>
                <w:sz w:val="21"/>
              </w:rPr>
              <w:t>输出电压</w:t>
            </w:r>
            <w:r>
              <w:rPr>
                <w:rFonts w:ascii="仿宋_GB2312" w:hAnsi="仿宋_GB2312" w:cs="仿宋_GB2312" w:eastAsia="仿宋_GB2312"/>
                <w:sz w:val="21"/>
              </w:rPr>
              <w:t>≥</w:t>
            </w:r>
            <w:r>
              <w:rPr>
                <w:rFonts w:ascii="仿宋_GB2312" w:hAnsi="仿宋_GB2312" w:cs="仿宋_GB2312" w:eastAsia="仿宋_GB2312"/>
                <w:sz w:val="21"/>
              </w:rPr>
              <w:t>12V</w:t>
            </w:r>
            <w:r>
              <w:rPr>
                <w:rFonts w:ascii="仿宋_GB2312" w:hAnsi="仿宋_GB2312" w:cs="仿宋_GB2312" w:eastAsia="仿宋_GB2312"/>
                <w:sz w:val="21"/>
              </w:rPr>
              <w:t>。</w:t>
            </w:r>
            <w:r>
              <w:rPr>
                <w:rFonts w:ascii="仿宋_GB2312" w:hAnsi="仿宋_GB2312" w:cs="仿宋_GB2312" w:eastAsia="仿宋_GB2312"/>
                <w:sz w:val="21"/>
              </w:rPr>
              <w:t>太阳能控制器、最大光伏板耐压：</w:t>
            </w:r>
            <w:r>
              <w:rPr>
                <w:rFonts w:ascii="仿宋_GB2312" w:hAnsi="仿宋_GB2312" w:cs="仿宋_GB2312" w:eastAsia="仿宋_GB2312"/>
                <w:sz w:val="21"/>
              </w:rPr>
              <w:t>≤</w:t>
            </w:r>
            <w:r>
              <w:rPr>
                <w:rFonts w:ascii="仿宋_GB2312" w:hAnsi="仿宋_GB2312" w:cs="仿宋_GB2312" w:eastAsia="仿宋_GB2312"/>
                <w:sz w:val="21"/>
              </w:rPr>
              <w:t>55V</w:t>
            </w:r>
            <w:r>
              <w:rPr>
                <w:rFonts w:ascii="仿宋_GB2312" w:hAnsi="仿宋_GB2312" w:cs="仿宋_GB2312" w:eastAsia="仿宋_GB2312"/>
                <w:sz w:val="21"/>
              </w:rPr>
              <w:t>额定输出电压</w:t>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100W</w:t>
            </w:r>
            <w:r>
              <w:rPr>
                <w:rFonts w:ascii="仿宋_GB2312" w:hAnsi="仿宋_GB2312" w:cs="仿宋_GB2312" w:eastAsia="仿宋_GB2312"/>
                <w:sz w:val="21"/>
              </w:rPr>
              <w:t>；</w:t>
            </w:r>
            <w:r>
              <w:rPr>
                <w:rFonts w:ascii="仿宋_GB2312" w:hAnsi="仿宋_GB2312" w:cs="仿宋_GB2312" w:eastAsia="仿宋_GB2312"/>
                <w:sz w:val="21"/>
              </w:rPr>
              <w:t>充电截止电压（三元锂电池</w:t>
            </w:r>
            <w:r>
              <w:rPr>
                <w:rFonts w:ascii="仿宋_GB2312" w:hAnsi="仿宋_GB2312" w:cs="仿宋_GB2312" w:eastAsia="仿宋_GB2312"/>
                <w:sz w:val="21"/>
              </w:rPr>
              <w:t>*3</w:t>
            </w:r>
            <w:r>
              <w:rPr>
                <w:rFonts w:ascii="仿宋_GB2312" w:hAnsi="仿宋_GB2312" w:cs="仿宋_GB2312" w:eastAsia="仿宋_GB2312"/>
                <w:sz w:val="21"/>
              </w:rPr>
              <w:t>串）、放电截止电压（三元锂电池</w:t>
            </w:r>
            <w:r>
              <w:rPr>
                <w:rFonts w:ascii="仿宋_GB2312" w:hAnsi="仿宋_GB2312" w:cs="仿宋_GB2312" w:eastAsia="仿宋_GB2312"/>
                <w:sz w:val="21"/>
              </w:rPr>
              <w:t>*3</w:t>
            </w:r>
            <w:r>
              <w:rPr>
                <w:rFonts w:ascii="仿宋_GB2312" w:hAnsi="仿宋_GB2312" w:cs="仿宋_GB2312" w:eastAsia="仿宋_GB2312"/>
                <w:sz w:val="21"/>
              </w:rPr>
              <w:t>串）</w:t>
            </w:r>
            <w:r>
              <w:rPr>
                <w:rFonts w:ascii="仿宋_GB2312" w:hAnsi="仿宋_GB2312" w:cs="仿宋_GB2312" w:eastAsia="仿宋_GB2312"/>
                <w:sz w:val="21"/>
              </w:rPr>
              <w:t>≤</w:t>
            </w:r>
            <w:r>
              <w:rPr>
                <w:rFonts w:ascii="仿宋_GB2312" w:hAnsi="仿宋_GB2312" w:cs="仿宋_GB2312" w:eastAsia="仿宋_GB2312"/>
                <w:sz w:val="21"/>
              </w:rPr>
              <w:t>9V</w:t>
            </w:r>
            <w:r>
              <w:rPr>
                <w:rFonts w:ascii="仿宋_GB2312" w:hAnsi="仿宋_GB2312" w:cs="仿宋_GB2312" w:eastAsia="仿宋_GB2312"/>
                <w:sz w:val="21"/>
              </w:rPr>
              <w:t>，</w:t>
            </w:r>
            <w:r>
              <w:rPr>
                <w:rFonts w:ascii="仿宋_GB2312" w:hAnsi="仿宋_GB2312" w:cs="仿宋_GB2312" w:eastAsia="仿宋_GB2312"/>
                <w:sz w:val="21"/>
              </w:rPr>
              <w:t>恢复放电电压（三元锂电池</w:t>
            </w:r>
            <w:r>
              <w:rPr>
                <w:rFonts w:ascii="仿宋_GB2312" w:hAnsi="仿宋_GB2312" w:cs="仿宋_GB2312" w:eastAsia="仿宋_GB2312"/>
                <w:sz w:val="21"/>
              </w:rPr>
              <w:t>*3</w:t>
            </w:r>
            <w:r>
              <w:rPr>
                <w:rFonts w:ascii="仿宋_GB2312" w:hAnsi="仿宋_GB2312" w:cs="仿宋_GB2312" w:eastAsia="仿宋_GB2312"/>
                <w:sz w:val="21"/>
              </w:rPr>
              <w:t>串）</w:t>
            </w:r>
            <w:r>
              <w:rPr>
                <w:rFonts w:ascii="仿宋_GB2312" w:hAnsi="仿宋_GB2312" w:cs="仿宋_GB2312" w:eastAsia="仿宋_GB2312"/>
                <w:sz w:val="21"/>
              </w:rPr>
              <w:t>≥</w:t>
            </w:r>
            <w:r>
              <w:rPr>
                <w:rFonts w:ascii="仿宋_GB2312" w:hAnsi="仿宋_GB2312" w:cs="仿宋_GB2312" w:eastAsia="仿宋_GB2312"/>
                <w:sz w:val="21"/>
              </w:rPr>
              <w:t>11V</w:t>
            </w:r>
            <w:r>
              <w:rPr>
                <w:rFonts w:ascii="仿宋_GB2312" w:hAnsi="仿宋_GB2312" w:cs="仿宋_GB2312" w:eastAsia="仿宋_GB2312"/>
                <w:sz w:val="21"/>
              </w:rPr>
              <w:t>，</w:t>
            </w:r>
            <w:r>
              <w:rPr>
                <w:rFonts w:ascii="仿宋_GB2312" w:hAnsi="仿宋_GB2312" w:cs="仿宋_GB2312" w:eastAsia="仿宋_GB2312"/>
                <w:sz w:val="21"/>
              </w:rPr>
              <w:t>两种输出模式：普通开</w:t>
            </w:r>
            <w:r>
              <w:rPr>
                <w:rFonts w:ascii="仿宋_GB2312" w:hAnsi="仿宋_GB2312" w:cs="仿宋_GB2312" w:eastAsia="仿宋_GB2312"/>
                <w:sz w:val="21"/>
              </w:rPr>
              <w:t>/</w:t>
            </w:r>
            <w:r>
              <w:rPr>
                <w:rFonts w:ascii="仿宋_GB2312" w:hAnsi="仿宋_GB2312" w:cs="仿宋_GB2312" w:eastAsia="仿宋_GB2312"/>
                <w:sz w:val="21"/>
              </w:rPr>
              <w:t>关模式、光控开</w:t>
            </w:r>
            <w:r>
              <w:rPr>
                <w:rFonts w:ascii="仿宋_GB2312" w:hAnsi="仿宋_GB2312" w:cs="仿宋_GB2312" w:eastAsia="仿宋_GB2312"/>
                <w:sz w:val="21"/>
              </w:rPr>
              <w:t>/</w:t>
            </w:r>
            <w:r>
              <w:rPr>
                <w:rFonts w:ascii="仿宋_GB2312" w:hAnsi="仿宋_GB2312" w:cs="仿宋_GB2312" w:eastAsia="仿宋_GB2312"/>
                <w:sz w:val="21"/>
              </w:rPr>
              <w:t>关模式；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逆变器额定输入电压</w:t>
            </w:r>
            <w:r>
              <w:rPr>
                <w:rFonts w:ascii="仿宋_GB2312" w:hAnsi="仿宋_GB2312" w:cs="仿宋_GB2312" w:eastAsia="仿宋_GB2312"/>
                <w:sz w:val="21"/>
              </w:rPr>
              <w:t>10~15V</w:t>
            </w:r>
            <w:r>
              <w:rPr>
                <w:rFonts w:ascii="仿宋_GB2312" w:hAnsi="仿宋_GB2312" w:cs="仿宋_GB2312" w:eastAsia="仿宋_GB2312"/>
                <w:sz w:val="21"/>
              </w:rPr>
              <w:t>、额定输出电压：</w:t>
            </w:r>
            <w:r>
              <w:rPr>
                <w:rFonts w:ascii="仿宋_GB2312" w:hAnsi="仿宋_GB2312" w:cs="仿宋_GB2312" w:eastAsia="仿宋_GB2312"/>
                <w:sz w:val="21"/>
              </w:rPr>
              <w:t>AC220V±10%</w:t>
            </w:r>
            <w:r>
              <w:rPr>
                <w:rFonts w:ascii="仿宋_GB2312" w:hAnsi="仿宋_GB2312" w:cs="仿宋_GB2312" w:eastAsia="仿宋_GB2312"/>
                <w:sz w:val="21"/>
              </w:rPr>
              <w:t>、</w:t>
            </w:r>
            <w:r>
              <w:rPr>
                <w:rFonts w:ascii="仿宋_GB2312" w:hAnsi="仿宋_GB2312" w:cs="仿宋_GB2312" w:eastAsia="仿宋_GB2312"/>
                <w:sz w:val="21"/>
              </w:rPr>
              <w:t>50Hz±3Hz</w:t>
            </w:r>
            <w:r>
              <w:rPr>
                <w:rFonts w:ascii="仿宋_GB2312" w:hAnsi="仿宋_GB2312" w:cs="仿宋_GB2312" w:eastAsia="仿宋_GB2312"/>
                <w:sz w:val="21"/>
              </w:rPr>
              <w:t>和</w:t>
            </w:r>
            <w:r>
              <w:rPr>
                <w:rFonts w:ascii="仿宋_GB2312" w:hAnsi="仿宋_GB2312" w:cs="仿宋_GB2312" w:eastAsia="仿宋_GB2312"/>
                <w:sz w:val="21"/>
              </w:rPr>
              <w:t>DC5V</w:t>
            </w:r>
            <w:r>
              <w:rPr>
                <w:rFonts w:ascii="仿宋_GB2312" w:hAnsi="仿宋_GB2312" w:cs="仿宋_GB2312" w:eastAsia="仿宋_GB2312"/>
                <w:sz w:val="21"/>
              </w:rPr>
              <w:t>；</w:t>
            </w:r>
            <w:r>
              <w:rPr>
                <w:rFonts w:ascii="仿宋_GB2312" w:hAnsi="仿宋_GB2312" w:cs="仿宋_GB2312" w:eastAsia="仿宋_GB2312"/>
                <w:sz w:val="21"/>
              </w:rPr>
              <w:t>输出波形：正弦波</w:t>
            </w:r>
            <w:r>
              <w:rPr>
                <w:rFonts w:ascii="仿宋_GB2312" w:hAnsi="仿宋_GB2312" w:cs="仿宋_GB2312" w:eastAsia="仿宋_GB2312"/>
                <w:sz w:val="21"/>
              </w:rPr>
              <w:t>；</w:t>
            </w:r>
            <w:r>
              <w:rPr>
                <w:rFonts w:ascii="仿宋_GB2312" w:hAnsi="仿宋_GB2312" w:cs="仿宋_GB2312" w:eastAsia="仿宋_GB2312"/>
                <w:sz w:val="21"/>
              </w:rPr>
              <w:t>额定输出功率：</w:t>
            </w:r>
            <w:r>
              <w:rPr>
                <w:rFonts w:ascii="仿宋_GB2312" w:hAnsi="仿宋_GB2312" w:cs="仿宋_GB2312" w:eastAsia="仿宋_GB2312"/>
                <w:sz w:val="21"/>
              </w:rPr>
              <w:t>150W</w:t>
            </w:r>
            <w:r>
              <w:rPr>
                <w:rFonts w:ascii="仿宋_GB2312" w:hAnsi="仿宋_GB2312" w:cs="仿宋_GB2312" w:eastAsia="仿宋_GB2312"/>
                <w:sz w:val="21"/>
              </w:rPr>
              <w:t>；</w:t>
            </w:r>
            <w:r>
              <w:rPr>
                <w:rFonts w:ascii="仿宋_GB2312" w:hAnsi="仿宋_GB2312" w:cs="仿宋_GB2312" w:eastAsia="仿宋_GB2312"/>
                <w:sz w:val="21"/>
              </w:rPr>
              <w:t>低压关断：</w:t>
            </w:r>
            <w:r>
              <w:rPr>
                <w:rFonts w:ascii="仿宋_GB2312" w:hAnsi="仿宋_GB2312" w:cs="仿宋_GB2312" w:eastAsia="仿宋_GB2312"/>
                <w:sz w:val="21"/>
              </w:rPr>
              <w:t>9V~10V</w:t>
            </w:r>
            <w:r>
              <w:rPr>
                <w:rFonts w:ascii="仿宋_GB2312" w:hAnsi="仿宋_GB2312" w:cs="仿宋_GB2312" w:eastAsia="仿宋_GB2312"/>
                <w:sz w:val="21"/>
              </w:rPr>
              <w:t>；</w:t>
            </w:r>
            <w:r>
              <w:rPr>
                <w:rFonts w:ascii="仿宋_GB2312" w:hAnsi="仿宋_GB2312" w:cs="仿宋_GB2312" w:eastAsia="仿宋_GB2312"/>
                <w:sz w:val="21"/>
              </w:rPr>
              <w:t>过压关断：</w:t>
            </w:r>
            <w:r>
              <w:rPr>
                <w:rFonts w:ascii="仿宋_GB2312" w:hAnsi="仿宋_GB2312" w:cs="仿宋_GB2312" w:eastAsia="仿宋_GB2312"/>
                <w:sz w:val="21"/>
              </w:rPr>
              <w:t>14.5~15.5</w:t>
            </w:r>
            <w:r>
              <w:rPr>
                <w:rFonts w:ascii="仿宋_GB2312" w:hAnsi="仿宋_GB2312" w:cs="仿宋_GB2312" w:eastAsia="仿宋_GB2312"/>
                <w:sz w:val="21"/>
              </w:rPr>
              <w:t>；</w:t>
            </w:r>
            <w:r>
              <w:rPr>
                <w:rFonts w:ascii="仿宋_GB2312" w:hAnsi="仿宋_GB2312" w:cs="仿宋_GB2312" w:eastAsia="仿宋_GB2312"/>
                <w:sz w:val="21"/>
              </w:rPr>
              <w:t>温度保护：</w:t>
            </w:r>
            <w:r>
              <w:rPr>
                <w:rFonts w:ascii="仿宋_GB2312" w:hAnsi="仿宋_GB2312" w:cs="仿宋_GB2312" w:eastAsia="仿宋_GB2312"/>
                <w:sz w:val="21"/>
              </w:rPr>
              <w:t>≥</w:t>
            </w:r>
            <w:r>
              <w:rPr>
                <w:rFonts w:ascii="仿宋_GB2312" w:hAnsi="仿宋_GB2312" w:cs="仿宋_GB2312" w:eastAsia="仿宋_GB2312"/>
                <w:sz w:val="21"/>
              </w:rPr>
              <w:t>65℃</w:t>
            </w:r>
            <w:r>
              <w:rPr>
                <w:rFonts w:ascii="仿宋_GB2312" w:hAnsi="仿宋_GB2312" w:cs="仿宋_GB2312" w:eastAsia="仿宋_GB2312"/>
                <w:sz w:val="21"/>
              </w:rPr>
              <w:t>；</w:t>
            </w:r>
            <w:r>
              <w:rPr>
                <w:rFonts w:ascii="仿宋_GB2312" w:hAnsi="仿宋_GB2312" w:cs="仿宋_GB2312" w:eastAsia="仿宋_GB2312"/>
                <w:sz w:val="21"/>
              </w:rPr>
              <w:t>转换效率：</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保护功能：过载、过压、短路、低压、高温、反接；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人工光源：电压支持</w:t>
            </w:r>
            <w:r>
              <w:rPr>
                <w:rFonts w:ascii="仿宋_GB2312" w:hAnsi="仿宋_GB2312" w:cs="仿宋_GB2312" w:eastAsia="仿宋_GB2312"/>
                <w:sz w:val="21"/>
              </w:rPr>
              <w:t>AC85V~265V</w:t>
            </w:r>
            <w:r>
              <w:rPr>
                <w:rFonts w:ascii="仿宋_GB2312" w:hAnsi="仿宋_GB2312" w:cs="仿宋_GB2312" w:eastAsia="仿宋_GB2312"/>
                <w:sz w:val="21"/>
              </w:rPr>
              <w:t>，</w:t>
            </w:r>
            <w:r>
              <w:rPr>
                <w:rFonts w:ascii="仿宋_GB2312" w:hAnsi="仿宋_GB2312" w:cs="仿宋_GB2312" w:eastAsia="仿宋_GB2312"/>
                <w:sz w:val="21"/>
              </w:rPr>
              <w:t>配件灯珠功率</w:t>
            </w:r>
            <w:r>
              <w:rPr>
                <w:rFonts w:ascii="仿宋_GB2312" w:hAnsi="仿宋_GB2312" w:cs="仿宋_GB2312" w:eastAsia="仿宋_GB2312"/>
                <w:sz w:val="21"/>
              </w:rPr>
              <w:t>≥</w:t>
            </w:r>
            <w:r>
              <w:rPr>
                <w:rFonts w:ascii="仿宋_GB2312" w:hAnsi="仿宋_GB2312" w:cs="仿宋_GB2312" w:eastAsia="仿宋_GB2312"/>
                <w:sz w:val="21"/>
              </w:rPr>
              <w:t>200W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负载单元、直流负载：</w:t>
            </w:r>
            <w:r>
              <w:rPr>
                <w:rFonts w:ascii="仿宋_GB2312" w:hAnsi="仿宋_GB2312" w:cs="仿宋_GB2312" w:eastAsia="仿宋_GB2312"/>
                <w:sz w:val="21"/>
              </w:rPr>
              <w:t>12V</w:t>
            </w:r>
            <w:r>
              <w:rPr>
                <w:rFonts w:ascii="仿宋_GB2312" w:hAnsi="仿宋_GB2312" w:cs="仿宋_GB2312" w:eastAsia="仿宋_GB2312"/>
                <w:sz w:val="21"/>
              </w:rPr>
              <w:t xml:space="preserve"> </w:t>
            </w:r>
            <w:r>
              <w:rPr>
                <w:rFonts w:ascii="仿宋_GB2312" w:hAnsi="仿宋_GB2312" w:cs="仿宋_GB2312" w:eastAsia="仿宋_GB2312"/>
                <w:sz w:val="21"/>
              </w:rPr>
              <w:t>LED</w:t>
            </w:r>
            <w:r>
              <w:rPr>
                <w:rFonts w:ascii="仿宋_GB2312" w:hAnsi="仿宋_GB2312" w:cs="仿宋_GB2312" w:eastAsia="仿宋_GB2312"/>
                <w:sz w:val="21"/>
              </w:rPr>
              <w:t>；</w:t>
            </w:r>
            <w:r>
              <w:rPr>
                <w:rFonts w:ascii="仿宋_GB2312" w:hAnsi="仿宋_GB2312" w:cs="仿宋_GB2312" w:eastAsia="仿宋_GB2312"/>
                <w:sz w:val="21"/>
              </w:rPr>
              <w:t>交流负载：</w:t>
            </w:r>
            <w:r>
              <w:rPr>
                <w:rFonts w:ascii="仿宋_GB2312" w:hAnsi="仿宋_GB2312" w:cs="仿宋_GB2312" w:eastAsia="仿宋_GB2312"/>
                <w:sz w:val="21"/>
              </w:rPr>
              <w:t>100V~240V</w:t>
            </w:r>
            <w:r>
              <w:rPr>
                <w:rFonts w:ascii="仿宋_GB2312" w:hAnsi="仿宋_GB2312" w:cs="仿宋_GB2312" w:eastAsia="仿宋_GB2312"/>
                <w:sz w:val="21"/>
              </w:rPr>
              <w:t xml:space="preserve"> </w:t>
            </w:r>
            <w:r>
              <w:rPr>
                <w:rFonts w:ascii="仿宋_GB2312" w:hAnsi="仿宋_GB2312" w:cs="仿宋_GB2312" w:eastAsia="仿宋_GB2312"/>
                <w:sz w:val="21"/>
              </w:rPr>
              <w:t>LED</w:t>
            </w:r>
            <w:r>
              <w:rPr>
                <w:rFonts w:ascii="仿宋_GB2312" w:hAnsi="仿宋_GB2312" w:cs="仿宋_GB2312" w:eastAsia="仿宋_GB2312"/>
                <w:sz w:val="21"/>
              </w:rPr>
              <w:t>；</w:t>
            </w:r>
            <w:r>
              <w:rPr>
                <w:rFonts w:ascii="仿宋_GB2312" w:hAnsi="仿宋_GB2312" w:cs="仿宋_GB2312" w:eastAsia="仿宋_GB2312"/>
                <w:sz w:val="21"/>
              </w:rPr>
              <w:t>阻性负载：</w:t>
            </w:r>
            <w:r>
              <w:rPr>
                <w:rFonts w:ascii="仿宋_GB2312" w:hAnsi="仿宋_GB2312" w:cs="仿宋_GB2312" w:eastAsia="仿宋_GB2312"/>
                <w:sz w:val="21"/>
              </w:rPr>
              <w:t>0~50Ω/25W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输入电压：</w:t>
            </w:r>
            <w:r>
              <w:rPr>
                <w:rFonts w:ascii="仿宋_GB2312" w:hAnsi="仿宋_GB2312" w:cs="仿宋_GB2312" w:eastAsia="仿宋_GB2312"/>
                <w:sz w:val="21"/>
              </w:rPr>
              <w:t>AC220V/50Hz</w:t>
            </w:r>
            <w:r>
              <w:rPr>
                <w:rFonts w:ascii="仿宋_GB2312" w:hAnsi="仿宋_GB2312" w:cs="仿宋_GB2312" w:eastAsia="仿宋_GB2312"/>
                <w:sz w:val="21"/>
              </w:rPr>
              <w:t>；</w:t>
            </w:r>
            <w:r>
              <w:rPr>
                <w:rFonts w:ascii="仿宋_GB2312" w:hAnsi="仿宋_GB2312" w:cs="仿宋_GB2312" w:eastAsia="仿宋_GB2312"/>
                <w:sz w:val="21"/>
              </w:rPr>
              <w:t>工作环境：</w:t>
            </w:r>
            <w:r>
              <w:rPr>
                <w:rFonts w:ascii="仿宋_GB2312" w:hAnsi="仿宋_GB2312" w:cs="仿宋_GB2312" w:eastAsia="仿宋_GB2312"/>
                <w:sz w:val="21"/>
              </w:rPr>
              <w:t>0℃~40℃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85%RH</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可开展以下实验内容</w:t>
            </w:r>
          </w:p>
          <w:p>
            <w:pPr>
              <w:pStyle w:val="null3"/>
              <w:jc w:val="both"/>
            </w:pPr>
            <w:r>
              <w:rPr>
                <w:rFonts w:ascii="仿宋_GB2312" w:hAnsi="仿宋_GB2312" w:cs="仿宋_GB2312" w:eastAsia="仿宋_GB2312"/>
                <w:sz w:val="21"/>
              </w:rPr>
              <w:t>太阳能电池光伏能量转换实验、环境对光伏转换影响实验、太阳能电池直接负载实验、控制器工作原理实验、控制器的过冲保护实验、控制器的过放保护实验、控制器的两种输出模式实验、逆变器的低压保护实验、逆变器的过压保护实验、逆变器输出实验、太阳能光伏系统电器负载实验、光伏控制型太阳能系统发电实验。</w:t>
            </w:r>
          </w:p>
        </w:tc>
      </w:tr>
    </w:tbl>
    <w:p>
      <w:pPr>
        <w:pStyle w:val="null3"/>
      </w:pPr>
      <w:r>
        <w:rPr>
          <w:rFonts w:ascii="仿宋_GB2312" w:hAnsi="仿宋_GB2312" w:cs="仿宋_GB2312" w:eastAsia="仿宋_GB2312"/>
        </w:rPr>
        <w:t>标的名称：热红外相机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探测器类型：多晶硅探测器、红外分辨率：</w:t>
            </w:r>
            <w:r>
              <w:rPr>
                <w:rFonts w:ascii="仿宋_GB2312" w:hAnsi="仿宋_GB2312" w:cs="仿宋_GB2312" w:eastAsia="仿宋_GB2312"/>
                <w:sz w:val="21"/>
              </w:rPr>
              <w:t>≥</w:t>
            </w:r>
            <w:r>
              <w:rPr>
                <w:rFonts w:ascii="仿宋_GB2312" w:hAnsi="仿宋_GB2312" w:cs="仿宋_GB2312" w:eastAsia="仿宋_GB2312"/>
                <w:sz w:val="21"/>
              </w:rPr>
              <w:t>38</w:t>
            </w:r>
            <w:r>
              <w:rPr>
                <w:rFonts w:ascii="仿宋_GB2312" w:hAnsi="仿宋_GB2312" w:cs="仿宋_GB2312" w:eastAsia="仿宋_GB2312"/>
                <w:sz w:val="21"/>
              </w:rPr>
              <w:t>0</w:t>
            </w:r>
            <w:r>
              <w:rPr>
                <w:rFonts w:ascii="仿宋_GB2312" w:hAnsi="仿宋_GB2312" w:cs="仿宋_GB2312" w:eastAsia="仿宋_GB2312"/>
                <w:sz w:val="21"/>
              </w:rPr>
              <w:t>×28</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全辐射流：</w:t>
            </w:r>
            <w:r>
              <w:rPr>
                <w:rFonts w:ascii="仿宋_GB2312" w:hAnsi="仿宋_GB2312" w:cs="仿宋_GB2312" w:eastAsia="仿宋_GB2312"/>
                <w:sz w:val="21"/>
              </w:rPr>
              <w:t>≥</w:t>
            </w:r>
            <w:r>
              <w:rPr>
                <w:rFonts w:ascii="仿宋_GB2312" w:hAnsi="仿宋_GB2312" w:cs="仿宋_GB2312" w:eastAsia="仿宋_GB2312"/>
                <w:sz w:val="21"/>
              </w:rPr>
              <w:t>25Hz</w:t>
            </w:r>
            <w:r>
              <w:rPr>
                <w:rFonts w:ascii="仿宋_GB2312" w:hAnsi="仿宋_GB2312" w:cs="仿宋_GB2312" w:eastAsia="仿宋_GB2312"/>
                <w:sz w:val="21"/>
              </w:rPr>
              <w:t>；</w:t>
            </w:r>
            <w:r>
              <w:rPr>
                <w:rFonts w:ascii="仿宋_GB2312" w:hAnsi="仿宋_GB2312" w:cs="仿宋_GB2312" w:eastAsia="仿宋_GB2312"/>
                <w:sz w:val="21"/>
              </w:rPr>
              <w:t>热灵敏度</w:t>
            </w:r>
            <w:r>
              <w:rPr>
                <w:rFonts w:ascii="仿宋_GB2312" w:hAnsi="仿宋_GB2312" w:cs="仿宋_GB2312" w:eastAsia="仿宋_GB2312"/>
                <w:sz w:val="21"/>
              </w:rPr>
              <w:t>(NETD)</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50mk@ 30℃</w:t>
            </w:r>
            <w:r>
              <w:rPr>
                <w:rFonts w:ascii="仿宋_GB2312" w:hAnsi="仿宋_GB2312" w:cs="仿宋_GB2312" w:eastAsia="仿宋_GB2312"/>
                <w:sz w:val="21"/>
              </w:rPr>
              <w:t>；</w:t>
            </w:r>
            <w:r>
              <w:rPr>
                <w:rFonts w:ascii="仿宋_GB2312" w:hAnsi="仿宋_GB2312" w:cs="仿宋_GB2312" w:eastAsia="仿宋_GB2312"/>
                <w:sz w:val="21"/>
              </w:rPr>
              <w:t>空间分辨率：</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 mrad</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镜头配置：</w:t>
            </w:r>
            <w:r>
              <w:rPr>
                <w:rFonts w:ascii="仿宋_GB2312" w:hAnsi="仿宋_GB2312" w:cs="仿宋_GB2312" w:eastAsia="仿宋_GB2312"/>
                <w:sz w:val="21"/>
                <w:color w:val="000000"/>
              </w:rPr>
              <w:t>红外像素</w:t>
            </w:r>
            <w:r>
              <w:rPr>
                <w:rFonts w:ascii="仿宋_GB2312" w:hAnsi="仿宋_GB2312" w:cs="仿宋_GB2312" w:eastAsia="仿宋_GB2312"/>
                <w:sz w:val="21"/>
                <w:color w:val="000000"/>
              </w:rPr>
              <w:t>≥</w:t>
            </w:r>
            <w:r>
              <w:rPr>
                <w:rFonts w:ascii="仿宋_GB2312" w:hAnsi="仿宋_GB2312" w:cs="仿宋_GB2312" w:eastAsia="仿宋_GB2312"/>
                <w:sz w:val="21"/>
                <w:color w:val="000000"/>
              </w:rPr>
              <w:t>384*288°</w:t>
            </w:r>
            <w:r>
              <w:rPr>
                <w:rFonts w:ascii="仿宋_GB2312" w:hAnsi="仿宋_GB2312" w:cs="仿宋_GB2312" w:eastAsia="仿宋_GB2312"/>
                <w:sz w:val="21"/>
                <w:color w:val="000000"/>
              </w:rPr>
              <w:t>，适配镜头：标准镜头</w:t>
            </w:r>
            <w:r>
              <w:rPr>
                <w:rFonts w:ascii="仿宋_GB2312" w:hAnsi="仿宋_GB2312" w:cs="仿宋_GB2312" w:eastAsia="仿宋_GB2312"/>
                <w:sz w:val="21"/>
                <w:color w:val="000000"/>
              </w:rPr>
              <w:t>≥</w:t>
            </w:r>
            <w:r>
              <w:rPr>
                <w:rFonts w:ascii="仿宋_GB2312" w:hAnsi="仿宋_GB2312" w:cs="仿宋_GB2312" w:eastAsia="仿宋_GB2312"/>
                <w:sz w:val="21"/>
                <w:color w:val="000000"/>
              </w:rPr>
              <w:t>30°*22°</w:t>
            </w:r>
            <w:r>
              <w:rPr>
                <w:rFonts w:ascii="仿宋_GB2312" w:hAnsi="仿宋_GB2312" w:cs="仿宋_GB2312" w:eastAsia="仿宋_GB2312"/>
                <w:sz w:val="21"/>
                <w:color w:val="000000"/>
              </w:rPr>
              <w:t>及</w:t>
            </w:r>
            <w:r>
              <w:rPr>
                <w:rFonts w:ascii="仿宋_GB2312" w:hAnsi="仿宋_GB2312" w:cs="仿宋_GB2312" w:eastAsia="仿宋_GB2312"/>
                <w:sz w:val="21"/>
                <w:color w:val="000000"/>
              </w:rPr>
              <w:t>100</w:t>
            </w:r>
            <w:r>
              <w:rPr>
                <w:rFonts w:ascii="仿宋_GB2312" w:hAnsi="仿宋_GB2312" w:cs="仿宋_GB2312" w:eastAsia="仿宋_GB2312"/>
                <w:sz w:val="21"/>
              </w:rPr>
              <w:t>µ</w:t>
            </w:r>
            <w:r>
              <w:rPr>
                <w:rFonts w:ascii="仿宋_GB2312" w:hAnsi="仿宋_GB2312" w:cs="仿宋_GB2312" w:eastAsia="仿宋_GB2312"/>
                <w:sz w:val="21"/>
                <w:color w:val="000000"/>
              </w:rPr>
              <w:t>m</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rPr>
              <w:t>µ</w:t>
            </w:r>
            <w:r>
              <w:rPr>
                <w:rFonts w:ascii="仿宋_GB2312" w:hAnsi="仿宋_GB2312" w:cs="仿宋_GB2312" w:eastAsia="仿宋_GB2312"/>
                <w:sz w:val="21"/>
                <w:color w:val="000000"/>
              </w:rPr>
              <w:t>m</w:t>
            </w:r>
            <w:r>
              <w:rPr>
                <w:rFonts w:ascii="仿宋_GB2312" w:hAnsi="仿宋_GB2312" w:cs="仿宋_GB2312" w:eastAsia="仿宋_GB2312"/>
                <w:sz w:val="21"/>
                <w:color w:val="000000"/>
              </w:rPr>
              <w:t>镜头</w:t>
            </w:r>
            <w:r>
              <w:rPr>
                <w:rFonts w:ascii="仿宋_GB2312" w:hAnsi="仿宋_GB2312" w:cs="仿宋_GB2312" w:eastAsia="仿宋_GB2312"/>
                <w:sz w:val="21"/>
                <w:color w:val="000000"/>
              </w:rPr>
              <w:t>；</w:t>
            </w:r>
            <w:r>
              <w:rPr>
                <w:rFonts w:ascii="仿宋_GB2312" w:hAnsi="仿宋_GB2312" w:cs="仿宋_GB2312" w:eastAsia="仿宋_GB2312"/>
                <w:sz w:val="21"/>
                <w:color w:val="000000"/>
              </w:rPr>
              <w:t>微距镜头观测距离</w:t>
            </w:r>
            <w:r>
              <w:rPr>
                <w:rFonts w:ascii="仿宋_GB2312" w:hAnsi="仿宋_GB2312" w:cs="仿宋_GB2312" w:eastAsia="仿宋_GB2312"/>
                <w:sz w:val="21"/>
                <w:color w:val="000000"/>
              </w:rPr>
              <w:t xml:space="preserve">:100 </w:t>
            </w:r>
            <w:r>
              <w:rPr>
                <w:rFonts w:ascii="仿宋_GB2312" w:hAnsi="仿宋_GB2312" w:cs="仿宋_GB2312" w:eastAsia="仿宋_GB2312"/>
                <w:sz w:val="21"/>
              </w:rPr>
              <w:t>µ</w:t>
            </w:r>
            <w:r>
              <w:rPr>
                <w:rFonts w:ascii="仿宋_GB2312" w:hAnsi="仿宋_GB2312" w:cs="仿宋_GB2312" w:eastAsia="仿宋_GB2312"/>
                <w:sz w:val="21"/>
                <w:color w:val="000000"/>
              </w:rPr>
              <w:t>m</w:t>
            </w:r>
            <w:r>
              <w:rPr>
                <w:rFonts w:ascii="仿宋_GB2312" w:hAnsi="仿宋_GB2312" w:cs="仿宋_GB2312" w:eastAsia="仿宋_GB2312"/>
                <w:sz w:val="21"/>
                <w:color w:val="000000"/>
              </w:rPr>
              <w:t>镜头</w:t>
            </w:r>
            <w:r>
              <w:rPr>
                <w:rFonts w:ascii="仿宋_GB2312" w:hAnsi="仿宋_GB2312" w:cs="仿宋_GB2312" w:eastAsia="仿宋_GB2312"/>
                <w:sz w:val="21"/>
                <w:color w:val="000000"/>
              </w:rPr>
              <w:t>≤100mm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rPr>
              <w:t>µ</w:t>
            </w:r>
            <w:r>
              <w:rPr>
                <w:rFonts w:ascii="仿宋_GB2312" w:hAnsi="仿宋_GB2312" w:cs="仿宋_GB2312" w:eastAsia="仿宋_GB2312"/>
                <w:sz w:val="21"/>
                <w:color w:val="000000"/>
              </w:rPr>
              <w:t>m</w:t>
            </w:r>
            <w:r>
              <w:rPr>
                <w:rFonts w:ascii="仿宋_GB2312" w:hAnsi="仿宋_GB2312" w:cs="仿宋_GB2312" w:eastAsia="仿宋_GB2312"/>
                <w:sz w:val="21"/>
                <w:color w:val="000000"/>
              </w:rPr>
              <w:t>镜头</w:t>
            </w:r>
            <w:r>
              <w:rPr>
                <w:rFonts w:ascii="仿宋_GB2312" w:hAnsi="仿宋_GB2312" w:cs="仿宋_GB2312" w:eastAsia="仿宋_GB2312"/>
                <w:sz w:val="21"/>
                <w:color w:val="000000"/>
              </w:rPr>
              <w:t>≤50mm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温度范围：</w:t>
            </w:r>
            <w:r>
              <w:rPr>
                <w:rFonts w:ascii="仿宋_GB2312" w:hAnsi="仿宋_GB2312" w:cs="仿宋_GB2312" w:eastAsia="仿宋_GB2312"/>
                <w:sz w:val="21"/>
              </w:rPr>
              <w:t>-20℃</w:t>
            </w:r>
            <w:r>
              <w:rPr>
                <w:rFonts w:ascii="仿宋_GB2312" w:hAnsi="仿宋_GB2312" w:cs="仿宋_GB2312" w:eastAsia="仿宋_GB2312"/>
                <w:sz w:val="21"/>
              </w:rPr>
              <w:t>至</w:t>
            </w:r>
            <w:r>
              <w:rPr>
                <w:rFonts w:ascii="仿宋_GB2312" w:hAnsi="仿宋_GB2312" w:cs="仿宋_GB2312" w:eastAsia="仿宋_GB2312"/>
                <w:sz w:val="21"/>
              </w:rPr>
              <w:t>+650℃</w:t>
            </w:r>
            <w:r>
              <w:rPr>
                <w:rFonts w:ascii="仿宋_GB2312" w:hAnsi="仿宋_GB2312" w:cs="仿宋_GB2312" w:eastAsia="仿宋_GB2312"/>
                <w:sz w:val="21"/>
              </w:rPr>
              <w:t>；测温区域：不限制测温点，测温线，测温区域个数、测温精度</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或读数的</w:t>
            </w:r>
            <w:r>
              <w:rPr>
                <w:rFonts w:ascii="仿宋_GB2312" w:hAnsi="仿宋_GB2312" w:cs="仿宋_GB2312" w:eastAsia="仿宋_GB2312"/>
                <w:sz w:val="21"/>
              </w:rPr>
              <w:t>±2%</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数据传输：以太网连接，可将图像导入至专业分析软件进行分析；支持录制全辐射红外热像视频流，单个热像文件存储</w:t>
            </w:r>
            <w:r>
              <w:rPr>
                <w:rFonts w:ascii="仿宋_GB2312" w:hAnsi="仿宋_GB2312" w:cs="仿宋_GB2312" w:eastAsia="仿宋_GB2312"/>
                <w:sz w:val="21"/>
              </w:rPr>
              <w:t>≥</w:t>
            </w:r>
            <w:r>
              <w:rPr>
                <w:rFonts w:ascii="仿宋_GB2312" w:hAnsi="仿宋_GB2312" w:cs="仿宋_GB2312" w:eastAsia="仿宋_GB2312"/>
                <w:sz w:val="21"/>
              </w:rPr>
              <w:t>1TB</w:t>
            </w:r>
            <w:r>
              <w:rPr>
                <w:rFonts w:ascii="仿宋_GB2312" w:hAnsi="仿宋_GB2312" w:cs="仿宋_GB2312" w:eastAsia="仿宋_GB2312"/>
                <w:sz w:val="21"/>
              </w:rPr>
              <w:t>，支持导出全幅红外热图的温度三维图，支持导出在红外热图上选定的任意区域的温度三维图；</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支持编辑检测报告，批量处理热像文件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I/0</w:t>
            </w:r>
            <w:r>
              <w:rPr>
                <w:rFonts w:ascii="仿宋_GB2312" w:hAnsi="仿宋_GB2312" w:cs="仿宋_GB2312" w:eastAsia="仿宋_GB2312"/>
                <w:sz w:val="21"/>
              </w:rPr>
              <w:t>外部触发录制，并支持</w:t>
            </w:r>
            <w:r>
              <w:rPr>
                <w:rFonts w:ascii="仿宋_GB2312" w:hAnsi="仿宋_GB2312" w:cs="仿宋_GB2312" w:eastAsia="仿宋_GB2312"/>
                <w:sz w:val="21"/>
              </w:rPr>
              <w:t>DB</w:t>
            </w:r>
            <w:r>
              <w:rPr>
                <w:rFonts w:ascii="仿宋_GB2312" w:hAnsi="仿宋_GB2312" w:cs="仿宋_GB2312" w:eastAsia="仿宋_GB2312"/>
                <w:sz w:val="21"/>
              </w:rPr>
              <w:t>、</w:t>
            </w:r>
            <w:r>
              <w:rPr>
                <w:rFonts w:ascii="仿宋_GB2312" w:hAnsi="仿宋_GB2312" w:cs="仿宋_GB2312" w:eastAsia="仿宋_GB2312"/>
                <w:sz w:val="21"/>
              </w:rPr>
              <w:t>TCP/IP·Iodbus</w:t>
            </w:r>
            <w:r>
              <w:rPr>
                <w:rFonts w:ascii="仿宋_GB2312" w:hAnsi="仿宋_GB2312" w:cs="仿宋_GB2312" w:eastAsia="仿宋_GB2312"/>
                <w:sz w:val="21"/>
              </w:rPr>
              <w:t>、</w:t>
            </w:r>
            <w:r>
              <w:rPr>
                <w:rFonts w:ascii="仿宋_GB2312" w:hAnsi="仿宋_GB2312" w:cs="仿宋_GB2312" w:eastAsia="仿宋_GB2312"/>
                <w:sz w:val="21"/>
              </w:rPr>
              <w:t>RS232.lodbus</w:t>
            </w:r>
            <w:r>
              <w:rPr>
                <w:rFonts w:ascii="仿宋_GB2312" w:hAnsi="仿宋_GB2312" w:cs="仿宋_GB2312" w:eastAsia="仿宋_GB2312"/>
                <w:sz w:val="21"/>
              </w:rPr>
              <w:t>的串口通信协议与外部系统进行数据传输；</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配置：热像仪主机</w:t>
            </w:r>
            <w:r>
              <w:rPr>
                <w:rFonts w:ascii="仿宋_GB2312" w:hAnsi="仿宋_GB2312" w:cs="仿宋_GB2312" w:eastAsia="仿宋_GB2312"/>
                <w:sz w:val="21"/>
              </w:rPr>
              <w:t>(</w:t>
            </w:r>
            <w:r>
              <w:rPr>
                <w:rFonts w:ascii="仿宋_GB2312" w:hAnsi="仿宋_GB2312" w:cs="仿宋_GB2312" w:eastAsia="仿宋_GB2312"/>
                <w:sz w:val="21"/>
              </w:rPr>
              <w:t>含标准镜头、</w:t>
            </w: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 xml:space="preserve">µm </w:t>
            </w:r>
            <w:r>
              <w:rPr>
                <w:rFonts w:ascii="仿宋_GB2312" w:hAnsi="仿宋_GB2312" w:cs="仿宋_GB2312" w:eastAsia="仿宋_GB2312"/>
                <w:sz w:val="21"/>
              </w:rPr>
              <w:t>微距镜头、</w:t>
            </w:r>
            <w:r>
              <w:rPr>
                <w:rFonts w:ascii="仿宋_GB2312" w:hAnsi="仿宋_GB2312" w:cs="仿宋_GB2312" w:eastAsia="仿宋_GB2312"/>
                <w:sz w:val="21"/>
              </w:rPr>
              <w:t xml:space="preserve">50µm </w:t>
            </w:r>
            <w:r>
              <w:rPr>
                <w:rFonts w:ascii="仿宋_GB2312" w:hAnsi="仿宋_GB2312" w:cs="仿宋_GB2312" w:eastAsia="仿宋_GB2312"/>
                <w:sz w:val="21"/>
              </w:rPr>
              <w:t>微距镜头</w:t>
            </w:r>
            <w:r>
              <w:rPr>
                <w:rFonts w:ascii="仿宋_GB2312" w:hAnsi="仿宋_GB2312" w:cs="仿宋_GB2312" w:eastAsia="仿宋_GB2312"/>
                <w:sz w:val="21"/>
              </w:rPr>
              <w:t>)</w:t>
            </w:r>
            <w:r>
              <w:rPr>
                <w:rFonts w:ascii="仿宋_GB2312" w:hAnsi="仿宋_GB2312" w:cs="仿宋_GB2312" w:eastAsia="仿宋_GB2312"/>
                <w:sz w:val="21"/>
              </w:rPr>
              <w:t>、镜头盖、固定支架、专用研发测试台、三脚架</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标的名称：数据处理模块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适配热红外相机的数据采集和分析软件。</w:t>
            </w:r>
            <w:r>
              <w:rPr>
                <w:rFonts w:ascii="仿宋_GB2312" w:hAnsi="仿宋_GB2312" w:cs="仿宋_GB2312" w:eastAsia="仿宋_GB2312"/>
                <w:sz w:val="21"/>
              </w:rPr>
              <w:t xml:space="preserve">CPU </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线程，主频</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 xml:space="preserve"> GHz</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512G SSD</w:t>
            </w:r>
            <w:r>
              <w:rPr>
                <w:rFonts w:ascii="仿宋_GB2312" w:hAnsi="仿宋_GB2312" w:cs="仿宋_GB2312" w:eastAsia="仿宋_GB2312"/>
                <w:sz w:val="21"/>
              </w:rPr>
              <w:t>+1TB HDD</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独显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3.8</w:t>
            </w:r>
            <w:r>
              <w:rPr>
                <w:rFonts w:ascii="仿宋_GB2312" w:hAnsi="仿宋_GB2312" w:cs="仿宋_GB2312" w:eastAsia="仿宋_GB2312"/>
                <w:sz w:val="21"/>
              </w:rPr>
              <w:t>英寸，配键盘、鼠标。</w:t>
            </w:r>
          </w:p>
        </w:tc>
      </w:tr>
    </w:tbl>
    <w:p>
      <w:pPr>
        <w:pStyle w:val="null3"/>
      </w:pPr>
      <w:r>
        <w:rPr>
          <w:rFonts w:ascii="仿宋_GB2312" w:hAnsi="仿宋_GB2312" w:cs="仿宋_GB2312" w:eastAsia="仿宋_GB2312"/>
        </w:rPr>
        <w:t>标的名称：混合动力系统测试实验台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真实可运行的油电混合动力发动机，</w:t>
            </w:r>
            <w:r>
              <w:rPr>
                <w:rFonts w:ascii="仿宋_GB2312" w:hAnsi="仿宋_GB2312" w:cs="仿宋_GB2312" w:eastAsia="仿宋_GB2312"/>
                <w:sz w:val="21"/>
                <w:color w:val="000000"/>
              </w:rPr>
              <w:t>能</w:t>
            </w:r>
            <w:r>
              <w:rPr>
                <w:rFonts w:ascii="仿宋_GB2312" w:hAnsi="仿宋_GB2312" w:cs="仿宋_GB2312" w:eastAsia="仿宋_GB2312"/>
                <w:sz w:val="21"/>
                <w:color w:val="000000"/>
              </w:rPr>
              <w:t>展示油电混合动力发动机的组成结构和工作过程；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实训台面板采用铝塑板</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4mm</w:t>
            </w:r>
            <w:r>
              <w:rPr>
                <w:rFonts w:ascii="仿宋_GB2312" w:hAnsi="仿宋_GB2312" w:cs="仿宋_GB2312" w:eastAsia="仿宋_GB2312"/>
                <w:sz w:val="21"/>
                <w:color w:val="000000"/>
              </w:rPr>
              <w:t>，表面经喷涂底漆处理；面板打印彩色电路图，表面喷涂光油；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实训台面板上安装有汽车仪表和多功能显示屏，</w:t>
            </w:r>
            <w:r>
              <w:rPr>
                <w:rFonts w:ascii="仿宋_GB2312" w:hAnsi="仿宋_GB2312" w:cs="仿宋_GB2312" w:eastAsia="仿宋_GB2312"/>
                <w:sz w:val="21"/>
                <w:color w:val="000000"/>
              </w:rPr>
              <w:t>能</w:t>
            </w:r>
            <w:r>
              <w:rPr>
                <w:rFonts w:ascii="仿宋_GB2312" w:hAnsi="仿宋_GB2312" w:cs="仿宋_GB2312" w:eastAsia="仿宋_GB2312"/>
                <w:sz w:val="21"/>
                <w:color w:val="000000"/>
              </w:rPr>
              <w:t>实时显示动力传递过程、车速、电控系统故障指示灯等参数变化</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color w:val="000000"/>
              </w:rPr>
              <w:t>实训台面板上安装有检测端子</w:t>
            </w:r>
            <w:r>
              <w:rPr>
                <w:rFonts w:ascii="仿宋_GB2312" w:hAnsi="仿宋_GB2312" w:cs="仿宋_GB2312" w:eastAsia="仿宋_GB2312"/>
                <w:sz w:val="21"/>
                <w:color w:val="000000"/>
              </w:rPr>
              <w:t>，</w:t>
            </w:r>
            <w:r>
              <w:rPr>
                <w:rFonts w:ascii="仿宋_GB2312" w:hAnsi="仿宋_GB2312" w:cs="仿宋_GB2312" w:eastAsia="仿宋_GB2312"/>
                <w:sz w:val="21"/>
                <w:color w:val="000000"/>
              </w:rPr>
              <w:t>可直接在面板上检测各传感器、执行器、发动机控制单元、自动变速器、混合动力单元、电源控制单元管脚的电信号，如电阻、电压、电流、频率信号等；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color w:val="000000"/>
              </w:rPr>
              <w:t>实训台安装有诊断座，</w:t>
            </w:r>
            <w:r>
              <w:rPr>
                <w:rFonts w:ascii="仿宋_GB2312" w:hAnsi="仿宋_GB2312" w:cs="仿宋_GB2312" w:eastAsia="仿宋_GB2312"/>
                <w:sz w:val="21"/>
                <w:color w:val="000000"/>
              </w:rPr>
              <w:t>能</w:t>
            </w:r>
            <w:r>
              <w:rPr>
                <w:rFonts w:ascii="仿宋_GB2312" w:hAnsi="仿宋_GB2312" w:cs="仿宋_GB2312" w:eastAsia="仿宋_GB2312"/>
                <w:sz w:val="21"/>
                <w:color w:val="000000"/>
              </w:rPr>
              <w:t>连接专用汽车解码器，对发动机、自动变速器、混合动力、电源等电控系统进行读取故障码、清除故障码、读取数据流等自诊断功能；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color w:val="000000"/>
              </w:rPr>
              <w:t>实训台配备有油门控制装置，可对发动机加速减速；</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实训台配备有电源总开关、水箱防护罩、飞轮防护罩等安装保护装置；</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color w:val="000000"/>
              </w:rPr>
              <w:t>实训台底座采用钢结构焊接，</w:t>
            </w:r>
            <w:r>
              <w:rPr>
                <w:rFonts w:ascii="仿宋_GB2312" w:hAnsi="仿宋_GB2312" w:cs="仿宋_GB2312" w:eastAsia="仿宋_GB2312"/>
                <w:sz w:val="21"/>
                <w:color w:val="000000"/>
              </w:rPr>
              <w:t>表面喷涂处理</w:t>
            </w:r>
            <w:r>
              <w:rPr>
                <w:rFonts w:ascii="仿宋_GB2312" w:hAnsi="仿宋_GB2312" w:cs="仿宋_GB2312" w:eastAsia="仿宋_GB2312"/>
                <w:sz w:val="21"/>
                <w:color w:val="000000"/>
              </w:rPr>
              <w:t>，带自锁脚轮；</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1"/>
                <w:color w:val="000000"/>
              </w:rPr>
              <w:t>测功机含电涡流加载器，动态扭矩传感器测试软件；</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color w:val="000000"/>
              </w:rPr>
              <w:t>采集软件带有自动变速器开放式控制单元及控制接口，可以进行编程、仿真、下载及调校</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color w:val="000000"/>
              </w:rPr>
              <w:t>配基于</w:t>
            </w:r>
            <w:r>
              <w:rPr>
                <w:rFonts w:ascii="仿宋_GB2312" w:hAnsi="仿宋_GB2312" w:cs="仿宋_GB2312" w:eastAsia="仿宋_GB2312"/>
                <w:sz w:val="21"/>
                <w:color w:val="000000"/>
              </w:rPr>
              <w:t>CAN</w:t>
            </w:r>
            <w:r>
              <w:rPr>
                <w:rFonts w:ascii="仿宋_GB2312" w:hAnsi="仿宋_GB2312" w:cs="仿宋_GB2312" w:eastAsia="仿宋_GB2312"/>
                <w:sz w:val="21"/>
                <w:color w:val="000000"/>
              </w:rPr>
              <w:t>总线混合动力测控盒及测控软件，可动态监控不同情况下发动机、</w:t>
            </w:r>
            <w:r>
              <w:rPr>
                <w:rFonts w:ascii="仿宋_GB2312" w:hAnsi="仿宋_GB2312" w:cs="仿宋_GB2312" w:eastAsia="仿宋_GB2312"/>
                <w:sz w:val="21"/>
                <w:color w:val="000000"/>
              </w:rPr>
              <w:t>ECVT</w:t>
            </w:r>
            <w:r>
              <w:rPr>
                <w:rFonts w:ascii="仿宋_GB2312" w:hAnsi="仿宋_GB2312" w:cs="仿宋_GB2312" w:eastAsia="仿宋_GB2312"/>
                <w:sz w:val="21"/>
                <w:color w:val="000000"/>
              </w:rPr>
              <w:t>变速器、动力电池管理等包括转速、电流、电压、功率、扭矩、动力电池电压等参数，数据可以实时曲线显示、数字显示，也可进行电控系统故障诊断与排除；</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配混合动力结构原理</w:t>
            </w:r>
            <w:r>
              <w:rPr>
                <w:rFonts w:ascii="仿宋_GB2312" w:hAnsi="仿宋_GB2312" w:cs="仿宋_GB2312" w:eastAsia="仿宋_GB2312"/>
                <w:sz w:val="21"/>
                <w:color w:val="000000"/>
              </w:rPr>
              <w:t>3D</w:t>
            </w:r>
            <w:r>
              <w:rPr>
                <w:rFonts w:ascii="仿宋_GB2312" w:hAnsi="仿宋_GB2312" w:cs="仿宋_GB2312" w:eastAsia="仿宋_GB2312"/>
                <w:sz w:val="21"/>
                <w:color w:val="000000"/>
              </w:rPr>
              <w:t>教学资源：整车展示</w:t>
            </w:r>
            <w:r>
              <w:rPr>
                <w:rFonts w:ascii="仿宋_GB2312" w:hAnsi="仿宋_GB2312" w:cs="仿宋_GB2312" w:eastAsia="仿宋_GB2312"/>
                <w:sz w:val="21"/>
                <w:color w:val="000000"/>
              </w:rPr>
              <w:t>3D</w:t>
            </w:r>
            <w:r>
              <w:rPr>
                <w:rFonts w:ascii="仿宋_GB2312" w:hAnsi="仿宋_GB2312" w:cs="仿宋_GB2312" w:eastAsia="仿宋_GB2312"/>
                <w:sz w:val="21"/>
                <w:color w:val="000000"/>
              </w:rPr>
              <w:t>教学模块：阿特金森循环发动机</w:t>
            </w:r>
            <w:r>
              <w:rPr>
                <w:rFonts w:ascii="仿宋_GB2312" w:hAnsi="仿宋_GB2312" w:cs="仿宋_GB2312" w:eastAsia="仿宋_GB2312"/>
                <w:sz w:val="21"/>
                <w:color w:val="000000"/>
              </w:rPr>
              <w:t>3D</w:t>
            </w:r>
            <w:r>
              <w:rPr>
                <w:rFonts w:ascii="仿宋_GB2312" w:hAnsi="仿宋_GB2312" w:cs="仿宋_GB2312" w:eastAsia="仿宋_GB2312"/>
                <w:sz w:val="21"/>
                <w:color w:val="000000"/>
              </w:rPr>
              <w:t>结构原理模块：</w:t>
            </w:r>
            <w:r>
              <w:rPr>
                <w:rFonts w:ascii="仿宋_GB2312" w:hAnsi="仿宋_GB2312" w:cs="仿宋_GB2312" w:eastAsia="仿宋_GB2312"/>
                <w:sz w:val="21"/>
                <w:color w:val="000000"/>
              </w:rPr>
              <w:t>ECVT</w:t>
            </w:r>
            <w:r>
              <w:rPr>
                <w:rFonts w:ascii="仿宋_GB2312" w:hAnsi="仿宋_GB2312" w:cs="仿宋_GB2312" w:eastAsia="仿宋_GB2312"/>
                <w:sz w:val="21"/>
                <w:color w:val="000000"/>
              </w:rPr>
              <w:t>变速器系统</w:t>
            </w:r>
            <w:r>
              <w:rPr>
                <w:rFonts w:ascii="仿宋_GB2312" w:hAnsi="仿宋_GB2312" w:cs="仿宋_GB2312" w:eastAsia="仿宋_GB2312"/>
                <w:sz w:val="21"/>
                <w:color w:val="000000"/>
              </w:rPr>
              <w:t>3D</w:t>
            </w:r>
            <w:r>
              <w:rPr>
                <w:rFonts w:ascii="仿宋_GB2312" w:hAnsi="仿宋_GB2312" w:cs="仿宋_GB2312" w:eastAsia="仿宋_GB2312"/>
                <w:sz w:val="21"/>
                <w:color w:val="000000"/>
              </w:rPr>
              <w:t>教学模块：逆变器</w:t>
            </w:r>
            <w:r>
              <w:rPr>
                <w:rFonts w:ascii="仿宋_GB2312" w:hAnsi="仿宋_GB2312" w:cs="仿宋_GB2312" w:eastAsia="仿宋_GB2312"/>
                <w:sz w:val="21"/>
                <w:color w:val="000000"/>
              </w:rPr>
              <w:t>3D</w:t>
            </w:r>
            <w:r>
              <w:rPr>
                <w:rFonts w:ascii="仿宋_GB2312" w:hAnsi="仿宋_GB2312" w:cs="仿宋_GB2312" w:eastAsia="仿宋_GB2312"/>
                <w:sz w:val="21"/>
                <w:color w:val="000000"/>
              </w:rPr>
              <w:t>教学模块：动力电池组</w:t>
            </w:r>
            <w:r>
              <w:rPr>
                <w:rFonts w:ascii="仿宋_GB2312" w:hAnsi="仿宋_GB2312" w:cs="仿宋_GB2312" w:eastAsia="仿宋_GB2312"/>
                <w:sz w:val="21"/>
                <w:color w:val="000000"/>
              </w:rPr>
              <w:t>3D</w:t>
            </w:r>
            <w:r>
              <w:rPr>
                <w:rFonts w:ascii="仿宋_GB2312" w:hAnsi="仿宋_GB2312" w:cs="仿宋_GB2312" w:eastAsia="仿宋_GB2312"/>
                <w:sz w:val="21"/>
                <w:color w:val="000000"/>
              </w:rPr>
              <w:t>教学模块：投标方提供完整的图文资源介绍。</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至少</w:t>
            </w:r>
            <w:r>
              <w:rPr>
                <w:rFonts w:ascii="仿宋_GB2312" w:hAnsi="仿宋_GB2312" w:cs="仿宋_GB2312" w:eastAsia="仿宋_GB2312"/>
                <w:sz w:val="21"/>
                <w:color w:val="000000"/>
              </w:rPr>
              <w:t>能够开展</w:t>
            </w:r>
            <w:r>
              <w:rPr>
                <w:rFonts w:ascii="仿宋_GB2312" w:hAnsi="仿宋_GB2312" w:cs="仿宋_GB2312" w:eastAsia="仿宋_GB2312"/>
                <w:sz w:val="21"/>
              </w:rPr>
              <w:t>混合动力的结构及组成认知实验、故障诊断及电控原理实验、混合动力运行实验、混合动力系统不同模式的实验、基于图形化编程的测控软件开发实验。</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sz w:val="21"/>
              </w:rPr>
              <w:t>其他技术参数要求：</w:t>
            </w:r>
            <w:r>
              <w:rPr>
                <w:rFonts w:ascii="仿宋_GB2312" w:hAnsi="仿宋_GB2312" w:cs="仿宋_GB2312" w:eastAsia="仿宋_GB2312"/>
                <w:sz w:val="21"/>
                <w:color w:val="000000"/>
              </w:rPr>
              <w:t>工作电源：直流</w:t>
            </w:r>
            <w:r>
              <w:rPr>
                <w:rFonts w:ascii="仿宋_GB2312" w:hAnsi="仿宋_GB2312" w:cs="仿宋_GB2312" w:eastAsia="仿宋_GB2312"/>
                <w:sz w:val="21"/>
                <w:color w:val="000000"/>
              </w:rPr>
              <w:t>12V</w:t>
            </w:r>
            <w:r>
              <w:rPr>
                <w:rFonts w:ascii="仿宋_GB2312" w:hAnsi="仿宋_GB2312" w:cs="仿宋_GB2312" w:eastAsia="仿宋_GB2312"/>
                <w:sz w:val="21"/>
                <w:color w:val="000000"/>
              </w:rPr>
              <w:t>；燃油标号：依发动机型号；油箱容积：</w:t>
            </w:r>
            <w:r>
              <w:rPr>
                <w:rFonts w:ascii="仿宋_GB2312" w:hAnsi="仿宋_GB2312" w:cs="仿宋_GB2312" w:eastAsia="仿宋_GB2312"/>
                <w:sz w:val="21"/>
                <w:color w:val="000000"/>
              </w:rPr>
              <w:t>≥</w:t>
            </w:r>
            <w:r>
              <w:rPr>
                <w:rFonts w:ascii="仿宋_GB2312" w:hAnsi="仿宋_GB2312" w:cs="仿宋_GB2312" w:eastAsia="仿宋_GB2312"/>
                <w:sz w:val="21"/>
                <w:color w:val="000000"/>
              </w:rPr>
              <w:t>10L</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；电流传感器：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300A</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color w:val="000000"/>
              </w:rPr>
              <w:t>工控机：铝合金壳体</w:t>
            </w:r>
            <w:r>
              <w:rPr>
                <w:rFonts w:ascii="仿宋_GB2312" w:hAnsi="仿宋_GB2312" w:cs="仿宋_GB2312" w:eastAsia="仿宋_GB2312"/>
                <w:sz w:val="21"/>
              </w:rPr>
              <w:t>，</w:t>
            </w:r>
            <w:r>
              <w:rPr>
                <w:rFonts w:ascii="仿宋_GB2312" w:hAnsi="仿宋_GB2312" w:cs="仿宋_GB2312" w:eastAsia="仿宋_GB2312"/>
                <w:sz w:val="21"/>
                <w:color w:val="000000"/>
              </w:rPr>
              <w:t>CPU</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核</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2.5GHz</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16 G</w:t>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500G</w:t>
            </w:r>
            <w:r>
              <w:rPr>
                <w:rFonts w:ascii="仿宋_GB2312" w:hAnsi="仿宋_GB2312" w:cs="仿宋_GB2312" w:eastAsia="仿宋_GB2312"/>
                <w:sz w:val="21"/>
                <w:color w:val="000000"/>
              </w:rPr>
              <w:t>，</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232</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路，</w:t>
            </w:r>
            <w:r>
              <w:rPr>
                <w:rFonts w:ascii="仿宋_GB2312" w:hAnsi="仿宋_GB2312" w:cs="仿宋_GB2312" w:eastAsia="仿宋_GB2312"/>
                <w:sz w:val="21"/>
                <w:color w:val="000000"/>
              </w:rPr>
              <w:t>USB</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路，千兆网</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w:t>
            </w:r>
          </w:p>
        </w:tc>
      </w:tr>
    </w:tbl>
    <w:p>
      <w:pPr>
        <w:pStyle w:val="null3"/>
      </w:pPr>
      <w:r>
        <w:rPr>
          <w:rFonts w:ascii="仿宋_GB2312" w:hAnsi="仿宋_GB2312" w:cs="仿宋_GB2312" w:eastAsia="仿宋_GB2312"/>
        </w:rPr>
        <w:t>标的名称：风力发电教学实验系统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风力系统</w:t>
            </w:r>
          </w:p>
          <w:p>
            <w:pPr>
              <w:pStyle w:val="null3"/>
              <w:jc w:val="both"/>
            </w:pPr>
            <w:r>
              <w:rPr>
                <w:rFonts w:ascii="仿宋_GB2312" w:hAnsi="仿宋_GB2312" w:cs="仿宋_GB2312" w:eastAsia="仿宋_GB2312"/>
                <w:sz w:val="21"/>
              </w:rPr>
              <w:t>风轮直径：</w:t>
            </w:r>
            <w:r>
              <w:rPr>
                <w:rFonts w:ascii="仿宋_GB2312" w:hAnsi="仿宋_GB2312" w:cs="仿宋_GB2312" w:eastAsia="仿宋_GB2312"/>
                <w:sz w:val="21"/>
              </w:rPr>
              <w:t>1.2-1.5</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启动风速：</w:t>
            </w:r>
            <w:r>
              <w:rPr>
                <w:rFonts w:ascii="仿宋_GB2312" w:hAnsi="仿宋_GB2312" w:cs="仿宋_GB2312" w:eastAsia="仿宋_GB2312"/>
                <w:sz w:val="21"/>
              </w:rPr>
              <w:t xml:space="preserve">2-2.8 </w:t>
            </w:r>
            <w:r>
              <w:rPr>
                <w:rFonts w:ascii="仿宋_GB2312" w:hAnsi="仿宋_GB2312" w:cs="仿宋_GB2312" w:eastAsia="仿宋_GB2312"/>
                <w:sz w:val="21"/>
              </w:rPr>
              <w:t>(m/s)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额定风速：</w:t>
            </w:r>
            <w:r>
              <w:rPr>
                <w:rFonts w:ascii="仿宋_GB2312" w:hAnsi="仿宋_GB2312" w:cs="仿宋_GB2312" w:eastAsia="仿宋_GB2312"/>
                <w:sz w:val="21"/>
              </w:rPr>
              <w:t xml:space="preserve">10-14 </w:t>
            </w:r>
            <w:r>
              <w:rPr>
                <w:rFonts w:ascii="仿宋_GB2312" w:hAnsi="仿宋_GB2312" w:cs="仿宋_GB2312" w:eastAsia="仿宋_GB2312"/>
                <w:sz w:val="21"/>
              </w:rPr>
              <w:t>(m/s)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安全风速：</w:t>
            </w:r>
            <w:r>
              <w:rPr>
                <w:rFonts w:ascii="仿宋_GB2312" w:hAnsi="仿宋_GB2312" w:cs="仿宋_GB2312" w:eastAsia="仿宋_GB2312"/>
                <w:sz w:val="21"/>
              </w:rPr>
              <w:t xml:space="preserve">30-38 </w:t>
            </w:r>
            <w:r>
              <w:rPr>
                <w:rFonts w:ascii="仿宋_GB2312" w:hAnsi="仿宋_GB2312" w:cs="仿宋_GB2312" w:eastAsia="仿宋_GB2312"/>
                <w:sz w:val="21"/>
              </w:rPr>
              <w:t>(m/s)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风叶旋转方向：顺时针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风叶数量：</w:t>
            </w:r>
            <w:r>
              <w:rPr>
                <w:rFonts w:ascii="仿宋_GB2312" w:hAnsi="仿宋_GB2312" w:cs="仿宋_GB2312" w:eastAsia="仿宋_GB2312"/>
                <w:sz w:val="21"/>
              </w:rPr>
              <w:t>3</w:t>
            </w:r>
            <w:r>
              <w:rPr>
                <w:rFonts w:ascii="仿宋_GB2312" w:hAnsi="仿宋_GB2312" w:cs="仿宋_GB2312" w:eastAsia="仿宋_GB2312"/>
                <w:sz w:val="21"/>
              </w:rPr>
              <w:t>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电机材料：铝合金</w:t>
            </w:r>
            <w:r>
              <w:rPr>
                <w:rFonts w:ascii="仿宋_GB2312" w:hAnsi="仿宋_GB2312" w:cs="仿宋_GB2312" w:eastAsia="仿宋_GB2312"/>
                <w:sz w:val="21"/>
              </w:rPr>
              <w:t>&amp;</w:t>
            </w:r>
            <w:r>
              <w:rPr>
                <w:rFonts w:ascii="仿宋_GB2312" w:hAnsi="仿宋_GB2312" w:cs="仿宋_GB2312" w:eastAsia="仿宋_GB2312"/>
                <w:sz w:val="21"/>
              </w:rPr>
              <w:t>不锈钢</w:t>
            </w:r>
          </w:p>
          <w:p>
            <w:pPr>
              <w:pStyle w:val="null3"/>
              <w:jc w:val="both"/>
            </w:pPr>
            <w:r>
              <w:rPr>
                <w:rFonts w:ascii="仿宋_GB2312" w:hAnsi="仿宋_GB2312" w:cs="仿宋_GB2312" w:eastAsia="仿宋_GB2312"/>
                <w:sz w:val="21"/>
              </w:rPr>
              <w:t>模拟风洞：</w:t>
            </w:r>
          </w:p>
          <w:p>
            <w:pPr>
              <w:pStyle w:val="null3"/>
              <w:jc w:val="both"/>
            </w:pPr>
            <w:r>
              <w:rPr>
                <w:rFonts w:ascii="仿宋_GB2312" w:hAnsi="仿宋_GB2312" w:cs="仿宋_GB2312" w:eastAsia="仿宋_GB2312"/>
                <w:sz w:val="21"/>
              </w:rPr>
              <w:t>电压：三相四线</w:t>
            </w:r>
            <w:r>
              <w:rPr>
                <w:rFonts w:ascii="仿宋_GB2312" w:hAnsi="仿宋_GB2312" w:cs="仿宋_GB2312" w:eastAsia="仿宋_GB2312"/>
                <w:sz w:val="21"/>
              </w:rPr>
              <w:t xml:space="preserve"> 380VAC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2-2.5</w:t>
            </w:r>
            <w:r>
              <w:rPr>
                <w:rFonts w:ascii="仿宋_GB2312" w:hAnsi="仿宋_GB2312" w:cs="仿宋_GB2312" w:eastAsia="仿宋_GB2312"/>
                <w:sz w:val="21"/>
              </w:rPr>
              <w:t>kW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调速单元：</w:t>
            </w:r>
            <w:r>
              <w:rPr>
                <w:rFonts w:ascii="仿宋_GB2312" w:hAnsi="仿宋_GB2312" w:cs="仿宋_GB2312" w:eastAsia="仿宋_GB2312"/>
                <w:sz w:val="21"/>
              </w:rPr>
              <w:t xml:space="preserve">2-2.5 </w:t>
            </w:r>
            <w:r>
              <w:rPr>
                <w:rFonts w:ascii="仿宋_GB2312" w:hAnsi="仿宋_GB2312" w:cs="仿宋_GB2312" w:eastAsia="仿宋_GB2312"/>
                <w:sz w:val="21"/>
              </w:rPr>
              <w:t>KW</w:t>
            </w:r>
            <w:r>
              <w:rPr>
                <w:rFonts w:ascii="仿宋_GB2312" w:hAnsi="仿宋_GB2312" w:cs="仿宋_GB2312" w:eastAsia="仿宋_GB2312"/>
                <w:sz w:val="21"/>
              </w:rPr>
              <w:t>矢量变频器，输出频率：</w:t>
            </w:r>
            <w:r>
              <w:rPr>
                <w:rFonts w:ascii="仿宋_GB2312" w:hAnsi="仿宋_GB2312" w:cs="仿宋_GB2312" w:eastAsia="仿宋_GB2312"/>
                <w:sz w:val="21"/>
              </w:rPr>
              <w:t>0-100</w:t>
            </w:r>
            <w:r>
              <w:rPr>
                <w:rFonts w:ascii="仿宋_GB2312" w:hAnsi="仿宋_GB2312" w:cs="仿宋_GB2312" w:eastAsia="仿宋_GB2312"/>
                <w:sz w:val="21"/>
              </w:rPr>
              <w:t xml:space="preserve"> </w:t>
            </w:r>
            <w:r>
              <w:rPr>
                <w:rFonts w:ascii="仿宋_GB2312" w:hAnsi="仿宋_GB2312" w:cs="仿宋_GB2312" w:eastAsia="仿宋_GB2312"/>
                <w:sz w:val="21"/>
              </w:rPr>
              <w:t>Hz</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充电系统</w:t>
            </w:r>
          </w:p>
          <w:p>
            <w:pPr>
              <w:pStyle w:val="null3"/>
              <w:jc w:val="both"/>
            </w:pPr>
            <w:r>
              <w:rPr>
                <w:rFonts w:ascii="仿宋_GB2312" w:hAnsi="仿宋_GB2312" w:cs="仿宋_GB2312" w:eastAsia="仿宋_GB2312"/>
                <w:sz w:val="21"/>
              </w:rPr>
              <w:t>额定功率：</w:t>
            </w:r>
            <w:r>
              <w:rPr>
                <w:rFonts w:ascii="仿宋_GB2312" w:hAnsi="仿宋_GB2312" w:cs="仿宋_GB2312" w:eastAsia="仿宋_GB2312"/>
                <w:sz w:val="21"/>
              </w:rPr>
              <w:t xml:space="preserve">350-450 </w:t>
            </w:r>
            <w:r>
              <w:rPr>
                <w:rFonts w:ascii="仿宋_GB2312" w:hAnsi="仿宋_GB2312" w:cs="仿宋_GB2312" w:eastAsia="仿宋_GB2312"/>
                <w:sz w:val="21"/>
              </w:rPr>
              <w:t>(W)</w:t>
            </w:r>
          </w:p>
          <w:p>
            <w:pPr>
              <w:pStyle w:val="null3"/>
              <w:jc w:val="both"/>
            </w:pPr>
            <w:r>
              <w:rPr>
                <w:rFonts w:ascii="仿宋_GB2312" w:hAnsi="仿宋_GB2312" w:cs="仿宋_GB2312" w:eastAsia="仿宋_GB2312"/>
                <w:sz w:val="21"/>
              </w:rPr>
              <w:t>额定电压：</w:t>
            </w:r>
            <w:r>
              <w:rPr>
                <w:rFonts w:ascii="仿宋_GB2312" w:hAnsi="仿宋_GB2312" w:cs="仿宋_GB2312" w:eastAsia="仿宋_GB2312"/>
                <w:sz w:val="21"/>
              </w:rPr>
              <w:t>12/24</w:t>
            </w:r>
            <w:r>
              <w:rPr>
                <w:rFonts w:ascii="仿宋_GB2312" w:hAnsi="仿宋_GB2312" w:cs="仿宋_GB2312" w:eastAsia="仿宋_GB2312"/>
                <w:sz w:val="21"/>
              </w:rPr>
              <w:t xml:space="preserve"> </w:t>
            </w:r>
            <w:r>
              <w:rPr>
                <w:rFonts w:ascii="仿宋_GB2312" w:hAnsi="仿宋_GB2312" w:cs="仿宋_GB2312" w:eastAsia="仿宋_GB2312"/>
                <w:sz w:val="21"/>
              </w:rPr>
              <w:t>(V)</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电力蓄能系统（机内）</w:t>
            </w:r>
          </w:p>
          <w:p>
            <w:pPr>
              <w:pStyle w:val="null3"/>
              <w:jc w:val="both"/>
            </w:pPr>
            <w:r>
              <w:rPr>
                <w:rFonts w:ascii="仿宋_GB2312" w:hAnsi="仿宋_GB2312" w:cs="仿宋_GB2312" w:eastAsia="仿宋_GB2312"/>
                <w:sz w:val="21"/>
              </w:rPr>
              <w:t>储能形式：阀控式密封铅酸蓄电池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额定电压：</w:t>
            </w:r>
            <w:r>
              <w:rPr>
                <w:rFonts w:ascii="仿宋_GB2312" w:hAnsi="仿宋_GB2312" w:cs="仿宋_GB2312" w:eastAsia="仿宋_GB2312"/>
                <w:sz w:val="21"/>
              </w:rPr>
              <w:t>12</w:t>
            </w:r>
            <w:r>
              <w:rPr>
                <w:rFonts w:ascii="仿宋_GB2312" w:hAnsi="仿宋_GB2312" w:cs="仿宋_GB2312" w:eastAsia="仿宋_GB2312"/>
                <w:sz w:val="21"/>
              </w:rPr>
              <w:t xml:space="preserve"> </w:t>
            </w:r>
            <w:r>
              <w:rPr>
                <w:rFonts w:ascii="仿宋_GB2312" w:hAnsi="仿宋_GB2312" w:cs="仿宋_GB2312" w:eastAsia="仿宋_GB2312"/>
                <w:sz w:val="21"/>
              </w:rPr>
              <w:t>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额定容量：</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 xml:space="preserve"> Ah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充电方法（恒压），循环：最大充电电流为</w:t>
            </w:r>
            <w:r>
              <w:rPr>
                <w:rFonts w:ascii="仿宋_GB2312" w:hAnsi="仿宋_GB2312" w:cs="仿宋_GB2312" w:eastAsia="仿宋_GB2312"/>
                <w:sz w:val="21"/>
              </w:rPr>
              <w:t>5</w:t>
            </w:r>
            <w:r>
              <w:rPr>
                <w:rFonts w:ascii="仿宋_GB2312" w:hAnsi="仿宋_GB2312" w:cs="仿宋_GB2312" w:eastAsia="仿宋_GB2312"/>
                <w:sz w:val="21"/>
              </w:rPr>
              <w:t>A</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离网逆变模块系统</w:t>
            </w:r>
          </w:p>
          <w:p>
            <w:pPr>
              <w:pStyle w:val="null3"/>
              <w:jc w:val="both"/>
            </w:pPr>
            <w:r>
              <w:rPr>
                <w:rFonts w:ascii="仿宋_GB2312" w:hAnsi="仿宋_GB2312" w:cs="仿宋_GB2312" w:eastAsia="仿宋_GB2312"/>
                <w:sz w:val="21"/>
              </w:rPr>
              <w:t>直流输入电压：</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 xml:space="preserve"> VDC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额定</w:t>
            </w:r>
            <w:r>
              <w:rPr>
                <w:rFonts w:ascii="仿宋_GB2312" w:hAnsi="仿宋_GB2312" w:cs="仿宋_GB2312" w:eastAsia="仿宋_GB2312"/>
                <w:sz w:val="21"/>
              </w:rPr>
              <w:t>输</w:t>
            </w:r>
            <w:r>
              <w:rPr>
                <w:rFonts w:ascii="仿宋_GB2312" w:hAnsi="仿宋_GB2312" w:cs="仿宋_GB2312" w:eastAsia="仿宋_GB2312"/>
                <w:sz w:val="21"/>
              </w:rPr>
              <w:t>出功率：</w:t>
            </w:r>
            <w:r>
              <w:rPr>
                <w:rFonts w:ascii="仿宋_GB2312" w:hAnsi="仿宋_GB2312" w:cs="仿宋_GB2312" w:eastAsia="仿宋_GB2312"/>
                <w:sz w:val="21"/>
              </w:rPr>
              <w:t>280-320</w:t>
            </w:r>
            <w:r>
              <w:rPr>
                <w:rFonts w:ascii="仿宋_GB2312" w:hAnsi="仿宋_GB2312" w:cs="仿宋_GB2312" w:eastAsia="仿宋_GB2312"/>
                <w:sz w:val="21"/>
              </w:rPr>
              <w:t xml:space="preserve"> 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输出电压：</w:t>
            </w:r>
            <w:r>
              <w:rPr>
                <w:rFonts w:ascii="仿宋_GB2312" w:hAnsi="仿宋_GB2312" w:cs="仿宋_GB2312" w:eastAsia="仿宋_GB2312"/>
                <w:sz w:val="21"/>
              </w:rPr>
              <w:t>110/220</w:t>
            </w:r>
            <w:r>
              <w:rPr>
                <w:rFonts w:ascii="仿宋_GB2312" w:hAnsi="仿宋_GB2312" w:cs="仿宋_GB2312" w:eastAsia="仿宋_GB2312"/>
                <w:sz w:val="21"/>
              </w:rPr>
              <w:t xml:space="preserve"> </w:t>
            </w:r>
            <w:r>
              <w:rPr>
                <w:rFonts w:ascii="仿宋_GB2312" w:hAnsi="仿宋_GB2312" w:cs="仿宋_GB2312" w:eastAsia="仿宋_GB2312"/>
                <w:sz w:val="21"/>
              </w:rPr>
              <w:t>VAC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输出波形：纯正弦波；</w:t>
            </w:r>
          </w:p>
          <w:p>
            <w:pPr>
              <w:pStyle w:val="null3"/>
              <w:jc w:val="both"/>
            </w:pPr>
            <w:r>
              <w:rPr>
                <w:rFonts w:ascii="仿宋_GB2312" w:hAnsi="仿宋_GB2312" w:cs="仿宋_GB2312" w:eastAsia="仿宋_GB2312"/>
                <w:sz w:val="21"/>
              </w:rPr>
              <w:t>输出频率：</w:t>
            </w:r>
            <w:r>
              <w:rPr>
                <w:rFonts w:ascii="仿宋_GB2312" w:hAnsi="仿宋_GB2312" w:cs="仿宋_GB2312" w:eastAsia="仿宋_GB2312"/>
                <w:sz w:val="21"/>
              </w:rPr>
              <w:t>50 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工作效率：</w:t>
            </w:r>
            <w:r>
              <w:rPr>
                <w:rFonts w:ascii="仿宋_GB2312" w:hAnsi="仿宋_GB2312" w:cs="仿宋_GB2312" w:eastAsia="仿宋_GB2312"/>
                <w:sz w:val="21"/>
              </w:rPr>
              <w:t>80-100</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波形失真率</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工作环境：</w:t>
            </w:r>
            <w:r>
              <w:rPr>
                <w:rFonts w:ascii="仿宋_GB2312" w:hAnsi="仿宋_GB2312" w:cs="仿宋_GB2312" w:eastAsia="仿宋_GB2312"/>
                <w:sz w:val="21"/>
              </w:rPr>
              <w:t>温度</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相对湿度：﹤</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保护功能：极性反接、短路、过热、过载保护</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1"/>
                <w:b/>
              </w:rPr>
              <w:t>控制模块系统</w:t>
            </w:r>
          </w:p>
          <w:p>
            <w:pPr>
              <w:pStyle w:val="null3"/>
              <w:jc w:val="both"/>
            </w:pPr>
            <w:r>
              <w:rPr>
                <w:rFonts w:ascii="仿宋_GB2312" w:hAnsi="仿宋_GB2312" w:cs="仿宋_GB2312" w:eastAsia="仿宋_GB2312"/>
                <w:sz w:val="21"/>
              </w:rPr>
              <w:t>工作电压：</w:t>
            </w:r>
            <w:r>
              <w:rPr>
                <w:rFonts w:ascii="仿宋_GB2312" w:hAnsi="仿宋_GB2312" w:cs="仿宋_GB2312" w:eastAsia="仿宋_GB2312"/>
                <w:sz w:val="21"/>
              </w:rPr>
              <w:t>12</w:t>
            </w:r>
            <w:r>
              <w:rPr>
                <w:rFonts w:ascii="仿宋_GB2312" w:hAnsi="仿宋_GB2312" w:cs="仿宋_GB2312" w:eastAsia="仿宋_GB2312"/>
                <w:sz w:val="21"/>
              </w:rPr>
              <w:t xml:space="preserve"> </w:t>
            </w:r>
            <w:r>
              <w:rPr>
                <w:rFonts w:ascii="仿宋_GB2312" w:hAnsi="仿宋_GB2312" w:cs="仿宋_GB2312" w:eastAsia="仿宋_GB2312"/>
                <w:sz w:val="21"/>
              </w:rPr>
              <w:t>VDC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充电功率：</w:t>
            </w:r>
            <w:r>
              <w:rPr>
                <w:rFonts w:ascii="仿宋_GB2312" w:hAnsi="仿宋_GB2312" w:cs="仿宋_GB2312" w:eastAsia="仿宋_GB2312"/>
                <w:sz w:val="21"/>
              </w:rPr>
              <w:t xml:space="preserve">400-600 </w:t>
            </w:r>
            <w:r>
              <w:rPr>
                <w:rFonts w:ascii="仿宋_GB2312" w:hAnsi="仿宋_GB2312" w:cs="仿宋_GB2312" w:eastAsia="仿宋_GB2312"/>
                <w:sz w:val="21"/>
              </w:rPr>
              <w:t>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光伏功率：</w:t>
            </w:r>
            <w:r>
              <w:rPr>
                <w:rFonts w:ascii="仿宋_GB2312" w:hAnsi="仿宋_GB2312" w:cs="仿宋_GB2312" w:eastAsia="仿宋_GB2312"/>
                <w:sz w:val="21"/>
              </w:rPr>
              <w:t xml:space="preserve">80-200 </w:t>
            </w:r>
            <w:r>
              <w:rPr>
                <w:rFonts w:ascii="仿宋_GB2312" w:hAnsi="仿宋_GB2312" w:cs="仿宋_GB2312" w:eastAsia="仿宋_GB2312"/>
                <w:sz w:val="21"/>
              </w:rPr>
              <w:t>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风机功率：</w:t>
            </w:r>
            <w:r>
              <w:rPr>
                <w:rFonts w:ascii="仿宋_GB2312" w:hAnsi="仿宋_GB2312" w:cs="仿宋_GB2312" w:eastAsia="仿宋_GB2312"/>
                <w:sz w:val="21"/>
              </w:rPr>
              <w:t xml:space="preserve">350-450 </w:t>
            </w:r>
            <w:r>
              <w:rPr>
                <w:rFonts w:ascii="仿宋_GB2312" w:hAnsi="仿宋_GB2312" w:cs="仿宋_GB2312" w:eastAsia="仿宋_GB2312"/>
                <w:sz w:val="21"/>
              </w:rPr>
              <w:t>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充电方式：</w:t>
            </w:r>
            <w:r>
              <w:rPr>
                <w:rFonts w:ascii="仿宋_GB2312" w:hAnsi="仿宋_GB2312" w:cs="仿宋_GB2312" w:eastAsia="仿宋_GB2312"/>
                <w:sz w:val="21"/>
              </w:rPr>
              <w:t>PWM</w:t>
            </w:r>
            <w:r>
              <w:rPr>
                <w:rFonts w:ascii="仿宋_GB2312" w:hAnsi="仿宋_GB2312" w:cs="仿宋_GB2312" w:eastAsia="仿宋_GB2312"/>
                <w:sz w:val="21"/>
              </w:rPr>
              <w:t>脉宽调制</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卸载开始电压</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卸载开始电流</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 xml:space="preserve"> </w:t>
            </w:r>
            <w:r>
              <w:rPr>
                <w:rFonts w:ascii="仿宋_GB2312" w:hAnsi="仿宋_GB2312" w:cs="仿宋_GB2312" w:eastAsia="仿宋_GB2312"/>
                <w:sz w:val="21"/>
              </w:rPr>
              <w:t>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控制器设有蓄电池过充、过放电保护、蓄电池开路保护、负载过电压保护、输出短路保护、电池接反保护、欠压和过压防震荡保护、均衡充电、温度补偿等功能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负载模块装置系统</w:t>
            </w:r>
          </w:p>
          <w:p>
            <w:pPr>
              <w:pStyle w:val="null3"/>
              <w:jc w:val="both"/>
            </w:pPr>
            <w:r>
              <w:rPr>
                <w:rFonts w:ascii="仿宋_GB2312" w:hAnsi="仿宋_GB2312" w:cs="仿宋_GB2312" w:eastAsia="仿宋_GB2312"/>
                <w:sz w:val="21"/>
              </w:rPr>
              <w:t>风扇：</w:t>
            </w:r>
            <w:r>
              <w:rPr>
                <w:rFonts w:ascii="仿宋_GB2312" w:hAnsi="仿宋_GB2312" w:cs="仿宋_GB2312" w:eastAsia="仿宋_GB2312"/>
                <w:sz w:val="21"/>
              </w:rPr>
              <w:t>×1</w:t>
            </w:r>
            <w:r>
              <w:rPr>
                <w:rFonts w:ascii="仿宋_GB2312" w:hAnsi="仿宋_GB2312" w:cs="仿宋_GB2312" w:eastAsia="仿宋_GB2312"/>
                <w:sz w:val="21"/>
              </w:rPr>
              <w:t>个，额定电压：</w:t>
            </w:r>
            <w:r>
              <w:rPr>
                <w:rFonts w:ascii="仿宋_GB2312" w:hAnsi="仿宋_GB2312" w:cs="仿宋_GB2312" w:eastAsia="仿宋_GB2312"/>
                <w:sz w:val="21"/>
              </w:rPr>
              <w:t>12/24</w:t>
            </w:r>
            <w:r>
              <w:rPr>
                <w:rFonts w:ascii="仿宋_GB2312" w:hAnsi="仿宋_GB2312" w:cs="仿宋_GB2312" w:eastAsia="仿宋_GB2312"/>
                <w:sz w:val="21"/>
              </w:rPr>
              <w:t xml:space="preserve"> </w:t>
            </w:r>
            <w:r>
              <w:rPr>
                <w:rFonts w:ascii="仿宋_GB2312" w:hAnsi="仿宋_GB2312" w:cs="仿宋_GB2312" w:eastAsia="仿宋_GB2312"/>
                <w:sz w:val="21"/>
              </w:rPr>
              <w:t>V</w:t>
            </w:r>
            <w:r>
              <w:rPr>
                <w:rFonts w:ascii="仿宋_GB2312" w:hAnsi="仿宋_GB2312" w:cs="仿宋_GB2312" w:eastAsia="仿宋_GB2312"/>
                <w:sz w:val="21"/>
              </w:rPr>
              <w:t>，工作电流：</w:t>
            </w:r>
            <w:r>
              <w:rPr>
                <w:rFonts w:ascii="仿宋_GB2312" w:hAnsi="仿宋_GB2312" w:cs="仿宋_GB2312" w:eastAsia="仿宋_GB2312"/>
                <w:sz w:val="21"/>
              </w:rPr>
              <w:t xml:space="preserve">1-2 </w:t>
            </w:r>
            <w:r>
              <w:rPr>
                <w:rFonts w:ascii="仿宋_GB2312" w:hAnsi="仿宋_GB2312" w:cs="仿宋_GB2312" w:eastAsia="仿宋_GB2312"/>
                <w:sz w:val="21"/>
              </w:rPr>
              <w:t>A</w:t>
            </w:r>
            <w:r>
              <w:rPr>
                <w:rFonts w:ascii="仿宋_GB2312" w:hAnsi="仿宋_GB2312" w:cs="仿宋_GB2312" w:eastAsia="仿宋_GB2312"/>
                <w:sz w:val="21"/>
              </w:rPr>
              <w:t>，功率：</w:t>
            </w:r>
            <w:r>
              <w:rPr>
                <w:rFonts w:ascii="仿宋_GB2312" w:hAnsi="仿宋_GB2312" w:cs="仿宋_GB2312" w:eastAsia="仿宋_GB2312"/>
                <w:sz w:val="21"/>
              </w:rPr>
              <w:t xml:space="preserve">10-20 </w:t>
            </w:r>
            <w:r>
              <w:rPr>
                <w:rFonts w:ascii="仿宋_GB2312" w:hAnsi="仿宋_GB2312" w:cs="仿宋_GB2312" w:eastAsia="仿宋_GB2312"/>
                <w:sz w:val="21"/>
              </w:rPr>
              <w:t>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交通灯：</w:t>
            </w:r>
            <w:r>
              <w:rPr>
                <w:rFonts w:ascii="仿宋_GB2312" w:hAnsi="仿宋_GB2312" w:cs="仿宋_GB2312" w:eastAsia="仿宋_GB2312"/>
                <w:sz w:val="21"/>
              </w:rPr>
              <w:t>1</w:t>
            </w:r>
            <w:r>
              <w:rPr>
                <w:rFonts w:ascii="仿宋_GB2312" w:hAnsi="仿宋_GB2312" w:cs="仿宋_GB2312" w:eastAsia="仿宋_GB2312"/>
                <w:sz w:val="21"/>
              </w:rPr>
              <w:t>组</w:t>
            </w:r>
            <w:r>
              <w:rPr>
                <w:rFonts w:ascii="仿宋_GB2312" w:hAnsi="仿宋_GB2312" w:cs="仿宋_GB2312" w:eastAsia="仿宋_GB2312"/>
                <w:sz w:val="21"/>
              </w:rPr>
              <w:t>(R,G,B)</w:t>
            </w:r>
            <w:r>
              <w:rPr>
                <w:rFonts w:ascii="仿宋_GB2312" w:hAnsi="仿宋_GB2312" w:cs="仿宋_GB2312" w:eastAsia="仿宋_GB2312"/>
                <w:sz w:val="21"/>
              </w:rPr>
              <w:t>，额定电压：</w:t>
            </w:r>
            <w:r>
              <w:rPr>
                <w:rFonts w:ascii="仿宋_GB2312" w:hAnsi="仿宋_GB2312" w:cs="仿宋_GB2312" w:eastAsia="仿宋_GB2312"/>
                <w:sz w:val="21"/>
              </w:rPr>
              <w:t>12/24</w:t>
            </w:r>
            <w:r>
              <w:rPr>
                <w:rFonts w:ascii="仿宋_GB2312" w:hAnsi="仿宋_GB2312" w:cs="仿宋_GB2312" w:eastAsia="仿宋_GB2312"/>
                <w:sz w:val="21"/>
              </w:rPr>
              <w:t xml:space="preserve"> </w:t>
            </w:r>
            <w:r>
              <w:rPr>
                <w:rFonts w:ascii="仿宋_GB2312" w:hAnsi="仿宋_GB2312" w:cs="仿宋_GB2312" w:eastAsia="仿宋_GB2312"/>
                <w:sz w:val="21"/>
              </w:rPr>
              <w:t>V</w:t>
            </w:r>
            <w:r>
              <w:rPr>
                <w:rFonts w:ascii="仿宋_GB2312" w:hAnsi="仿宋_GB2312" w:cs="仿宋_GB2312" w:eastAsia="仿宋_GB2312"/>
                <w:sz w:val="21"/>
              </w:rPr>
              <w:t>，工作电流：</w:t>
            </w:r>
            <w:r>
              <w:rPr>
                <w:rFonts w:ascii="仿宋_GB2312" w:hAnsi="仿宋_GB2312" w:cs="仿宋_GB2312" w:eastAsia="仿宋_GB2312"/>
                <w:sz w:val="21"/>
              </w:rPr>
              <w:t xml:space="preserve">0.5-1 </w:t>
            </w:r>
            <w:r>
              <w:rPr>
                <w:rFonts w:ascii="仿宋_GB2312" w:hAnsi="仿宋_GB2312" w:cs="仿宋_GB2312" w:eastAsia="仿宋_GB2312"/>
                <w:sz w:val="21"/>
              </w:rPr>
              <w:t>A</w:t>
            </w:r>
            <w:r>
              <w:rPr>
                <w:rFonts w:ascii="仿宋_GB2312" w:hAnsi="仿宋_GB2312" w:cs="仿宋_GB2312" w:eastAsia="仿宋_GB2312"/>
                <w:sz w:val="21"/>
              </w:rPr>
              <w:t>，功率：</w:t>
            </w:r>
            <w:r>
              <w:rPr>
                <w:rFonts w:ascii="仿宋_GB2312" w:hAnsi="仿宋_GB2312" w:cs="仿宋_GB2312" w:eastAsia="仿宋_GB2312"/>
                <w:sz w:val="21"/>
              </w:rPr>
              <w:t>8-10</w:t>
            </w:r>
            <w:r>
              <w:rPr>
                <w:rFonts w:ascii="仿宋_GB2312" w:hAnsi="仿宋_GB2312" w:cs="仿宋_GB2312" w:eastAsia="仿宋_GB2312"/>
                <w:sz w:val="21"/>
              </w:rPr>
              <w:t>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马达：</w:t>
            </w:r>
            <w:r>
              <w:rPr>
                <w:rFonts w:ascii="仿宋_GB2312" w:hAnsi="仿宋_GB2312" w:cs="仿宋_GB2312" w:eastAsia="仿宋_GB2312"/>
                <w:sz w:val="21"/>
              </w:rPr>
              <w:t>×1</w:t>
            </w:r>
            <w:r>
              <w:rPr>
                <w:rFonts w:ascii="仿宋_GB2312" w:hAnsi="仿宋_GB2312" w:cs="仿宋_GB2312" w:eastAsia="仿宋_GB2312"/>
                <w:sz w:val="21"/>
              </w:rPr>
              <w:t>个，额定电压：</w:t>
            </w:r>
            <w:r>
              <w:rPr>
                <w:rFonts w:ascii="仿宋_GB2312" w:hAnsi="仿宋_GB2312" w:cs="仿宋_GB2312" w:eastAsia="仿宋_GB2312"/>
                <w:sz w:val="21"/>
              </w:rPr>
              <w:t>12/24V</w:t>
            </w:r>
            <w:r>
              <w:rPr>
                <w:rFonts w:ascii="仿宋_GB2312" w:hAnsi="仿宋_GB2312" w:cs="仿宋_GB2312" w:eastAsia="仿宋_GB2312"/>
                <w:sz w:val="21"/>
              </w:rPr>
              <w:t>，工作电流：</w:t>
            </w:r>
            <w:r>
              <w:rPr>
                <w:rFonts w:ascii="仿宋_GB2312" w:hAnsi="仿宋_GB2312" w:cs="仿宋_GB2312" w:eastAsia="仿宋_GB2312"/>
                <w:sz w:val="21"/>
              </w:rPr>
              <w:t xml:space="preserve">0.3-0.5 </w:t>
            </w:r>
            <w:r>
              <w:rPr>
                <w:rFonts w:ascii="仿宋_GB2312" w:hAnsi="仿宋_GB2312" w:cs="仿宋_GB2312" w:eastAsia="仿宋_GB2312"/>
                <w:sz w:val="21"/>
              </w:rPr>
              <w:t>A</w:t>
            </w:r>
            <w:r>
              <w:rPr>
                <w:rFonts w:ascii="仿宋_GB2312" w:hAnsi="仿宋_GB2312" w:cs="仿宋_GB2312" w:eastAsia="仿宋_GB2312"/>
                <w:sz w:val="21"/>
              </w:rPr>
              <w:t>，功率：</w:t>
            </w:r>
            <w:r>
              <w:rPr>
                <w:rFonts w:ascii="仿宋_GB2312" w:hAnsi="仿宋_GB2312" w:cs="仿宋_GB2312" w:eastAsia="仿宋_GB2312"/>
                <w:sz w:val="21"/>
              </w:rPr>
              <w:t xml:space="preserve">3-10 </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转速：</w:t>
            </w:r>
            <w:r>
              <w:rPr>
                <w:rFonts w:ascii="仿宋_GB2312" w:hAnsi="仿宋_GB2312" w:cs="仿宋_GB2312" w:eastAsia="仿宋_GB2312"/>
                <w:sz w:val="21"/>
              </w:rPr>
              <w:t xml:space="preserve">10-100 </w:t>
            </w:r>
            <w:r>
              <w:rPr>
                <w:rFonts w:ascii="仿宋_GB2312" w:hAnsi="仿宋_GB2312" w:cs="仿宋_GB2312" w:eastAsia="仿宋_GB2312"/>
                <w:sz w:val="21"/>
              </w:rPr>
              <w:t>rmp/min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交流</w:t>
            </w:r>
            <w:r>
              <w:rPr>
                <w:rFonts w:ascii="仿宋_GB2312" w:hAnsi="仿宋_GB2312" w:cs="仿宋_GB2312" w:eastAsia="仿宋_GB2312"/>
                <w:sz w:val="21"/>
              </w:rPr>
              <w:t>LED</w:t>
            </w:r>
            <w:r>
              <w:rPr>
                <w:rFonts w:ascii="仿宋_GB2312" w:hAnsi="仿宋_GB2312" w:cs="仿宋_GB2312" w:eastAsia="仿宋_GB2312"/>
                <w:sz w:val="21"/>
              </w:rPr>
              <w:t>灯</w:t>
            </w:r>
            <w:r>
              <w:rPr>
                <w:rFonts w:ascii="仿宋_GB2312" w:hAnsi="仿宋_GB2312" w:cs="仿宋_GB2312" w:eastAsia="仿宋_GB2312"/>
                <w:sz w:val="21"/>
              </w:rPr>
              <w:t>×1</w:t>
            </w:r>
            <w:r>
              <w:rPr>
                <w:rFonts w:ascii="仿宋_GB2312" w:hAnsi="仿宋_GB2312" w:cs="仿宋_GB2312" w:eastAsia="仿宋_GB2312"/>
                <w:sz w:val="21"/>
              </w:rPr>
              <w:t>个，交流节能灯</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直流模拟负载：</w:t>
            </w:r>
            <w:r>
              <w:rPr>
                <w:rFonts w:ascii="仿宋_GB2312" w:hAnsi="仿宋_GB2312" w:cs="仿宋_GB2312" w:eastAsia="仿宋_GB2312"/>
                <w:sz w:val="21"/>
              </w:rPr>
              <w:t>12</w:t>
            </w:r>
            <w:r>
              <w:rPr>
                <w:rFonts w:ascii="仿宋_GB2312" w:hAnsi="仿宋_GB2312" w:cs="仿宋_GB2312" w:eastAsia="仿宋_GB2312"/>
                <w:sz w:val="21"/>
              </w:rPr>
              <w:t xml:space="preserve"> </w:t>
            </w:r>
            <w:r>
              <w:rPr>
                <w:rFonts w:ascii="仿宋_GB2312" w:hAnsi="仿宋_GB2312" w:cs="仿宋_GB2312" w:eastAsia="仿宋_GB2312"/>
                <w:sz w:val="21"/>
              </w:rPr>
              <w:t>V/24</w:t>
            </w:r>
            <w:r>
              <w:rPr>
                <w:rFonts w:ascii="仿宋_GB2312" w:hAnsi="仿宋_GB2312" w:cs="仿宋_GB2312" w:eastAsia="仿宋_GB2312"/>
                <w:sz w:val="21"/>
              </w:rPr>
              <w:t xml:space="preserve"> </w:t>
            </w:r>
            <w:r>
              <w:rPr>
                <w:rFonts w:ascii="仿宋_GB2312" w:hAnsi="仿宋_GB2312" w:cs="仿宋_GB2312" w:eastAsia="仿宋_GB2312"/>
                <w:sz w:val="21"/>
              </w:rPr>
              <w:t>V/28</w:t>
            </w:r>
            <w:r>
              <w:rPr>
                <w:rFonts w:ascii="仿宋_GB2312" w:hAnsi="仿宋_GB2312" w:cs="仿宋_GB2312" w:eastAsia="仿宋_GB2312"/>
                <w:sz w:val="21"/>
              </w:rPr>
              <w:t xml:space="preserve"> </w:t>
            </w:r>
            <w:r>
              <w:rPr>
                <w:rFonts w:ascii="仿宋_GB2312" w:hAnsi="仿宋_GB2312" w:cs="仿宋_GB2312" w:eastAsia="仿宋_GB2312"/>
                <w:sz w:val="21"/>
              </w:rPr>
              <w:t>WLED</w:t>
            </w:r>
            <w:r>
              <w:rPr>
                <w:rFonts w:ascii="仿宋_GB2312" w:hAnsi="仿宋_GB2312" w:cs="仿宋_GB2312" w:eastAsia="仿宋_GB2312"/>
                <w:sz w:val="21"/>
              </w:rPr>
              <w:t>路灯板，带</w:t>
            </w:r>
            <w:r>
              <w:rPr>
                <w:rFonts w:ascii="仿宋_GB2312" w:hAnsi="仿宋_GB2312" w:cs="仿宋_GB2312" w:eastAsia="仿宋_GB2312"/>
                <w:sz w:val="21"/>
              </w:rPr>
              <w:t>PWM</w:t>
            </w:r>
            <w:r>
              <w:rPr>
                <w:rFonts w:ascii="仿宋_GB2312" w:hAnsi="仿宋_GB2312" w:cs="仿宋_GB2312" w:eastAsia="仿宋_GB2312"/>
                <w:sz w:val="21"/>
              </w:rPr>
              <w:t>调光功能，输出功率可设置</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rPr>
              <w:t>测风系统</w:t>
            </w:r>
          </w:p>
          <w:p>
            <w:pPr>
              <w:pStyle w:val="null3"/>
              <w:jc w:val="both"/>
            </w:pPr>
            <w:r>
              <w:rPr>
                <w:rFonts w:ascii="仿宋_GB2312" w:hAnsi="仿宋_GB2312" w:cs="仿宋_GB2312" w:eastAsia="仿宋_GB2312"/>
                <w:sz w:val="21"/>
              </w:rPr>
              <w:t>风速测量范围：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 xml:space="preserve"> </w:t>
            </w:r>
            <w:r>
              <w:rPr>
                <w:rFonts w:ascii="仿宋_GB2312" w:hAnsi="仿宋_GB2312" w:cs="仿宋_GB2312" w:eastAsia="仿宋_GB2312"/>
                <w:sz w:val="21"/>
              </w:rPr>
              <w:t>m/s</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 xml:space="preserve"> </w:t>
            </w:r>
            <w:r>
              <w:rPr>
                <w:rFonts w:ascii="仿宋_GB2312" w:hAnsi="仿宋_GB2312" w:cs="仿宋_GB2312" w:eastAsia="仿宋_GB2312"/>
                <w:sz w:val="21"/>
              </w:rPr>
              <w:t>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工作电源：</w:t>
            </w:r>
            <w:r>
              <w:rPr>
                <w:rFonts w:ascii="仿宋_GB2312" w:hAnsi="仿宋_GB2312" w:cs="仿宋_GB2312" w:eastAsia="仿宋_GB2312"/>
                <w:sz w:val="21"/>
              </w:rPr>
              <w:t>AC 220V</w:t>
            </w:r>
            <w:r>
              <w:rPr>
                <w:rFonts w:ascii="仿宋_GB2312" w:hAnsi="仿宋_GB2312" w:cs="仿宋_GB2312" w:eastAsia="仿宋_GB2312"/>
                <w:sz w:val="21"/>
              </w:rPr>
              <w:t>，</w:t>
            </w:r>
            <w:r>
              <w:rPr>
                <w:rFonts w:ascii="仿宋_GB2312" w:hAnsi="仿宋_GB2312" w:cs="仿宋_GB2312" w:eastAsia="仿宋_GB2312"/>
                <w:sz w:val="21"/>
              </w:rPr>
              <w:t xml:space="preserve"> 50</w:t>
            </w:r>
            <w:r>
              <w:rPr>
                <w:rFonts w:ascii="仿宋_GB2312" w:hAnsi="仿宋_GB2312" w:cs="仿宋_GB2312" w:eastAsia="仿宋_GB2312"/>
                <w:sz w:val="21"/>
              </w:rPr>
              <w:t xml:space="preserve"> </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DC12</w:t>
            </w:r>
            <w:r>
              <w:rPr>
                <w:rFonts w:ascii="仿宋_GB2312" w:hAnsi="仿宋_GB2312" w:cs="仿宋_GB2312" w:eastAsia="仿宋_GB2312"/>
                <w:sz w:val="21"/>
              </w:rPr>
              <w:t xml:space="preserve"> </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V</w:t>
            </w:r>
            <w:r>
              <w:rPr>
                <w:rFonts w:ascii="仿宋_GB2312" w:hAnsi="仿宋_GB2312" w:cs="仿宋_GB2312" w:eastAsia="仿宋_GB2312"/>
                <w:sz w:val="21"/>
              </w:rPr>
              <w:t>或其他供电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记录间隔：</w:t>
            </w:r>
            <w:r>
              <w:rPr>
                <w:rFonts w:ascii="仿宋_GB2312" w:hAnsi="仿宋_GB2312" w:cs="仿宋_GB2312" w:eastAsia="仿宋_GB2312"/>
                <w:sz w:val="21"/>
              </w:rPr>
              <w:t>1min</w:t>
            </w:r>
            <w:r>
              <w:rPr>
                <w:rFonts w:ascii="仿宋_GB2312" w:hAnsi="仿宋_GB2312" w:cs="仿宋_GB2312" w:eastAsia="仿宋_GB2312"/>
                <w:sz w:val="21"/>
              </w:rPr>
              <w:t>～</w:t>
            </w:r>
            <w:r>
              <w:rPr>
                <w:rFonts w:ascii="仿宋_GB2312" w:hAnsi="仿宋_GB2312" w:cs="仿宋_GB2312" w:eastAsia="仿宋_GB2312"/>
                <w:sz w:val="21"/>
              </w:rPr>
              <w:t>240min</w:t>
            </w:r>
            <w:r>
              <w:rPr>
                <w:rFonts w:ascii="仿宋_GB2312" w:hAnsi="仿宋_GB2312" w:cs="仿宋_GB2312" w:eastAsia="仿宋_GB2312"/>
                <w:sz w:val="21"/>
              </w:rPr>
              <w:t>,</w:t>
            </w:r>
            <w:r>
              <w:rPr>
                <w:rFonts w:ascii="仿宋_GB2312" w:hAnsi="仿宋_GB2312" w:cs="仿宋_GB2312" w:eastAsia="仿宋_GB2312"/>
                <w:sz w:val="21"/>
              </w:rPr>
              <w:t>连续可设置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内部存储：</w:t>
            </w:r>
            <w:r>
              <w:rPr>
                <w:rFonts w:ascii="仿宋_GB2312" w:hAnsi="仿宋_GB2312" w:cs="仿宋_GB2312" w:eastAsia="仿宋_GB2312"/>
                <w:sz w:val="21"/>
              </w:rPr>
              <w:t>≥</w:t>
            </w:r>
            <w:r>
              <w:rPr>
                <w:rFonts w:ascii="仿宋_GB2312" w:hAnsi="仿宋_GB2312" w:cs="仿宋_GB2312" w:eastAsia="仿宋_GB2312"/>
                <w:sz w:val="21"/>
              </w:rPr>
              <w:t>4M bit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环境温度：</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过风速报警中断输出功能，可以设备闭环形式连接，增加实验安全性</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b/>
              </w:rPr>
              <w:t>显示装置系统</w:t>
            </w:r>
          </w:p>
          <w:p>
            <w:pPr>
              <w:pStyle w:val="null3"/>
              <w:jc w:val="both"/>
            </w:pPr>
            <w:r>
              <w:rPr>
                <w:rFonts w:ascii="仿宋_GB2312" w:hAnsi="仿宋_GB2312" w:cs="仿宋_GB2312" w:eastAsia="仿宋_GB2312"/>
                <w:sz w:val="21"/>
              </w:rPr>
              <w:t>至少配备以下仪表：</w:t>
            </w:r>
          </w:p>
          <w:p>
            <w:pPr>
              <w:pStyle w:val="null3"/>
              <w:jc w:val="both"/>
            </w:pPr>
            <w:r>
              <w:rPr>
                <w:rFonts w:ascii="仿宋_GB2312" w:hAnsi="仿宋_GB2312" w:cs="仿宋_GB2312" w:eastAsia="仿宋_GB2312"/>
                <w:sz w:val="21"/>
              </w:rPr>
              <w:t>直流电流表：</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A</w:t>
            </w:r>
            <w:r>
              <w:rPr>
                <w:rFonts w:ascii="仿宋_GB2312" w:hAnsi="仿宋_GB2312" w:cs="仿宋_GB2312" w:eastAsia="仿宋_GB2312"/>
                <w:sz w:val="21"/>
              </w:rPr>
              <w:t>，显示模式</w:t>
            </w:r>
            <w:r>
              <w:rPr>
                <w:rFonts w:ascii="仿宋_GB2312" w:hAnsi="仿宋_GB2312" w:cs="仿宋_GB2312" w:eastAsia="仿宋_GB2312"/>
                <w:sz w:val="21"/>
              </w:rPr>
              <w:t>：</w:t>
            </w:r>
            <w:r>
              <w:rPr>
                <w:rFonts w:ascii="仿宋_GB2312" w:hAnsi="仿宋_GB2312" w:cs="仿宋_GB2312" w:eastAsia="仿宋_GB2312"/>
                <w:sz w:val="21"/>
              </w:rPr>
              <w:t>0.5”LED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直流电压表：</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V</w:t>
            </w:r>
            <w:r>
              <w:rPr>
                <w:rFonts w:ascii="仿宋_GB2312" w:hAnsi="仿宋_GB2312" w:cs="仿宋_GB2312" w:eastAsia="仿宋_GB2312"/>
                <w:sz w:val="21"/>
              </w:rPr>
              <w:t>，显示模式</w:t>
            </w:r>
            <w:r>
              <w:rPr>
                <w:rFonts w:ascii="仿宋_GB2312" w:hAnsi="仿宋_GB2312" w:cs="仿宋_GB2312" w:eastAsia="仿宋_GB2312"/>
                <w:sz w:val="21"/>
              </w:rPr>
              <w:t>：</w:t>
            </w:r>
            <w:r>
              <w:rPr>
                <w:rFonts w:ascii="仿宋_GB2312" w:hAnsi="仿宋_GB2312" w:cs="仿宋_GB2312" w:eastAsia="仿宋_GB2312"/>
                <w:sz w:val="21"/>
              </w:rPr>
              <w:t>0.5”LED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交流电压表：</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500</w:t>
            </w:r>
            <w:r>
              <w:rPr>
                <w:rFonts w:ascii="仿宋_GB2312" w:hAnsi="仿宋_GB2312" w:cs="仿宋_GB2312" w:eastAsia="仿宋_GB2312"/>
                <w:sz w:val="21"/>
              </w:rPr>
              <w:t xml:space="preserve"> </w:t>
            </w:r>
            <w:r>
              <w:rPr>
                <w:rFonts w:ascii="仿宋_GB2312" w:hAnsi="仿宋_GB2312" w:cs="仿宋_GB2312" w:eastAsia="仿宋_GB2312"/>
                <w:sz w:val="21"/>
              </w:rPr>
              <w:t>V</w:t>
            </w:r>
            <w:r>
              <w:rPr>
                <w:rFonts w:ascii="仿宋_GB2312" w:hAnsi="仿宋_GB2312" w:cs="仿宋_GB2312" w:eastAsia="仿宋_GB2312"/>
                <w:sz w:val="21"/>
              </w:rPr>
              <w:t>，显示模式</w:t>
            </w:r>
            <w:r>
              <w:rPr>
                <w:rFonts w:ascii="仿宋_GB2312" w:hAnsi="仿宋_GB2312" w:cs="仿宋_GB2312" w:eastAsia="仿宋_GB2312"/>
                <w:sz w:val="21"/>
              </w:rPr>
              <w:t>：</w:t>
            </w:r>
            <w:r>
              <w:rPr>
                <w:rFonts w:ascii="仿宋_GB2312" w:hAnsi="仿宋_GB2312" w:cs="仿宋_GB2312" w:eastAsia="仿宋_GB2312"/>
                <w:sz w:val="21"/>
              </w:rPr>
              <w:t>0.5”LED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交流电流表：</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A</w:t>
            </w:r>
            <w:r>
              <w:rPr>
                <w:rFonts w:ascii="仿宋_GB2312" w:hAnsi="仿宋_GB2312" w:cs="仿宋_GB2312" w:eastAsia="仿宋_GB2312"/>
                <w:sz w:val="21"/>
              </w:rPr>
              <w:t>，显示模式</w:t>
            </w:r>
            <w:r>
              <w:rPr>
                <w:rFonts w:ascii="仿宋_GB2312" w:hAnsi="仿宋_GB2312" w:cs="仿宋_GB2312" w:eastAsia="仿宋_GB2312"/>
                <w:sz w:val="21"/>
              </w:rPr>
              <w:t>：</w:t>
            </w:r>
            <w:r>
              <w:rPr>
                <w:rFonts w:ascii="仿宋_GB2312" w:hAnsi="仿宋_GB2312" w:cs="仿宋_GB2312" w:eastAsia="仿宋_GB2312"/>
                <w:sz w:val="21"/>
              </w:rPr>
              <w:t>0.5”LED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交流电压表：</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V</w:t>
            </w:r>
            <w:r>
              <w:rPr>
                <w:rFonts w:ascii="仿宋_GB2312" w:hAnsi="仿宋_GB2312" w:cs="仿宋_GB2312" w:eastAsia="仿宋_GB2312"/>
                <w:sz w:val="21"/>
              </w:rPr>
              <w:t>，显示模式</w:t>
            </w:r>
            <w:r>
              <w:rPr>
                <w:rFonts w:ascii="仿宋_GB2312" w:hAnsi="仿宋_GB2312" w:cs="仿宋_GB2312" w:eastAsia="仿宋_GB2312"/>
                <w:sz w:val="21"/>
              </w:rPr>
              <w:t>：</w:t>
            </w:r>
            <w:r>
              <w:rPr>
                <w:rFonts w:ascii="仿宋_GB2312" w:hAnsi="仿宋_GB2312" w:cs="仿宋_GB2312" w:eastAsia="仿宋_GB2312"/>
                <w:sz w:val="21"/>
              </w:rPr>
              <w:t>0.5”LED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交流电流表：</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A</w:t>
            </w:r>
            <w:r>
              <w:rPr>
                <w:rFonts w:ascii="仿宋_GB2312" w:hAnsi="仿宋_GB2312" w:cs="仿宋_GB2312" w:eastAsia="仿宋_GB2312"/>
                <w:sz w:val="21"/>
              </w:rPr>
              <w:t>，显示模式</w:t>
            </w:r>
            <w:r>
              <w:rPr>
                <w:rFonts w:ascii="仿宋_GB2312" w:hAnsi="仿宋_GB2312" w:cs="仿宋_GB2312" w:eastAsia="仿宋_GB2312"/>
                <w:sz w:val="21"/>
              </w:rPr>
              <w:t>：</w:t>
            </w:r>
            <w:r>
              <w:rPr>
                <w:rFonts w:ascii="仿宋_GB2312" w:hAnsi="仿宋_GB2312" w:cs="仿宋_GB2312" w:eastAsia="仿宋_GB2312"/>
                <w:sz w:val="21"/>
              </w:rPr>
              <w:t>0.5”LED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时间、温</w:t>
            </w:r>
            <w:r>
              <w:rPr>
                <w:rFonts w:ascii="仿宋_GB2312" w:hAnsi="仿宋_GB2312" w:cs="仿宋_GB2312" w:eastAsia="仿宋_GB2312"/>
                <w:sz w:val="21"/>
              </w:rPr>
              <w:t>/</w:t>
            </w:r>
            <w:r>
              <w:rPr>
                <w:rFonts w:ascii="仿宋_GB2312" w:hAnsi="仿宋_GB2312" w:cs="仿宋_GB2312" w:eastAsia="仿宋_GB2312"/>
                <w:sz w:val="21"/>
              </w:rPr>
              <w:t>湿度表：</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99.9℃</w:t>
            </w:r>
            <w:r>
              <w:rPr>
                <w:rFonts w:ascii="仿宋_GB2312" w:hAnsi="仿宋_GB2312" w:cs="仿宋_GB2312" w:eastAsia="仿宋_GB2312"/>
                <w:sz w:val="21"/>
              </w:rPr>
              <w:t>显示时间，室内温、湿度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风机转速表：</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5A</w:t>
            </w:r>
            <w:r>
              <w:rPr>
                <w:rFonts w:ascii="仿宋_GB2312" w:hAnsi="仿宋_GB2312" w:cs="仿宋_GB2312" w:eastAsia="仿宋_GB2312"/>
                <w:sz w:val="21"/>
              </w:rPr>
              <w:t>，显示模式</w:t>
            </w:r>
            <w:r>
              <w:rPr>
                <w:rFonts w:ascii="仿宋_GB2312" w:hAnsi="仿宋_GB2312" w:cs="仿宋_GB2312" w:eastAsia="仿宋_GB2312"/>
                <w:sz w:val="21"/>
              </w:rPr>
              <w:t>：</w:t>
            </w:r>
            <w:r>
              <w:rPr>
                <w:rFonts w:ascii="仿宋_GB2312" w:hAnsi="仿宋_GB2312" w:cs="仿宋_GB2312" w:eastAsia="仿宋_GB2312"/>
                <w:sz w:val="21"/>
              </w:rPr>
              <w:t>0.5”LED</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b/>
              </w:rPr>
              <w:t>电气开关操作台</w:t>
            </w:r>
          </w:p>
          <w:p>
            <w:pPr>
              <w:pStyle w:val="null3"/>
              <w:jc w:val="both"/>
            </w:pPr>
            <w:r>
              <w:rPr>
                <w:rFonts w:ascii="仿宋_GB2312" w:hAnsi="仿宋_GB2312" w:cs="仿宋_GB2312" w:eastAsia="仿宋_GB2312"/>
                <w:sz w:val="21"/>
              </w:rPr>
              <w:t>配置至少满足：</w:t>
            </w:r>
          </w:p>
          <w:p>
            <w:pPr>
              <w:pStyle w:val="null3"/>
              <w:jc w:val="both"/>
            </w:pPr>
            <w:r>
              <w:rPr>
                <w:rFonts w:ascii="仿宋_GB2312" w:hAnsi="仿宋_GB2312" w:cs="仿宋_GB2312" w:eastAsia="仿宋_GB2312"/>
                <w:sz w:val="21"/>
              </w:rPr>
              <w:t>交流漏电开关、紧急停止开关、仪表开关、风机输入开关、直流输入开关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仪表显示、控制按钮（开关）、智能型风光互补控制器、风速仪、鼓风机调速。</w:t>
            </w:r>
          </w:p>
          <w:p>
            <w:pPr>
              <w:pStyle w:val="null3"/>
              <w:jc w:val="both"/>
            </w:pPr>
            <w:r>
              <w:rPr>
                <w:rFonts w:ascii="仿宋_GB2312" w:hAnsi="仿宋_GB2312" w:cs="仿宋_GB2312" w:eastAsia="仿宋_GB2312"/>
                <w:sz w:val="21"/>
              </w:rPr>
              <w:t>数量满足使用要求。</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b/>
              </w:rPr>
              <w:t>仿真规划软件</w:t>
            </w:r>
          </w:p>
          <w:p>
            <w:pPr>
              <w:pStyle w:val="null3"/>
              <w:jc w:val="both"/>
            </w:pPr>
            <w:r>
              <w:rPr>
                <w:rFonts w:ascii="仿宋_GB2312" w:hAnsi="仿宋_GB2312" w:cs="仿宋_GB2312" w:eastAsia="仿宋_GB2312"/>
                <w:sz w:val="21"/>
              </w:rPr>
              <w:t>基于</w:t>
            </w:r>
            <w:r>
              <w:rPr>
                <w:rFonts w:ascii="仿宋_GB2312" w:hAnsi="仿宋_GB2312" w:cs="仿宋_GB2312" w:eastAsia="仿宋_GB2312"/>
                <w:sz w:val="21"/>
              </w:rPr>
              <w:t>Unity</w:t>
            </w:r>
            <w:r>
              <w:rPr>
                <w:rFonts w:ascii="仿宋_GB2312" w:hAnsi="仿宋_GB2312" w:cs="仿宋_GB2312" w:eastAsia="仿宋_GB2312"/>
                <w:sz w:val="21"/>
              </w:rPr>
              <w:t xml:space="preserve"> </w:t>
            </w:r>
            <w:r>
              <w:rPr>
                <w:rFonts w:ascii="仿宋_GB2312" w:hAnsi="仿宋_GB2312" w:cs="仿宋_GB2312" w:eastAsia="仿宋_GB2312"/>
                <w:sz w:val="21"/>
              </w:rPr>
              <w:t>3D</w:t>
            </w:r>
            <w:r>
              <w:rPr>
                <w:rFonts w:ascii="仿宋_GB2312" w:hAnsi="仿宋_GB2312" w:cs="仿宋_GB2312" w:eastAsia="仿宋_GB2312"/>
                <w:sz w:val="21"/>
              </w:rPr>
              <w:t>软件</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使用</w:t>
            </w:r>
            <w:r>
              <w:rPr>
                <w:rFonts w:ascii="仿宋_GB2312" w:hAnsi="仿宋_GB2312" w:cs="仿宋_GB2312" w:eastAsia="仿宋_GB2312"/>
                <w:sz w:val="21"/>
              </w:rPr>
              <w:t>高级</w:t>
            </w:r>
            <w:r>
              <w:rPr>
                <w:rFonts w:ascii="仿宋_GB2312" w:hAnsi="仿宋_GB2312" w:cs="仿宋_GB2312" w:eastAsia="仿宋_GB2312"/>
                <w:sz w:val="21"/>
              </w:rPr>
              <w:t>语言进行开发，后台数据库通过</w:t>
            </w:r>
            <w:r>
              <w:rPr>
                <w:rFonts w:ascii="仿宋_GB2312" w:hAnsi="仿宋_GB2312" w:cs="仿宋_GB2312" w:eastAsia="仿宋_GB2312"/>
                <w:sz w:val="21"/>
              </w:rPr>
              <w:t>FTP</w:t>
            </w:r>
            <w:r>
              <w:rPr>
                <w:rFonts w:ascii="仿宋_GB2312" w:hAnsi="仿宋_GB2312" w:cs="仿宋_GB2312" w:eastAsia="仿宋_GB2312"/>
                <w:sz w:val="21"/>
              </w:rPr>
              <w:t>协议与数据库进行通信。软件使用者通过使用光伏、风力</w:t>
            </w:r>
            <w:r>
              <w:rPr>
                <w:rFonts w:ascii="仿宋_GB2312" w:hAnsi="仿宋_GB2312" w:cs="仿宋_GB2312" w:eastAsia="仿宋_GB2312"/>
                <w:sz w:val="21"/>
              </w:rPr>
              <w:t>、地热、生物质能等</w:t>
            </w:r>
            <w:r>
              <w:rPr>
                <w:rFonts w:ascii="仿宋_GB2312" w:hAnsi="仿宋_GB2312" w:cs="仿宋_GB2312" w:eastAsia="仿宋_GB2312"/>
                <w:sz w:val="21"/>
              </w:rPr>
              <w:t>4</w:t>
            </w:r>
            <w:r>
              <w:rPr>
                <w:rFonts w:ascii="仿宋_GB2312" w:hAnsi="仿宋_GB2312" w:cs="仿宋_GB2312" w:eastAsia="仿宋_GB2312"/>
                <w:sz w:val="21"/>
              </w:rPr>
              <w:t>种能源设计</w:t>
            </w:r>
            <w:r>
              <w:rPr>
                <w:rFonts w:ascii="仿宋_GB2312" w:hAnsi="仿宋_GB2312" w:cs="仿宋_GB2312" w:eastAsia="仿宋_GB2312"/>
                <w:sz w:val="21"/>
              </w:rPr>
              <w:t>，实现</w:t>
            </w:r>
            <w:r>
              <w:rPr>
                <w:rFonts w:ascii="仿宋_GB2312" w:hAnsi="仿宋_GB2312" w:cs="仿宋_GB2312" w:eastAsia="仿宋_GB2312"/>
                <w:sz w:val="21"/>
              </w:rPr>
              <w:t>多能互补完成区域能源的供能结构改造方案设计，并结合区域的气候数据，模拟区域内实时能耗与供能数据。</w:t>
            </w:r>
          </w:p>
          <w:p>
            <w:pPr>
              <w:pStyle w:val="null3"/>
              <w:jc w:val="both"/>
            </w:pPr>
            <w:r>
              <w:rPr>
                <w:rFonts w:ascii="仿宋_GB2312" w:hAnsi="仿宋_GB2312" w:cs="仿宋_GB2312" w:eastAsia="仿宋_GB2312"/>
                <w:sz w:val="21"/>
              </w:rPr>
              <w:t>用户管理功能:</w:t>
            </w:r>
            <w:r>
              <w:rPr>
                <w:rFonts w:ascii="仿宋_GB2312" w:hAnsi="仿宋_GB2312" w:cs="仿宋_GB2312" w:eastAsia="仿宋_GB2312"/>
                <w:sz w:val="21"/>
              </w:rPr>
              <w:t>注册：支持学生或教师按照学校名称和手机号码注册用户</w:t>
            </w:r>
            <w:r>
              <w:rPr>
                <w:rFonts w:ascii="仿宋_GB2312" w:hAnsi="仿宋_GB2312" w:cs="仿宋_GB2312" w:eastAsia="仿宋_GB2312"/>
                <w:sz w:val="21"/>
              </w:rPr>
              <w:t>；</w:t>
            </w:r>
            <w:r>
              <w:rPr>
                <w:rFonts w:ascii="仿宋_GB2312" w:hAnsi="仿宋_GB2312" w:cs="仿宋_GB2312" w:eastAsia="仿宋_GB2312"/>
                <w:sz w:val="21"/>
              </w:rPr>
              <w:t>登录：支持学生或教师根据手机号码或用户名登录系统</w:t>
            </w:r>
            <w:r>
              <w:rPr>
                <w:rFonts w:ascii="仿宋_GB2312" w:hAnsi="仿宋_GB2312" w:cs="仿宋_GB2312" w:eastAsia="仿宋_GB2312"/>
                <w:sz w:val="21"/>
              </w:rPr>
              <w:t>；</w:t>
            </w:r>
            <w:r>
              <w:rPr>
                <w:rFonts w:ascii="仿宋_GB2312" w:hAnsi="仿宋_GB2312" w:cs="仿宋_GB2312" w:eastAsia="仿宋_GB2312"/>
                <w:sz w:val="21"/>
              </w:rPr>
              <w:t>找回密码：支持学生或教师根据手机号码找回密码</w:t>
            </w:r>
            <w:r>
              <w:rPr>
                <w:rFonts w:ascii="仿宋_GB2312" w:hAnsi="仿宋_GB2312" w:cs="仿宋_GB2312" w:eastAsia="仿宋_GB2312"/>
                <w:sz w:val="21"/>
              </w:rPr>
              <w:t>；</w:t>
            </w:r>
            <w:r>
              <w:rPr>
                <w:rFonts w:ascii="仿宋_GB2312" w:hAnsi="仿宋_GB2312" w:cs="仿宋_GB2312" w:eastAsia="仿宋_GB2312"/>
                <w:sz w:val="21"/>
              </w:rPr>
              <w:t>权限管理：支持主用户添加或删除子用户</w:t>
            </w:r>
            <w:r>
              <w:rPr>
                <w:rFonts w:ascii="仿宋_GB2312" w:hAnsi="仿宋_GB2312" w:cs="仿宋_GB2312" w:eastAsia="仿宋_GB2312"/>
                <w:sz w:val="21"/>
              </w:rPr>
              <w:t>；</w:t>
            </w:r>
            <w:r>
              <w:rPr>
                <w:rFonts w:ascii="仿宋_GB2312" w:hAnsi="仿宋_GB2312" w:cs="仿宋_GB2312" w:eastAsia="仿宋_GB2312"/>
                <w:sz w:val="21"/>
              </w:rPr>
              <w:t>用户信息管理：支持用户信息查看，包括用户名、学校、真实姓名、学号、上级用户等</w:t>
            </w:r>
            <w:r>
              <w:rPr>
                <w:rFonts w:ascii="仿宋_GB2312" w:hAnsi="仿宋_GB2312" w:cs="仿宋_GB2312" w:eastAsia="仿宋_GB2312"/>
                <w:sz w:val="21"/>
              </w:rPr>
              <w:t>；</w:t>
            </w:r>
            <w:r>
              <w:rPr>
                <w:rFonts w:ascii="仿宋_GB2312" w:hAnsi="仿宋_GB2312" w:cs="仿宋_GB2312" w:eastAsia="仿宋_GB2312"/>
                <w:sz w:val="21"/>
              </w:rPr>
              <w:t>气象数据库</w:t>
            </w:r>
            <w:r>
              <w:rPr>
                <w:rFonts w:ascii="仿宋_GB2312" w:hAnsi="仿宋_GB2312" w:cs="仿宋_GB2312" w:eastAsia="仿宋_GB2312"/>
                <w:sz w:val="21"/>
              </w:rPr>
              <w:t>：</w:t>
            </w:r>
            <w:r>
              <w:rPr>
                <w:rFonts w:ascii="仿宋_GB2312" w:hAnsi="仿宋_GB2312" w:cs="仿宋_GB2312" w:eastAsia="仿宋_GB2312"/>
                <w:sz w:val="21"/>
              </w:rPr>
              <w:t>支持查看全国</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个城市的模拟地图气候数据。支持查看</w:t>
            </w:r>
            <w:r>
              <w:rPr>
                <w:rFonts w:ascii="仿宋_GB2312" w:hAnsi="仿宋_GB2312" w:cs="仿宋_GB2312" w:eastAsia="仿宋_GB2312"/>
                <w:sz w:val="21"/>
              </w:rPr>
              <w:t>2010-2025</w:t>
            </w:r>
            <w:r>
              <w:rPr>
                <w:rFonts w:ascii="仿宋_GB2312" w:hAnsi="仿宋_GB2312" w:cs="仿宋_GB2312" w:eastAsia="仿宋_GB2312"/>
                <w:sz w:val="21"/>
              </w:rPr>
              <w:t>年的精确到天的模拟地图气候数据，可自由设置日期进行查看。每个城市的气候数据均可查看：平均气温、最高最低气温、湿度、降水量、辐照量、气压、风速、土地湿度摄氏度等</w:t>
            </w:r>
            <w:r>
              <w:rPr>
                <w:rFonts w:ascii="仿宋_GB2312" w:hAnsi="仿宋_GB2312" w:cs="仿宋_GB2312" w:eastAsia="仿宋_GB2312"/>
                <w:sz w:val="21"/>
              </w:rPr>
              <w:t xml:space="preserve">； </w:t>
            </w:r>
            <w:r>
              <w:rPr>
                <w:rFonts w:ascii="仿宋_GB2312" w:hAnsi="仿宋_GB2312" w:cs="仿宋_GB2312" w:eastAsia="仿宋_GB2312"/>
                <w:sz w:val="21"/>
              </w:rPr>
              <w:t>3D</w:t>
            </w:r>
            <w:r>
              <w:rPr>
                <w:rFonts w:ascii="仿宋_GB2312" w:hAnsi="仿宋_GB2312" w:cs="仿宋_GB2312" w:eastAsia="仿宋_GB2312"/>
                <w:sz w:val="21"/>
              </w:rPr>
              <w:t>地图功能</w:t>
            </w:r>
            <w:r>
              <w:rPr>
                <w:rFonts w:ascii="仿宋_GB2312" w:hAnsi="仿宋_GB2312" w:cs="仿宋_GB2312" w:eastAsia="仿宋_GB2312"/>
                <w:sz w:val="21"/>
              </w:rPr>
              <w:t>：</w:t>
            </w:r>
            <w:r>
              <w:rPr>
                <w:rFonts w:ascii="仿宋_GB2312" w:hAnsi="仿宋_GB2312" w:cs="仿宋_GB2312" w:eastAsia="仿宋_GB2312"/>
                <w:sz w:val="21"/>
              </w:rPr>
              <w:t>支持教师通过</w:t>
            </w:r>
            <w:r>
              <w:rPr>
                <w:rFonts w:ascii="仿宋_GB2312" w:hAnsi="仿宋_GB2312" w:cs="仿宋_GB2312" w:eastAsia="仿宋_GB2312"/>
                <w:sz w:val="21"/>
              </w:rPr>
              <w:t>3D</w:t>
            </w:r>
            <w:r>
              <w:rPr>
                <w:rFonts w:ascii="仿宋_GB2312" w:hAnsi="仿宋_GB2312" w:cs="仿宋_GB2312" w:eastAsia="仿宋_GB2312"/>
                <w:sz w:val="21"/>
              </w:rPr>
              <w:t>地图上的模拟能耗布置相应学习任务，同时可以修改多种参数以适应不同实际情况，</w:t>
            </w:r>
            <w:r>
              <w:rPr>
                <w:rFonts w:ascii="仿宋_GB2312" w:hAnsi="仿宋_GB2312" w:cs="仿宋_GB2312" w:eastAsia="仿宋_GB2312"/>
                <w:sz w:val="21"/>
              </w:rPr>
              <w:t>能根据学生完成情况进行评分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支持</w:t>
            </w:r>
            <w:r>
              <w:rPr>
                <w:rFonts w:ascii="仿宋_GB2312" w:hAnsi="仿宋_GB2312" w:cs="仿宋_GB2312" w:eastAsia="仿宋_GB2312"/>
                <w:sz w:val="21"/>
              </w:rPr>
              <w:t>根据项目及学习任务需要规划设计的区域面积大小，选择对应面积以及地形相似度高的区域，并定期更新可用的区域</w:t>
            </w:r>
            <w:r>
              <w:rPr>
                <w:rFonts w:ascii="仿宋_GB2312" w:hAnsi="仿宋_GB2312" w:cs="仿宋_GB2312" w:eastAsia="仿宋_GB2312"/>
                <w:sz w:val="21"/>
              </w:rPr>
              <w:t>3d</w:t>
            </w:r>
            <w:r>
              <w:rPr>
                <w:rFonts w:ascii="仿宋_GB2312" w:hAnsi="仿宋_GB2312" w:cs="仿宋_GB2312" w:eastAsia="仿宋_GB2312"/>
                <w:sz w:val="21"/>
              </w:rPr>
              <w:t>地图、加载在</w:t>
            </w:r>
            <w:r>
              <w:rPr>
                <w:rFonts w:ascii="仿宋_GB2312" w:hAnsi="仿宋_GB2312" w:cs="仿宋_GB2312" w:eastAsia="仿宋_GB2312"/>
                <w:sz w:val="21"/>
              </w:rPr>
              <w:t>3D</w:t>
            </w:r>
            <w:r>
              <w:rPr>
                <w:rFonts w:ascii="仿宋_GB2312" w:hAnsi="仿宋_GB2312" w:cs="仿宋_GB2312" w:eastAsia="仿宋_GB2312"/>
                <w:sz w:val="21"/>
              </w:rPr>
              <w:t>地图上的是真实的地形地貌，包含设计成虚拟的地形地貌、</w:t>
            </w:r>
            <w:r>
              <w:rPr>
                <w:rFonts w:ascii="仿宋_GB2312" w:hAnsi="仿宋_GB2312" w:cs="仿宋_GB2312" w:eastAsia="仿宋_GB2312"/>
                <w:sz w:val="21"/>
              </w:rPr>
              <w:t>3D</w:t>
            </w:r>
            <w:r>
              <w:rPr>
                <w:rFonts w:ascii="仿宋_GB2312" w:hAnsi="仿宋_GB2312" w:cs="仿宋_GB2312" w:eastAsia="仿宋_GB2312"/>
                <w:sz w:val="21"/>
              </w:rPr>
              <w:t>地图模型、山川、河流与树木；</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支</w:t>
            </w:r>
            <w:r>
              <w:rPr>
                <w:rFonts w:ascii="仿宋_GB2312" w:hAnsi="仿宋_GB2312" w:cs="仿宋_GB2312" w:eastAsia="仿宋_GB2312"/>
                <w:sz w:val="21"/>
              </w:rPr>
              <w:t>持修改风力发电</w:t>
            </w:r>
            <w:r>
              <w:rPr>
                <w:rFonts w:ascii="仿宋_GB2312" w:hAnsi="仿宋_GB2312" w:cs="仿宋_GB2312" w:eastAsia="仿宋_GB2312"/>
                <w:sz w:val="21"/>
              </w:rPr>
              <w:t>和光伏发电</w:t>
            </w:r>
            <w:r>
              <w:rPr>
                <w:rFonts w:ascii="仿宋_GB2312" w:hAnsi="仿宋_GB2312" w:cs="仿宋_GB2312" w:eastAsia="仿宋_GB2312"/>
                <w:sz w:val="21"/>
              </w:rPr>
              <w:t>的相关评分参数：整机效率、风力波动</w:t>
            </w:r>
            <w:r>
              <w:rPr>
                <w:rFonts w:ascii="仿宋_GB2312" w:hAnsi="仿宋_GB2312" w:cs="仿宋_GB2312" w:eastAsia="仿宋_GB2312"/>
                <w:sz w:val="21"/>
              </w:rPr>
              <w:t>、光照强度变化，</w:t>
            </w:r>
            <w:r>
              <w:rPr>
                <w:rFonts w:ascii="仿宋_GB2312" w:hAnsi="仿宋_GB2312" w:cs="仿宋_GB2312" w:eastAsia="仿宋_GB2312"/>
                <w:sz w:val="21"/>
              </w:rPr>
              <w:t>发电量在</w:t>
            </w:r>
            <w:r>
              <w:rPr>
                <w:rFonts w:ascii="仿宋_GB2312" w:hAnsi="仿宋_GB2312" w:cs="仿宋_GB2312" w:eastAsia="仿宋_GB2312"/>
                <w:sz w:val="21"/>
              </w:rPr>
              <w:t>1</w:t>
            </w:r>
            <w:r>
              <w:rPr>
                <w:rFonts w:ascii="仿宋_GB2312" w:hAnsi="仿宋_GB2312" w:cs="仿宋_GB2312" w:eastAsia="仿宋_GB2312"/>
                <w:sz w:val="21"/>
              </w:rPr>
              <w:t>天</w:t>
            </w:r>
            <w:r>
              <w:rPr>
                <w:rFonts w:ascii="仿宋_GB2312" w:hAnsi="仿宋_GB2312" w:cs="仿宋_GB2312" w:eastAsia="仿宋_GB2312"/>
                <w:sz w:val="21"/>
              </w:rPr>
              <w:t>24</w:t>
            </w:r>
            <w:r>
              <w:rPr>
                <w:rFonts w:ascii="仿宋_GB2312" w:hAnsi="仿宋_GB2312" w:cs="仿宋_GB2312" w:eastAsia="仿宋_GB2312"/>
                <w:sz w:val="21"/>
              </w:rPr>
              <w:t>小时内随机波动的特点</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支持修改地热能的相关评分参数：换热能力、热协调参数、成本单价</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rPr>
              <w:t>支持修改生物质能的相关评分参数：生物质年供应、整机效率、生物质残余物平均能源折算系数、生物质平均谷草比系数、生物质残余物能源利用可获得系数、建设成本、燃料成本、运维成本等。</w:t>
            </w:r>
            <w:r>
              <w:rPr>
                <w:rFonts w:ascii="仿宋_GB2312" w:hAnsi="仿宋_GB2312" w:cs="仿宋_GB2312" w:eastAsia="仿宋_GB2312"/>
                <w:sz w:val="21"/>
              </w:rPr>
              <w:t>同时可自动得出每年最大可建设的电站功率作为评分准则；</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rPr>
              <w:t>设计区域内的</w:t>
            </w:r>
            <w:r>
              <w:rPr>
                <w:rFonts w:ascii="仿宋_GB2312" w:hAnsi="仿宋_GB2312" w:cs="仿宋_GB2312" w:eastAsia="仿宋_GB2312"/>
                <w:sz w:val="21"/>
              </w:rPr>
              <w:t>5</w:t>
            </w:r>
            <w:r>
              <w:rPr>
                <w:rFonts w:ascii="仿宋_GB2312" w:hAnsi="仿宋_GB2312" w:cs="仿宋_GB2312" w:eastAsia="仿宋_GB2312"/>
                <w:sz w:val="21"/>
              </w:rPr>
              <w:t>种用能建筑模型（底层住宅、交通枢纽、酒店、小高层、写字楼），通过设置每个建筑模型的最大功率、制冷制热能耗占比、每小时实际用电系数、日能耗时长，可以获得区域内建筑每小时、每天、全年的耗电情况以及制冷制热能耗需求；</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1"/>
              </w:rPr>
              <w:t>可选择全国任意地区（精确城市）、任意气候时段作为区域能源模拟的目标区域，通过对比数据库可以得出当地经纬度、光伏组件全年最高、最低工作温度，并可以自动计算最大、最小电压、最大开路电压、最大直流电流等数据，可以自行比较同一模型不同规划方案的优劣，通过比较倾角偏差、组件逆变器功率比、间距误差、逆变器数量、生物质电站容量、浅层地热容量、风力电站布局、外部电力输入、外部电力波动、建设总成本等，可以对同一模型下的方案进行自动评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b/>
              </w:rPr>
              <w:t>控制</w:t>
            </w:r>
            <w:r>
              <w:rPr>
                <w:rFonts w:ascii="仿宋_GB2312" w:hAnsi="仿宋_GB2312" w:cs="仿宋_GB2312" w:eastAsia="仿宋_GB2312"/>
                <w:sz w:val="21"/>
                <w:b/>
              </w:rPr>
              <w:t>系统:</w:t>
            </w:r>
            <w:r>
              <w:rPr>
                <w:rFonts w:ascii="仿宋_GB2312" w:hAnsi="仿宋_GB2312" w:cs="仿宋_GB2312" w:eastAsia="仿宋_GB2312"/>
                <w:sz w:val="21"/>
              </w:rPr>
              <w:t>监控模块：监控主机、监控软件</w:t>
            </w:r>
            <w:r>
              <w:rPr>
                <w:rFonts w:ascii="仿宋_GB2312" w:hAnsi="仿宋_GB2312" w:cs="仿宋_GB2312" w:eastAsia="仿宋_GB2312"/>
                <w:sz w:val="21"/>
              </w:rPr>
              <w:t>；</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显示内容：蓄电池电压、风机电压、光伏电压、风机电流、光伏电流、风机功率、光伏功率，能量模拟图，当前风速（米</w:t>
            </w:r>
            <w:r>
              <w:rPr>
                <w:rFonts w:ascii="仿宋_GB2312" w:hAnsi="仿宋_GB2312" w:cs="仿宋_GB2312" w:eastAsia="仿宋_GB2312"/>
                <w:sz w:val="21"/>
              </w:rPr>
              <w:t>/</w:t>
            </w:r>
            <w:r>
              <w:rPr>
                <w:rFonts w:ascii="仿宋_GB2312" w:hAnsi="仿宋_GB2312" w:cs="仿宋_GB2312" w:eastAsia="仿宋_GB2312"/>
                <w:sz w:val="21"/>
              </w:rPr>
              <w:t>秒），当前风向（度），当前风力资源平估</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1"/>
                <w:b/>
              </w:rPr>
              <w:t>教学资源</w:t>
            </w:r>
          </w:p>
          <w:p>
            <w:pPr>
              <w:pStyle w:val="null3"/>
              <w:jc w:val="both"/>
            </w:pPr>
            <w:r>
              <w:rPr>
                <w:rFonts w:ascii="仿宋_GB2312" w:hAnsi="仿宋_GB2312" w:cs="仿宋_GB2312" w:eastAsia="仿宋_GB2312"/>
                <w:sz w:val="21"/>
              </w:rPr>
              <w:t>配套风力发电技术多媒体课件教学系统适应所有的教材，内容可随意调取。风力发电技术多媒体课件教学系统与实训装置是同一个生产商</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标的名称：数据处理工作站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满足</w:t>
            </w:r>
            <w:r>
              <w:rPr>
                <w:rFonts w:ascii="仿宋_GB2312" w:hAnsi="仿宋_GB2312" w:cs="仿宋_GB2312" w:eastAsia="仿宋_GB2312"/>
                <w:sz w:val="21"/>
              </w:rPr>
              <w:t>风力发电教学实验系统</w:t>
            </w:r>
            <w:r>
              <w:rPr>
                <w:rFonts w:ascii="仿宋_GB2312" w:hAnsi="仿宋_GB2312" w:cs="仿宋_GB2312" w:eastAsia="仿宋_GB2312"/>
                <w:sz w:val="21"/>
              </w:rPr>
              <w:t>的</w:t>
            </w:r>
            <w:r>
              <w:rPr>
                <w:rFonts w:ascii="仿宋_GB2312" w:hAnsi="仿宋_GB2312" w:cs="仿宋_GB2312" w:eastAsia="仿宋_GB2312"/>
                <w:sz w:val="21"/>
              </w:rPr>
              <w:t>数据采集、分析软件以及</w:t>
            </w:r>
            <w:r>
              <w:rPr>
                <w:rFonts w:ascii="仿宋_GB2312" w:hAnsi="仿宋_GB2312" w:cs="仿宋_GB2312" w:eastAsia="仿宋_GB2312"/>
                <w:sz w:val="21"/>
              </w:rPr>
              <w:t>Unity</w:t>
            </w:r>
            <w:r>
              <w:rPr>
                <w:rFonts w:ascii="仿宋_GB2312" w:hAnsi="仿宋_GB2312" w:cs="仿宋_GB2312" w:eastAsia="仿宋_GB2312"/>
                <w:sz w:val="21"/>
              </w:rPr>
              <w:t xml:space="preserve"> </w:t>
            </w:r>
            <w:r>
              <w:rPr>
                <w:rFonts w:ascii="仿宋_GB2312" w:hAnsi="仿宋_GB2312" w:cs="仿宋_GB2312" w:eastAsia="仿宋_GB2312"/>
                <w:sz w:val="21"/>
              </w:rPr>
              <w:t>3D</w:t>
            </w:r>
            <w:r>
              <w:rPr>
                <w:rFonts w:ascii="仿宋_GB2312" w:hAnsi="仿宋_GB2312" w:cs="仿宋_GB2312" w:eastAsia="仿宋_GB2312"/>
                <w:sz w:val="21"/>
              </w:rPr>
              <w:t>软件</w:t>
            </w:r>
            <w:r>
              <w:rPr>
                <w:rFonts w:ascii="仿宋_GB2312" w:hAnsi="仿宋_GB2312" w:cs="仿宋_GB2312" w:eastAsia="仿宋_GB2312"/>
                <w:sz w:val="21"/>
              </w:rPr>
              <w:t>的安装和运行要求。</w:t>
            </w:r>
            <w:r>
              <w:rPr>
                <w:rFonts w:ascii="仿宋_GB2312" w:hAnsi="仿宋_GB2312" w:cs="仿宋_GB2312" w:eastAsia="仿宋_GB2312"/>
                <w:sz w:val="21"/>
              </w:rPr>
              <w:t>处理器</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线程，主频</w:t>
            </w:r>
            <w:r>
              <w:rPr>
                <w:rFonts w:ascii="仿宋_GB2312" w:hAnsi="仿宋_GB2312" w:cs="仿宋_GB2312" w:eastAsia="仿宋_GB2312"/>
                <w:sz w:val="21"/>
              </w:rPr>
              <w:t>≥</w:t>
            </w:r>
            <w:r>
              <w:rPr>
                <w:rFonts w:ascii="仿宋_GB2312" w:hAnsi="仿宋_GB2312" w:cs="仿宋_GB2312" w:eastAsia="仿宋_GB2312"/>
                <w:sz w:val="21"/>
              </w:rPr>
              <w:t>2.5GHz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G</w:t>
            </w:r>
            <w:r>
              <w:rPr>
                <w:rFonts w:ascii="仿宋_GB2312" w:hAnsi="仿宋_GB2312" w:cs="仿宋_GB2312" w:eastAsia="仿宋_GB2312"/>
                <w:sz w:val="21"/>
              </w:rPr>
              <w:t>，存储</w:t>
            </w:r>
            <w:r>
              <w:rPr>
                <w:rFonts w:ascii="仿宋_GB2312" w:hAnsi="仿宋_GB2312" w:cs="仿宋_GB2312" w:eastAsia="仿宋_GB2312"/>
                <w:sz w:val="21"/>
              </w:rPr>
              <w:t>≥</w:t>
            </w:r>
            <w:r>
              <w:rPr>
                <w:rFonts w:ascii="仿宋_GB2312" w:hAnsi="仿宋_GB2312" w:cs="仿宋_GB2312" w:eastAsia="仿宋_GB2312"/>
                <w:sz w:val="21"/>
              </w:rPr>
              <w:t>512SSD</w:t>
            </w:r>
            <w:r>
              <w:rPr>
                <w:rFonts w:ascii="仿宋_GB2312" w:hAnsi="仿宋_GB2312" w:cs="仿宋_GB2312" w:eastAsia="仿宋_GB2312"/>
                <w:sz w:val="21"/>
              </w:rPr>
              <w:t>+1TB HDD</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独显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显示屏</w:t>
            </w:r>
            <w:r>
              <w:rPr>
                <w:rFonts w:ascii="仿宋_GB2312" w:hAnsi="仿宋_GB2312" w:cs="仿宋_GB2312" w:eastAsia="仿宋_GB2312"/>
                <w:sz w:val="21"/>
              </w:rPr>
              <w:t>≥</w:t>
            </w:r>
            <w:r>
              <w:rPr>
                <w:rFonts w:ascii="仿宋_GB2312" w:hAnsi="仿宋_GB2312" w:cs="仿宋_GB2312" w:eastAsia="仿宋_GB2312"/>
                <w:sz w:val="21"/>
              </w:rPr>
              <w:t>21.5</w:t>
            </w:r>
            <w:r>
              <w:rPr>
                <w:rFonts w:ascii="仿宋_GB2312" w:hAnsi="仿宋_GB2312" w:cs="仿宋_GB2312" w:eastAsia="仿宋_GB2312"/>
                <w:sz w:val="21"/>
              </w:rPr>
              <w:t>英寸</w:t>
            </w:r>
          </w:p>
        </w:tc>
      </w:tr>
    </w:tbl>
    <w:p>
      <w:pPr>
        <w:pStyle w:val="null3"/>
      </w:pPr>
      <w:r>
        <w:rPr>
          <w:rFonts w:ascii="仿宋_GB2312" w:hAnsi="仿宋_GB2312" w:cs="仿宋_GB2312" w:eastAsia="仿宋_GB2312"/>
        </w:rPr>
        <w:t>标的名称：真空干燥箱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shd w:fill="FFFFFF" w:val="clear"/>
              </w:rPr>
              <w:t>控</w:t>
            </w:r>
            <w:r>
              <w:rPr>
                <w:rFonts w:ascii="仿宋_GB2312" w:hAnsi="仿宋_GB2312" w:cs="仿宋_GB2312" w:eastAsia="仿宋_GB2312"/>
                <w:sz w:val="21"/>
                <w:shd w:fill="FFFFFF" w:val="clear"/>
              </w:rPr>
              <w:t>温范围：</w:t>
            </w:r>
            <w:r>
              <w:rPr>
                <w:rFonts w:ascii="仿宋_GB2312" w:hAnsi="仿宋_GB2312" w:cs="仿宋_GB2312" w:eastAsia="仿宋_GB2312"/>
                <w:sz w:val="21"/>
                <w:shd w:fill="FFFFFF" w:val="clear"/>
              </w:rPr>
              <w:t>RT+10</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00℃</w:t>
            </w:r>
            <w:r>
              <w:rPr>
                <w:rFonts w:ascii="仿宋_GB2312" w:hAnsi="仿宋_GB2312" w:cs="仿宋_GB2312" w:eastAsia="仿宋_GB2312"/>
                <w:sz w:val="21"/>
                <w:shd w:fill="FFFFFF" w:val="clear"/>
              </w:rPr>
              <w:t>；温度分辨率</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波动度：≤</w:t>
            </w:r>
            <w:r>
              <w:rPr>
                <w:rFonts w:ascii="仿宋_GB2312" w:hAnsi="仿宋_GB2312" w:cs="仿宋_GB2312" w:eastAsia="仿宋_GB2312"/>
                <w:sz w:val="21"/>
                <w:shd w:fill="FFFFFF" w:val="clear"/>
              </w:rPr>
              <w:t>0.1℃</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shd w:fill="FFFFFF" w:val="clear"/>
              </w:rPr>
              <w:t>达到真空度</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150</w:t>
            </w:r>
            <w:r>
              <w:rPr>
                <w:rFonts w:ascii="仿宋_GB2312" w:hAnsi="仿宋_GB2312" w:cs="仿宋_GB2312" w:eastAsia="仿宋_GB2312"/>
                <w:sz w:val="21"/>
                <w:shd w:fill="FFFFFF" w:val="clear"/>
              </w:rPr>
              <w:t>Pa</w:t>
            </w:r>
            <w:r>
              <w:rPr>
                <w:rFonts w:ascii="仿宋_GB2312" w:hAnsi="仿宋_GB2312" w:cs="仿宋_GB2312" w:eastAsia="仿宋_GB2312"/>
                <w:sz w:val="21"/>
                <w:shd w:fill="FFFFFF" w:val="clear"/>
              </w:rPr>
              <w:t>，配备数字压力传感器显示</w:t>
            </w:r>
            <w:r>
              <w:rPr>
                <w:rFonts w:ascii="仿宋_GB2312" w:hAnsi="仿宋_GB2312" w:cs="仿宋_GB2312" w:eastAsia="仿宋_GB2312"/>
                <w:sz w:val="21"/>
                <w:shd w:fill="FFFFFF" w:val="clear"/>
              </w:rPr>
              <w:t>；工作环境温度：</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0℃</w:t>
            </w:r>
            <w:r>
              <w:rPr>
                <w:rFonts w:ascii="仿宋_GB2312" w:hAnsi="仿宋_GB2312" w:cs="仿宋_GB2312" w:eastAsia="仿宋_GB2312"/>
                <w:sz w:val="21"/>
                <w:shd w:fill="FFFFFF" w:val="clear"/>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shd w:fill="FFFFFF" w:val="clear"/>
              </w:rPr>
              <w:t>容积</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0L</w:t>
            </w:r>
            <w:r>
              <w:rPr>
                <w:rFonts w:ascii="仿宋_GB2312" w:hAnsi="仿宋_GB2312" w:cs="仿宋_GB2312" w:eastAsia="仿宋_GB2312"/>
                <w:sz w:val="21"/>
                <w:shd w:fill="FFFFFF" w:val="clear"/>
              </w:rPr>
              <w:t>；隔板</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块；工作室材料：冷轧板</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附带真空泵</w:t>
            </w:r>
            <w:r>
              <w:rPr>
                <w:rFonts w:ascii="仿宋_GB2312" w:hAnsi="仿宋_GB2312" w:cs="仿宋_GB2312" w:eastAsia="仿宋_GB2312"/>
                <w:sz w:val="21"/>
                <w:shd w:fill="FFFFFF" w:val="clear"/>
              </w:rPr>
              <w:t>，抽气速率</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2L/s</w:t>
            </w:r>
            <w:r>
              <w:rPr>
                <w:rFonts w:ascii="仿宋_GB2312" w:hAnsi="仿宋_GB2312" w:cs="仿宋_GB2312" w:eastAsia="仿宋_GB2312"/>
                <w:sz w:val="21"/>
                <w:shd w:fill="FFFFFF" w:val="clear"/>
              </w:rPr>
              <w:t>，转速≤</w:t>
            </w:r>
            <w:r>
              <w:rPr>
                <w:rFonts w:ascii="仿宋_GB2312" w:hAnsi="仿宋_GB2312" w:cs="仿宋_GB2312" w:eastAsia="仿宋_GB2312"/>
                <w:sz w:val="21"/>
                <w:shd w:fill="FFFFFF" w:val="clear"/>
              </w:rPr>
              <w:t>1400</w:t>
            </w:r>
            <w:r>
              <w:rPr>
                <w:rFonts w:ascii="仿宋_GB2312" w:hAnsi="仿宋_GB2312" w:cs="仿宋_GB2312" w:eastAsia="仿宋_GB2312"/>
                <w:sz w:val="21"/>
                <w:shd w:fill="FFFFFF" w:val="clear"/>
              </w:rPr>
              <w:t>转</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分钟，极限真空≤</w:t>
            </w:r>
            <w:r>
              <w:rPr>
                <w:rFonts w:ascii="仿宋_GB2312" w:hAnsi="仿宋_GB2312" w:cs="仿宋_GB2312" w:eastAsia="仿宋_GB2312"/>
                <w:sz w:val="21"/>
                <w:shd w:fill="FFFFFF" w:val="clear"/>
              </w:rPr>
              <w:t>6×10⁻</w:t>
            </w:r>
            <w:r>
              <w:rPr>
                <w:rFonts w:ascii="仿宋_GB2312" w:hAnsi="仿宋_GB2312" w:cs="仿宋_GB2312" w:eastAsia="仿宋_GB2312"/>
                <w:sz w:val="21"/>
                <w:vertAlign w:val="superscript"/>
                <w:shd w:fill="FFFFFF" w:val="clear"/>
              </w:rPr>
              <w:t>2</w:t>
            </w:r>
            <w:r>
              <w:rPr>
                <w:rFonts w:ascii="仿宋_GB2312" w:hAnsi="仿宋_GB2312" w:cs="仿宋_GB2312" w:eastAsia="仿宋_GB2312"/>
                <w:sz w:val="21"/>
              </w:rPr>
              <w:t xml:space="preserve"> </w:t>
            </w:r>
            <w:r>
              <w:rPr>
                <w:rFonts w:ascii="仿宋_GB2312" w:hAnsi="仿宋_GB2312" w:cs="仿宋_GB2312" w:eastAsia="仿宋_GB2312"/>
                <w:sz w:val="21"/>
                <w:shd w:fill="FFFFFF" w:val="clear"/>
              </w:rPr>
              <w:t>Pa</w:t>
            </w:r>
            <w:r>
              <w:rPr>
                <w:rFonts w:ascii="仿宋_GB2312" w:hAnsi="仿宋_GB2312" w:cs="仿宋_GB2312" w:eastAsia="仿宋_GB2312"/>
                <w:sz w:val="21"/>
                <w:shd w:fill="FFFFFF" w:val="clear"/>
              </w:rPr>
              <w:t>。</w:t>
            </w:r>
          </w:p>
        </w:tc>
      </w:tr>
    </w:tbl>
    <w:p>
      <w:pPr>
        <w:pStyle w:val="null3"/>
      </w:pPr>
      <w:r>
        <w:rPr>
          <w:rFonts w:ascii="仿宋_GB2312" w:hAnsi="仿宋_GB2312" w:cs="仿宋_GB2312" w:eastAsia="仿宋_GB2312"/>
        </w:rPr>
        <w:t>标的名称：鼓风干燥箱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shd w:fill="FFFFFF" w:val="clear"/>
              </w:rPr>
              <w:t>电源：</w:t>
            </w:r>
            <w:r>
              <w:rPr>
                <w:rFonts w:ascii="仿宋_GB2312" w:hAnsi="仿宋_GB2312" w:cs="仿宋_GB2312" w:eastAsia="仿宋_GB2312"/>
                <w:sz w:val="21"/>
                <w:shd w:fill="FFFFFF" w:val="clear"/>
              </w:rPr>
              <w:t xml:space="preserve">220V </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50HZ</w:t>
            </w:r>
            <w:r>
              <w:rPr>
                <w:rFonts w:ascii="仿宋_GB2312" w:hAnsi="仿宋_GB2312" w:cs="仿宋_GB2312" w:eastAsia="仿宋_GB2312"/>
                <w:sz w:val="21"/>
                <w:shd w:fill="FFFFFF" w:val="clear"/>
              </w:rPr>
              <w:t>、温度分辨率：</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0.1℃</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恒温</w:t>
            </w:r>
            <w:r>
              <w:rPr>
                <w:rFonts w:ascii="仿宋_GB2312" w:hAnsi="仿宋_GB2312" w:cs="仿宋_GB2312" w:eastAsia="仿宋_GB2312"/>
                <w:sz w:val="21"/>
                <w:shd w:fill="FFFFFF" w:val="clear"/>
              </w:rPr>
              <w:t>波动度：</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、温度均匀度：</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shd w:fill="FFFFFF" w:val="clear"/>
              </w:rPr>
              <w:t>控温</w:t>
            </w:r>
            <w:r>
              <w:rPr>
                <w:rFonts w:ascii="仿宋_GB2312" w:hAnsi="仿宋_GB2312" w:cs="仿宋_GB2312" w:eastAsia="仿宋_GB2312"/>
                <w:sz w:val="21"/>
                <w:shd w:fill="FFFFFF" w:val="clear"/>
              </w:rPr>
              <w:t>范围：</w:t>
            </w:r>
            <w:r>
              <w:rPr>
                <w:rFonts w:ascii="仿宋_GB2312" w:hAnsi="仿宋_GB2312" w:cs="仿宋_GB2312" w:eastAsia="仿宋_GB2312"/>
                <w:sz w:val="21"/>
                <w:shd w:fill="FFFFFF" w:val="clear"/>
              </w:rPr>
              <w:t>RT+10~300℃</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程序控温；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shd w:fill="FFFFFF" w:val="clear"/>
              </w:rPr>
              <w:t>容积</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13</w:t>
            </w:r>
            <w:r>
              <w:rPr>
                <w:rFonts w:ascii="仿宋_GB2312" w:hAnsi="仿宋_GB2312" w:cs="仿宋_GB2312" w:eastAsia="仿宋_GB2312"/>
                <w:sz w:val="21"/>
                <w:shd w:fill="FFFFFF" w:val="clear"/>
              </w:rPr>
              <w:t>0</w:t>
            </w:r>
            <w:r>
              <w:rPr>
                <w:rFonts w:ascii="仿宋_GB2312" w:hAnsi="仿宋_GB2312" w:cs="仿宋_GB2312" w:eastAsia="仿宋_GB2312"/>
                <w:sz w:val="21"/>
                <w:shd w:fill="FFFFFF" w:val="clear"/>
              </w:rPr>
              <w:t>L</w:t>
            </w:r>
            <w:r>
              <w:rPr>
                <w:rFonts w:ascii="仿宋_GB2312" w:hAnsi="仿宋_GB2312" w:cs="仿宋_GB2312" w:eastAsia="仿宋_GB2312"/>
                <w:sz w:val="21"/>
                <w:shd w:fill="FFFFFF" w:val="clear"/>
              </w:rPr>
              <w:t>，定时范围：</w:t>
            </w:r>
            <w:r>
              <w:rPr>
                <w:rFonts w:ascii="仿宋_GB2312" w:hAnsi="仿宋_GB2312" w:cs="仿宋_GB2312" w:eastAsia="仿宋_GB2312"/>
                <w:sz w:val="21"/>
                <w:shd w:fill="FFFFFF" w:val="clear"/>
              </w:rPr>
              <w:t>0-9999 min</w:t>
            </w:r>
            <w:r>
              <w:rPr>
                <w:rFonts w:ascii="仿宋_GB2312" w:hAnsi="仿宋_GB2312" w:cs="仿宋_GB2312" w:eastAsia="仿宋_GB2312"/>
                <w:sz w:val="21"/>
                <w:shd w:fill="FFFFFF" w:val="clear"/>
              </w:rPr>
              <w:t>。</w:t>
            </w:r>
          </w:p>
        </w:tc>
      </w:tr>
    </w:tbl>
    <w:p>
      <w:pPr>
        <w:pStyle w:val="null3"/>
      </w:pPr>
      <w:r>
        <w:rPr>
          <w:rFonts w:ascii="仿宋_GB2312" w:hAnsi="仿宋_GB2312" w:cs="仿宋_GB2312" w:eastAsia="仿宋_GB2312"/>
        </w:rPr>
        <w:t>标的名称：超声波清洗器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超声频率：</w:t>
            </w:r>
            <w:r>
              <w:rPr>
                <w:rFonts w:ascii="仿宋_GB2312" w:hAnsi="仿宋_GB2312" w:cs="仿宋_GB2312" w:eastAsia="仿宋_GB2312"/>
                <w:sz w:val="21"/>
              </w:rPr>
              <w:t>≥</w:t>
            </w:r>
            <w:r>
              <w:rPr>
                <w:rFonts w:ascii="仿宋_GB2312" w:hAnsi="仿宋_GB2312" w:cs="仿宋_GB2312" w:eastAsia="仿宋_GB2312"/>
                <w:sz w:val="21"/>
              </w:rPr>
              <w:t>40KHz</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超声功率：</w:t>
            </w:r>
            <w:r>
              <w:rPr>
                <w:rFonts w:ascii="仿宋_GB2312" w:hAnsi="仿宋_GB2312" w:cs="仿宋_GB2312" w:eastAsia="仿宋_GB2312"/>
                <w:sz w:val="21"/>
              </w:rPr>
              <w:t>500W-1000W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超声功率可调范围：</w:t>
            </w:r>
            <w:r>
              <w:rPr>
                <w:rFonts w:ascii="仿宋_GB2312" w:hAnsi="仿宋_GB2312" w:cs="仿宋_GB2312" w:eastAsia="仿宋_GB2312"/>
                <w:sz w:val="21"/>
              </w:rPr>
              <w:t>40-100%</w:t>
            </w:r>
            <w:r>
              <w:rPr>
                <w:rFonts w:ascii="仿宋_GB2312" w:hAnsi="仿宋_GB2312" w:cs="仿宋_GB2312" w:eastAsia="仿宋_GB2312"/>
                <w:sz w:val="21"/>
              </w:rPr>
              <w:t>连续可调；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温度设定范围：室温</w:t>
            </w:r>
            <w:r>
              <w:rPr>
                <w:rFonts w:ascii="仿宋_GB2312" w:hAnsi="仿宋_GB2312" w:cs="仿宋_GB2312" w:eastAsia="仿宋_GB2312"/>
                <w:sz w:val="21"/>
              </w:rPr>
              <w:t>-80℃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工作时间可调：</w:t>
            </w:r>
            <w:r>
              <w:rPr>
                <w:rFonts w:ascii="仿宋_GB2312" w:hAnsi="仿宋_GB2312" w:cs="仿宋_GB2312" w:eastAsia="仿宋_GB2312"/>
                <w:sz w:val="21"/>
              </w:rPr>
              <w:t>1-480</w:t>
            </w:r>
            <w:r>
              <w:rPr>
                <w:rFonts w:ascii="仿宋_GB2312" w:hAnsi="仿宋_GB2312" w:cs="仿宋_GB2312" w:eastAsia="仿宋_GB2312"/>
                <w:sz w:val="21"/>
              </w:rPr>
              <w:t xml:space="preserve"> </w:t>
            </w:r>
            <w:r>
              <w:rPr>
                <w:rFonts w:ascii="仿宋_GB2312" w:hAnsi="仿宋_GB2312" w:cs="仿宋_GB2312" w:eastAsia="仿宋_GB2312"/>
                <w:sz w:val="21"/>
              </w:rPr>
              <w:t>min</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22L</w:t>
            </w:r>
            <w:r>
              <w:rPr>
                <w:rFonts w:ascii="仿宋_GB2312" w:hAnsi="仿宋_GB2312" w:cs="仿宋_GB2312" w:eastAsia="仿宋_GB2312"/>
                <w:sz w:val="21"/>
              </w:rPr>
              <w:t>；内胆材质：不锈钢（</w:t>
            </w:r>
            <w:r>
              <w:rPr>
                <w:rFonts w:ascii="仿宋_GB2312" w:hAnsi="仿宋_GB2312" w:cs="仿宋_GB2312" w:eastAsia="仿宋_GB2312"/>
                <w:sz w:val="21"/>
              </w:rPr>
              <w:t>SUS304</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其他配置：清洗网篮、降音盖、手控进排水、</w:t>
            </w:r>
            <w:r>
              <w:rPr>
                <w:rFonts w:ascii="仿宋_GB2312" w:hAnsi="仿宋_GB2312" w:cs="仿宋_GB2312" w:eastAsia="仿宋_GB2312"/>
                <w:sz w:val="21"/>
              </w:rPr>
              <w:t>220V/50Hz</w:t>
            </w:r>
            <w:r>
              <w:rPr>
                <w:rFonts w:ascii="仿宋_GB2312" w:hAnsi="仿宋_GB2312" w:cs="仿宋_GB2312" w:eastAsia="仿宋_GB2312"/>
                <w:sz w:val="21"/>
              </w:rPr>
              <w:t>电源。</w:t>
            </w:r>
          </w:p>
        </w:tc>
      </w:tr>
    </w:tbl>
    <w:p>
      <w:pPr>
        <w:pStyle w:val="null3"/>
      </w:pPr>
      <w:r>
        <w:rPr>
          <w:rFonts w:ascii="仿宋_GB2312" w:hAnsi="仿宋_GB2312" w:cs="仿宋_GB2312" w:eastAsia="仿宋_GB2312"/>
        </w:rPr>
        <w:t>标的名称：万分之一电子天平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实际分度值：</w:t>
            </w:r>
            <w:r>
              <w:rPr>
                <w:rFonts w:ascii="仿宋_GB2312" w:hAnsi="仿宋_GB2312" w:cs="仿宋_GB2312" w:eastAsia="仿宋_GB2312"/>
                <w:sz w:val="21"/>
              </w:rPr>
              <w:t>≤</w:t>
            </w:r>
            <w:r>
              <w:rPr>
                <w:rFonts w:ascii="仿宋_GB2312" w:hAnsi="仿宋_GB2312" w:cs="仿宋_GB2312" w:eastAsia="仿宋_GB2312"/>
                <w:sz w:val="21"/>
              </w:rPr>
              <w:t>0.0001g</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称量范围：</w:t>
            </w:r>
            <w:r>
              <w:rPr>
                <w:rFonts w:ascii="仿宋_GB2312" w:hAnsi="仿宋_GB2312" w:cs="仿宋_GB2312" w:eastAsia="仿宋_GB2312"/>
                <w:sz w:val="21"/>
              </w:rPr>
              <w:t>至少覆盖</w:t>
            </w:r>
            <w:r>
              <w:rPr>
                <w:rFonts w:ascii="仿宋_GB2312" w:hAnsi="仿宋_GB2312" w:cs="仿宋_GB2312" w:eastAsia="仿宋_GB2312"/>
                <w:sz w:val="21"/>
              </w:rPr>
              <w:t>0~</w:t>
            </w:r>
            <w:r>
              <w:rPr>
                <w:rFonts w:ascii="仿宋_GB2312" w:hAnsi="仿宋_GB2312" w:cs="仿宋_GB2312" w:eastAsia="仿宋_GB2312"/>
                <w:sz w:val="21"/>
              </w:rPr>
              <w:t>220g</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可重复性标准偏差：</w:t>
            </w:r>
            <w:r>
              <w:rPr>
                <w:rFonts w:ascii="仿宋_GB2312" w:hAnsi="仿宋_GB2312" w:cs="仿宋_GB2312" w:eastAsia="仿宋_GB2312"/>
                <w:sz w:val="21"/>
              </w:rPr>
              <w:t>±0.0001g</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线性：</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±0.0002g</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类型：全自动内部校准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秤盘尺寸：</w:t>
            </w:r>
            <w:r>
              <w:rPr>
                <w:rFonts w:ascii="仿宋_GB2312" w:hAnsi="仿宋_GB2312" w:cs="仿宋_GB2312" w:eastAsia="仿宋_GB2312"/>
                <w:sz w:val="21"/>
              </w:rPr>
              <w:t>≥</w:t>
            </w:r>
            <w:r>
              <w:rPr>
                <w:rFonts w:ascii="仿宋_GB2312" w:hAnsi="仿宋_GB2312" w:cs="仿宋_GB2312" w:eastAsia="仿宋_GB2312"/>
                <w:sz w:val="21"/>
              </w:rPr>
              <w:t>Φ90 mm</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标的名称：十万分之一电子天平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全自动一键内部校准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称量范围</w:t>
            </w:r>
            <w:r>
              <w:rPr>
                <w:rFonts w:ascii="仿宋_GB2312" w:hAnsi="仿宋_GB2312" w:cs="仿宋_GB2312" w:eastAsia="仿宋_GB2312"/>
                <w:sz w:val="21"/>
              </w:rPr>
              <w:t>(</w:t>
            </w:r>
            <w:r>
              <w:rPr>
                <w:rFonts w:ascii="仿宋_GB2312" w:hAnsi="仿宋_GB2312" w:cs="仿宋_GB2312" w:eastAsia="仿宋_GB2312"/>
                <w:sz w:val="21"/>
              </w:rPr>
              <w:t>双称量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至少覆盖</w:t>
            </w:r>
            <w:r>
              <w:rPr>
                <w:rFonts w:ascii="仿宋_GB2312" w:hAnsi="仿宋_GB2312" w:cs="仿宋_GB2312" w:eastAsia="仿宋_GB2312"/>
                <w:sz w:val="21"/>
              </w:rPr>
              <w:t>0~</w:t>
            </w:r>
            <w:r>
              <w:rPr>
                <w:rFonts w:ascii="仿宋_GB2312" w:hAnsi="仿宋_GB2312" w:cs="仿宋_GB2312" w:eastAsia="仿宋_GB2312"/>
                <w:sz w:val="21"/>
              </w:rPr>
              <w:t>210g</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shd w:fill="FFFFFF" w:val="clear"/>
              </w:rPr>
              <w:t>≤</w:t>
            </w:r>
            <w:r>
              <w:rPr>
                <w:rFonts w:ascii="仿宋_GB2312" w:hAnsi="仿宋_GB2312" w:cs="仿宋_GB2312" w:eastAsia="仿宋_GB2312"/>
                <w:sz w:val="21"/>
              </w:rPr>
              <w:t>0.1mg</w:t>
            </w:r>
            <w:r>
              <w:rPr>
                <w:rFonts w:ascii="仿宋_GB2312" w:hAnsi="仿宋_GB2312" w:cs="仿宋_GB2312" w:eastAsia="仿宋_GB2312"/>
                <w:sz w:val="21"/>
              </w:rPr>
              <w:t>；</w:t>
            </w:r>
            <w:r>
              <w:rPr>
                <w:rFonts w:ascii="仿宋_GB2312" w:hAnsi="仿宋_GB2312" w:cs="仿宋_GB2312" w:eastAsia="仿宋_GB2312"/>
                <w:sz w:val="21"/>
              </w:rPr>
              <w:t>重复性：</w:t>
            </w:r>
            <w:r>
              <w:rPr>
                <w:rFonts w:ascii="仿宋_GB2312" w:hAnsi="仿宋_GB2312" w:cs="仿宋_GB2312" w:eastAsia="仿宋_GB2312"/>
                <w:sz w:val="21"/>
              </w:rPr>
              <w:t>±0.1mg</w:t>
            </w:r>
            <w:r>
              <w:rPr>
                <w:rFonts w:ascii="仿宋_GB2312" w:hAnsi="仿宋_GB2312" w:cs="仿宋_GB2312" w:eastAsia="仿宋_GB2312"/>
                <w:sz w:val="21"/>
              </w:rPr>
              <w:t>；</w:t>
            </w:r>
            <w:r>
              <w:rPr>
                <w:rFonts w:ascii="仿宋_GB2312" w:hAnsi="仿宋_GB2312" w:cs="仿宋_GB2312" w:eastAsia="仿宋_GB2312"/>
                <w:sz w:val="21"/>
              </w:rPr>
              <w:t>线性：</w:t>
            </w:r>
            <w:r>
              <w:rPr>
                <w:rFonts w:ascii="仿宋_GB2312" w:hAnsi="仿宋_GB2312" w:cs="仿宋_GB2312" w:eastAsia="仿宋_GB2312"/>
                <w:sz w:val="21"/>
              </w:rPr>
              <w:t>±0.2mg</w:t>
            </w:r>
            <w:r>
              <w:rPr>
                <w:rFonts w:ascii="仿宋_GB2312" w:hAnsi="仿宋_GB2312" w:cs="仿宋_GB2312" w:eastAsia="仿宋_GB2312"/>
                <w:sz w:val="21"/>
              </w:rPr>
              <w:t>；</w:t>
            </w:r>
            <w:r>
              <w:rPr>
                <w:rFonts w:ascii="仿宋_GB2312" w:hAnsi="仿宋_GB2312" w:cs="仿宋_GB2312" w:eastAsia="仿宋_GB2312"/>
                <w:sz w:val="21"/>
              </w:rPr>
              <w:t>称量范围</w:t>
            </w:r>
            <w:r>
              <w:rPr>
                <w:rFonts w:ascii="仿宋_GB2312" w:hAnsi="仿宋_GB2312" w:cs="仿宋_GB2312" w:eastAsia="仿宋_GB2312"/>
                <w:sz w:val="21"/>
              </w:rPr>
              <w:t>(</w:t>
            </w:r>
            <w:r>
              <w:rPr>
                <w:rFonts w:ascii="仿宋_GB2312" w:hAnsi="仿宋_GB2312" w:cs="仿宋_GB2312" w:eastAsia="仿宋_GB2312"/>
                <w:sz w:val="21"/>
              </w:rPr>
              <w:t>双称量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至少覆盖</w:t>
            </w:r>
            <w:r>
              <w:rPr>
                <w:rFonts w:ascii="仿宋_GB2312" w:hAnsi="仿宋_GB2312" w:cs="仿宋_GB2312" w:eastAsia="仿宋_GB2312"/>
                <w:sz w:val="21"/>
              </w:rPr>
              <w:t>0~50</w:t>
            </w:r>
            <w:r>
              <w:rPr>
                <w:rFonts w:ascii="仿宋_GB2312" w:hAnsi="仿宋_GB2312" w:cs="仿宋_GB2312" w:eastAsia="仿宋_GB2312"/>
                <w:sz w:val="21"/>
              </w:rPr>
              <w:t>g</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0</w:t>
            </w:r>
            <w:r>
              <w:rPr>
                <w:rFonts w:ascii="仿宋_GB2312" w:hAnsi="仿宋_GB2312" w:cs="仿宋_GB2312" w:eastAsia="仿宋_GB2312"/>
                <w:sz w:val="21"/>
              </w:rPr>
              <w:t>.01mg</w:t>
            </w:r>
            <w:r>
              <w:rPr>
                <w:rFonts w:ascii="仿宋_GB2312" w:hAnsi="仿宋_GB2312" w:cs="仿宋_GB2312" w:eastAsia="仿宋_GB2312"/>
                <w:sz w:val="21"/>
              </w:rPr>
              <w:t>；</w:t>
            </w:r>
            <w:r>
              <w:rPr>
                <w:rFonts w:ascii="仿宋_GB2312" w:hAnsi="仿宋_GB2312" w:cs="仿宋_GB2312" w:eastAsia="仿宋_GB2312"/>
                <w:sz w:val="21"/>
              </w:rPr>
              <w:t>重复性：</w:t>
            </w:r>
            <w:r>
              <w:rPr>
                <w:rFonts w:ascii="仿宋_GB2312" w:hAnsi="仿宋_GB2312" w:cs="仿宋_GB2312" w:eastAsia="仿宋_GB2312"/>
                <w:sz w:val="21"/>
              </w:rPr>
              <w:t>±0.05mg</w:t>
            </w:r>
            <w:r>
              <w:rPr>
                <w:rFonts w:ascii="仿宋_GB2312" w:hAnsi="仿宋_GB2312" w:cs="仿宋_GB2312" w:eastAsia="仿宋_GB2312"/>
                <w:sz w:val="21"/>
              </w:rPr>
              <w:t>；</w:t>
            </w:r>
            <w:r>
              <w:rPr>
                <w:rFonts w:ascii="仿宋_GB2312" w:hAnsi="仿宋_GB2312" w:cs="仿宋_GB2312" w:eastAsia="仿宋_GB2312"/>
                <w:sz w:val="21"/>
              </w:rPr>
              <w:t>线性：</w:t>
            </w:r>
            <w:r>
              <w:rPr>
                <w:rFonts w:ascii="仿宋_GB2312" w:hAnsi="仿宋_GB2312" w:cs="仿宋_GB2312" w:eastAsia="仿宋_GB2312"/>
                <w:sz w:val="21"/>
              </w:rPr>
              <w:t>±0.08m</w:t>
            </w:r>
            <w:r>
              <w:rPr>
                <w:rFonts w:ascii="仿宋_GB2312" w:hAnsi="仿宋_GB2312" w:cs="仿宋_GB2312" w:eastAsia="仿宋_GB2312"/>
                <w:sz w:val="21"/>
              </w:rPr>
              <w:t>；</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秤盘尺寸：</w:t>
            </w:r>
            <w:r>
              <w:rPr>
                <w:rFonts w:ascii="仿宋_GB2312" w:hAnsi="仿宋_GB2312" w:cs="仿宋_GB2312" w:eastAsia="仿宋_GB2312"/>
                <w:sz w:val="21"/>
              </w:rPr>
              <w:t>≥</w:t>
            </w:r>
            <w:r>
              <w:rPr>
                <w:rFonts w:ascii="仿宋_GB2312" w:hAnsi="仿宋_GB2312" w:cs="仿宋_GB2312" w:eastAsia="仿宋_GB2312"/>
                <w:sz w:val="21"/>
              </w:rPr>
              <w:t>Φ90 mm</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标的名称：定制单边台1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结构：钢木结构。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台面：采用实验室专用实心理化板，厚度</w:t>
            </w:r>
            <w:r>
              <w:rPr>
                <w:rFonts w:ascii="仿宋_GB2312" w:hAnsi="仿宋_GB2312" w:cs="仿宋_GB2312" w:eastAsia="仿宋_GB2312"/>
                <w:sz w:val="21"/>
              </w:rPr>
              <w:t>≥</w:t>
            </w:r>
            <w:r>
              <w:rPr>
                <w:rFonts w:ascii="仿宋_GB2312" w:hAnsi="仿宋_GB2312" w:cs="仿宋_GB2312" w:eastAsia="仿宋_GB2312"/>
                <w:sz w:val="21"/>
              </w:rPr>
              <w:t>12.7mm</w:t>
            </w:r>
            <w:r>
              <w:rPr>
                <w:rFonts w:ascii="仿宋_GB2312" w:hAnsi="仿宋_GB2312" w:cs="仿宋_GB2312" w:eastAsia="仿宋_GB2312"/>
                <w:sz w:val="21"/>
              </w:rPr>
              <w:t>，边缘用理化板双层厚度≥</w:t>
            </w:r>
            <w:r>
              <w:rPr>
                <w:rFonts w:ascii="仿宋_GB2312" w:hAnsi="仿宋_GB2312" w:cs="仿宋_GB2312" w:eastAsia="仿宋_GB2312"/>
                <w:sz w:val="21"/>
              </w:rPr>
              <w:t>25.4mm</w:t>
            </w:r>
            <w:r>
              <w:rPr>
                <w:rFonts w:ascii="仿宋_GB2312" w:hAnsi="仿宋_GB2312" w:cs="仿宋_GB2312" w:eastAsia="仿宋_GB2312"/>
                <w:sz w:val="21"/>
              </w:rPr>
              <w:t>。材料耐冲击、耐磨、耐腐蚀。</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钢支架：</w:t>
            </w:r>
            <w:r>
              <w:rPr>
                <w:rFonts w:ascii="仿宋_GB2312" w:hAnsi="仿宋_GB2312" w:cs="仿宋_GB2312" w:eastAsia="仿宋_GB2312"/>
                <w:sz w:val="21"/>
              </w:rPr>
              <w:t>钢支腿：采用</w:t>
            </w:r>
            <w:r>
              <w:rPr>
                <w:rFonts w:ascii="仿宋_GB2312" w:hAnsi="仿宋_GB2312" w:cs="仿宋_GB2312" w:eastAsia="仿宋_GB2312"/>
                <w:sz w:val="21"/>
              </w:rPr>
              <w:t>60*40mm</w:t>
            </w:r>
            <w:r>
              <w:rPr>
                <w:rFonts w:ascii="仿宋_GB2312" w:hAnsi="仿宋_GB2312" w:cs="仿宋_GB2312" w:eastAsia="仿宋_GB2312"/>
                <w:sz w:val="21"/>
              </w:rPr>
              <w:t>钢管，钢管壁厚≥</w:t>
            </w:r>
            <w:r>
              <w:rPr>
                <w:rFonts w:ascii="仿宋_GB2312" w:hAnsi="仿宋_GB2312" w:cs="仿宋_GB2312" w:eastAsia="仿宋_GB2312"/>
                <w:sz w:val="21"/>
              </w:rPr>
              <w:t>1.5mm</w:t>
            </w:r>
            <w:r>
              <w:rPr>
                <w:rFonts w:ascii="仿宋_GB2312" w:hAnsi="仿宋_GB2312" w:cs="仿宋_GB2312" w:eastAsia="仿宋_GB2312"/>
                <w:sz w:val="21"/>
              </w:rPr>
              <w:t>。钢管经焊接组成，表面喷塑处理。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连接横梁：前后横梁采用</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钢管，钢管壁厚≥</w:t>
            </w:r>
            <w:r>
              <w:rPr>
                <w:rFonts w:ascii="仿宋_GB2312" w:hAnsi="仿宋_GB2312" w:cs="仿宋_GB2312" w:eastAsia="仿宋_GB2312"/>
                <w:sz w:val="21"/>
              </w:rPr>
              <w:t>1.5mm</w:t>
            </w:r>
            <w:r>
              <w:rPr>
                <w:rFonts w:ascii="仿宋_GB2312" w:hAnsi="仿宋_GB2312" w:cs="仿宋_GB2312" w:eastAsia="仿宋_GB2312"/>
                <w:sz w:val="21"/>
              </w:rPr>
              <w:t>。钢管经焊接组成；下横梁采用</w:t>
            </w:r>
            <w:r>
              <w:rPr>
                <w:rFonts w:ascii="仿宋_GB2312" w:hAnsi="仿宋_GB2312" w:cs="仿宋_GB2312" w:eastAsia="仿宋_GB2312"/>
                <w:sz w:val="21"/>
              </w:rPr>
              <w:t>40*20mm</w:t>
            </w:r>
            <w:r>
              <w:rPr>
                <w:rFonts w:ascii="仿宋_GB2312" w:hAnsi="仿宋_GB2312" w:cs="仿宋_GB2312" w:eastAsia="仿宋_GB2312"/>
                <w:sz w:val="21"/>
              </w:rPr>
              <w:t>角钢，厚度≥</w:t>
            </w:r>
            <w:r>
              <w:rPr>
                <w:rFonts w:ascii="仿宋_GB2312" w:hAnsi="仿宋_GB2312" w:cs="仿宋_GB2312" w:eastAsia="仿宋_GB2312"/>
                <w:sz w:val="21"/>
              </w:rPr>
              <w:t>1.5mm</w:t>
            </w:r>
            <w:r>
              <w:rPr>
                <w:rFonts w:ascii="仿宋_GB2312" w:hAnsi="仿宋_GB2312" w:cs="仿宋_GB2312" w:eastAsia="仿宋_GB2312"/>
                <w:sz w:val="21"/>
              </w:rPr>
              <w:t>；表面喷塑。</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钢架与横梁连接方式：采用角钢连接，一端直接焊接在连接横梁上，一端用固定螺母与钢架连接。</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端头管套：</w:t>
            </w:r>
            <w:r>
              <w:rPr>
                <w:rFonts w:ascii="仿宋_GB2312" w:hAnsi="仿宋_GB2312" w:cs="仿宋_GB2312" w:eastAsia="仿宋_GB2312"/>
                <w:sz w:val="21"/>
              </w:rPr>
              <w:t>PVC</w:t>
            </w:r>
            <w:r>
              <w:rPr>
                <w:rFonts w:ascii="仿宋_GB2312" w:hAnsi="仿宋_GB2312" w:cs="仿宋_GB2312" w:eastAsia="仿宋_GB2312"/>
                <w:sz w:val="21"/>
              </w:rPr>
              <w:t>成型件。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高低调整脚：支持；材料防水。</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柜体：</w:t>
            </w:r>
            <w:r>
              <w:rPr>
                <w:rFonts w:ascii="仿宋_GB2312" w:hAnsi="仿宋_GB2312" w:cs="仿宋_GB2312" w:eastAsia="仿宋_GB2312"/>
                <w:sz w:val="21"/>
              </w:rPr>
              <w:t>柜体的侧板、底板、背板、顶板、层板：采用厚度≥</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抽屉箱体：采用厚度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抽屉面板：采用厚度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活动背板：采用活动式，提拉式自由拆卸结构。</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抽屉滑轨：采用超静音托底滑道。</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柜门板：采用厚度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铰链：采用</w:t>
            </w:r>
            <w:r>
              <w:rPr>
                <w:rFonts w:ascii="仿宋_GB2312" w:hAnsi="仿宋_GB2312" w:cs="仿宋_GB2312" w:eastAsia="仿宋_GB2312"/>
                <w:sz w:val="21"/>
              </w:rPr>
              <w:t>110</w:t>
            </w:r>
            <w:r>
              <w:rPr>
                <w:rFonts w:ascii="仿宋_GB2312" w:hAnsi="仿宋_GB2312" w:cs="仿宋_GB2312" w:eastAsia="仿宋_GB2312"/>
                <w:sz w:val="21"/>
                <w:vertAlign w:val="superscript"/>
              </w:rPr>
              <w:t>o</w:t>
            </w:r>
            <w:r>
              <w:rPr>
                <w:rFonts w:ascii="仿宋_GB2312" w:hAnsi="仿宋_GB2312" w:cs="仿宋_GB2312" w:eastAsia="仿宋_GB2312"/>
                <w:sz w:val="21"/>
              </w:rPr>
              <w:t>金属铰链。</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参考尺寸：</w:t>
            </w:r>
            <w:r>
              <w:rPr>
                <w:rFonts w:ascii="仿宋_GB2312" w:hAnsi="仿宋_GB2312" w:cs="仿宋_GB2312" w:eastAsia="仿宋_GB2312"/>
                <w:sz w:val="21"/>
              </w:rPr>
              <w:t xml:space="preserve">8000*750*830 </w:t>
            </w:r>
            <w:r>
              <w:rPr>
                <w:rFonts w:ascii="仿宋_GB2312" w:hAnsi="仿宋_GB2312" w:cs="仿宋_GB2312" w:eastAsia="仿宋_GB2312"/>
                <w:sz w:val="21"/>
              </w:rPr>
              <w:t>mm</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标的名称：定制单边台2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结构</w:t>
            </w:r>
            <w:r>
              <w:rPr>
                <w:rFonts w:ascii="仿宋_GB2312" w:hAnsi="仿宋_GB2312" w:cs="仿宋_GB2312" w:eastAsia="仿宋_GB2312"/>
                <w:sz w:val="21"/>
              </w:rPr>
              <w:t xml:space="preserve"> </w:t>
            </w:r>
            <w:r>
              <w:rPr>
                <w:rFonts w:ascii="仿宋_GB2312" w:hAnsi="仿宋_GB2312" w:cs="仿宋_GB2312" w:eastAsia="仿宋_GB2312"/>
                <w:sz w:val="21"/>
              </w:rPr>
              <w:t>：钢木结构。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台面：采用实验室专用实心理化板，厚度</w:t>
            </w:r>
            <w:r>
              <w:rPr>
                <w:rFonts w:ascii="仿宋_GB2312" w:hAnsi="仿宋_GB2312" w:cs="仿宋_GB2312" w:eastAsia="仿宋_GB2312"/>
                <w:sz w:val="21"/>
              </w:rPr>
              <w:t>≥</w:t>
            </w:r>
            <w:r>
              <w:rPr>
                <w:rFonts w:ascii="仿宋_GB2312" w:hAnsi="仿宋_GB2312" w:cs="仿宋_GB2312" w:eastAsia="仿宋_GB2312"/>
                <w:sz w:val="21"/>
              </w:rPr>
              <w:t>12.7mm</w:t>
            </w:r>
            <w:r>
              <w:rPr>
                <w:rFonts w:ascii="仿宋_GB2312" w:hAnsi="仿宋_GB2312" w:cs="仿宋_GB2312" w:eastAsia="仿宋_GB2312"/>
                <w:sz w:val="21"/>
              </w:rPr>
              <w:t>，边缘用理化板双层厚度</w:t>
            </w:r>
            <w:r>
              <w:rPr>
                <w:rFonts w:ascii="仿宋_GB2312" w:hAnsi="仿宋_GB2312" w:cs="仿宋_GB2312" w:eastAsia="仿宋_GB2312"/>
                <w:sz w:val="21"/>
              </w:rPr>
              <w:t>≥</w:t>
            </w:r>
            <w:r>
              <w:rPr>
                <w:rFonts w:ascii="仿宋_GB2312" w:hAnsi="仿宋_GB2312" w:cs="仿宋_GB2312" w:eastAsia="仿宋_GB2312"/>
                <w:sz w:val="21"/>
              </w:rPr>
              <w:t>25.4mm</w:t>
            </w:r>
            <w:r>
              <w:rPr>
                <w:rFonts w:ascii="仿宋_GB2312" w:hAnsi="仿宋_GB2312" w:cs="仿宋_GB2312" w:eastAsia="仿宋_GB2312"/>
                <w:sz w:val="21"/>
              </w:rPr>
              <w:t>。台面结构坚固，表面具有耐刻划、耐冲击、耐磨、超强耐腐蚀。</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钢支架</w:t>
            </w:r>
            <w:r>
              <w:rPr>
                <w:rFonts w:ascii="仿宋_GB2312" w:hAnsi="仿宋_GB2312" w:cs="仿宋_GB2312" w:eastAsia="仿宋_GB2312"/>
                <w:sz w:val="21"/>
              </w:rPr>
              <w:t>：</w:t>
            </w:r>
            <w:r>
              <w:rPr>
                <w:rFonts w:ascii="仿宋_GB2312" w:hAnsi="仿宋_GB2312" w:cs="仿宋_GB2312" w:eastAsia="仿宋_GB2312"/>
                <w:sz w:val="21"/>
              </w:rPr>
              <w:t>钢支腿：采用</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钢管，钢管壁厚</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。钢管经焊接组成，表面喷塑处理。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连接横梁：前后横梁采用</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钢管，钢管壁厚</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。钢管经焊接组成；下横梁采用</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角钢，厚度</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；表面喷塑。</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钢架与横梁连接方式：采用角钢连接，一端直接焊接在连接横梁上，一端用固定螺母与钢架连接。</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端头管套：</w:t>
            </w:r>
            <w:r>
              <w:rPr>
                <w:rFonts w:ascii="仿宋_GB2312" w:hAnsi="仿宋_GB2312" w:cs="仿宋_GB2312" w:eastAsia="仿宋_GB2312"/>
                <w:sz w:val="21"/>
              </w:rPr>
              <w:t>PVC</w:t>
            </w:r>
            <w:r>
              <w:rPr>
                <w:rFonts w:ascii="仿宋_GB2312" w:hAnsi="仿宋_GB2312" w:cs="仿宋_GB2312" w:eastAsia="仿宋_GB2312"/>
                <w:sz w:val="21"/>
              </w:rPr>
              <w:t>成型件。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高低调整脚：支持；</w:t>
            </w:r>
            <w:r>
              <w:rPr>
                <w:rFonts w:ascii="仿宋_GB2312" w:hAnsi="仿宋_GB2312" w:cs="仿宋_GB2312" w:eastAsia="仿宋_GB2312"/>
                <w:sz w:val="21"/>
              </w:rPr>
              <w:t>材料防水。</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柜体：</w:t>
            </w:r>
            <w:r>
              <w:rPr>
                <w:rFonts w:ascii="仿宋_GB2312" w:hAnsi="仿宋_GB2312" w:cs="仿宋_GB2312" w:eastAsia="仿宋_GB2312"/>
                <w:sz w:val="21"/>
              </w:rPr>
              <w:t>柜体的侧板、底板、背板、顶板、层板：采用厚度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抽屉箱体：采用厚度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抽屉面板：采用厚度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活动背板：采用活动式，提拉式自由拆卸结构。</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抽屉滑轨：采用超静音托底滑道。</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柜门板：采用厚度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铰链：采用</w:t>
            </w:r>
            <w:r>
              <w:rPr>
                <w:rFonts w:ascii="仿宋_GB2312" w:hAnsi="仿宋_GB2312" w:cs="仿宋_GB2312" w:eastAsia="仿宋_GB2312"/>
                <w:sz w:val="21"/>
              </w:rPr>
              <w:t>110</w:t>
            </w:r>
            <w:r>
              <w:rPr>
                <w:rFonts w:ascii="仿宋_GB2312" w:hAnsi="仿宋_GB2312" w:cs="仿宋_GB2312" w:eastAsia="仿宋_GB2312"/>
                <w:sz w:val="21"/>
                <w:vertAlign w:val="superscript"/>
              </w:rPr>
              <w:t>o</w:t>
            </w:r>
            <w:r>
              <w:rPr>
                <w:rFonts w:ascii="仿宋_GB2312" w:hAnsi="仿宋_GB2312" w:cs="仿宋_GB2312" w:eastAsia="仿宋_GB2312"/>
                <w:sz w:val="21"/>
              </w:rPr>
              <w:t>金属铰链。</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参考尺寸：</w:t>
            </w:r>
            <w:r>
              <w:rPr>
                <w:rFonts w:ascii="仿宋_GB2312" w:hAnsi="仿宋_GB2312" w:cs="仿宋_GB2312" w:eastAsia="仿宋_GB2312"/>
                <w:sz w:val="21"/>
              </w:rPr>
              <w:t>65</w:t>
            </w:r>
            <w:r>
              <w:rPr>
                <w:rFonts w:ascii="仿宋_GB2312" w:hAnsi="仿宋_GB2312" w:cs="仿宋_GB2312" w:eastAsia="仿宋_GB2312"/>
                <w:sz w:val="21"/>
              </w:rPr>
              <w:t>00*750</w:t>
            </w:r>
            <w:r>
              <w:rPr>
                <w:rFonts w:ascii="仿宋_GB2312" w:hAnsi="仿宋_GB2312" w:cs="仿宋_GB2312" w:eastAsia="仿宋_GB2312"/>
                <w:sz w:val="21"/>
              </w:rPr>
              <w:t>*830</w:t>
            </w:r>
            <w:r>
              <w:rPr>
                <w:rFonts w:ascii="仿宋_GB2312" w:hAnsi="仿宋_GB2312" w:cs="仿宋_GB2312" w:eastAsia="仿宋_GB2312"/>
                <w:sz w:val="21"/>
              </w:rPr>
              <w:t xml:space="preserve"> 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rPr>
              <w:t>附加配件：水槽；水柜（尺寸：</w:t>
            </w:r>
            <w:r>
              <w:rPr>
                <w:rFonts w:ascii="仿宋_GB2312" w:hAnsi="仿宋_GB2312" w:cs="仿宋_GB2312" w:eastAsia="仿宋_GB2312"/>
                <w:sz w:val="21"/>
              </w:rPr>
              <w:t>1000</w:t>
            </w:r>
            <w:r>
              <w:rPr>
                <w:rFonts w:ascii="仿宋_GB2312" w:hAnsi="仿宋_GB2312" w:cs="仿宋_GB2312" w:eastAsia="仿宋_GB2312"/>
                <w:sz w:val="21"/>
              </w:rPr>
              <w:t>）；沥水架（尺寸：</w:t>
            </w:r>
            <w:r>
              <w:rPr>
                <w:rFonts w:ascii="仿宋_GB2312" w:hAnsi="仿宋_GB2312" w:cs="仿宋_GB2312" w:eastAsia="仿宋_GB2312"/>
                <w:sz w:val="21"/>
              </w:rPr>
              <w:t>600*400</w:t>
            </w:r>
            <w:r>
              <w:rPr>
                <w:rFonts w:ascii="仿宋_GB2312" w:hAnsi="仿宋_GB2312" w:cs="仿宋_GB2312" w:eastAsia="仿宋_GB2312"/>
                <w:sz w:val="21"/>
              </w:rPr>
              <w:t>）、三联龙头；下水。</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附加配件参数：水槽高密度</w:t>
            </w:r>
            <w:r>
              <w:rPr>
                <w:rFonts w:ascii="仿宋_GB2312" w:hAnsi="仿宋_GB2312" w:cs="仿宋_GB2312" w:eastAsia="仿宋_GB2312"/>
                <w:sz w:val="21"/>
              </w:rPr>
              <w:t>PP</w:t>
            </w:r>
            <w:r>
              <w:rPr>
                <w:rFonts w:ascii="仿宋_GB2312" w:hAnsi="仿宋_GB2312" w:cs="仿宋_GB2312" w:eastAsia="仿宋_GB2312"/>
                <w:sz w:val="21"/>
              </w:rPr>
              <w:t>材质，耐强腐蚀，配存水弯；水柜材质全钢；沥水架</w:t>
            </w:r>
            <w:r>
              <w:rPr>
                <w:rFonts w:ascii="仿宋_GB2312" w:hAnsi="仿宋_GB2312" w:cs="仿宋_GB2312" w:eastAsia="仿宋_GB2312"/>
                <w:sz w:val="21"/>
              </w:rPr>
              <w:t>PP</w:t>
            </w:r>
            <w:r>
              <w:rPr>
                <w:rFonts w:ascii="仿宋_GB2312" w:hAnsi="仿宋_GB2312" w:cs="仿宋_GB2312" w:eastAsia="仿宋_GB2312"/>
                <w:sz w:val="21"/>
              </w:rPr>
              <w:t>材质一体成型，配有</w:t>
            </w:r>
            <w:r>
              <w:rPr>
                <w:rFonts w:ascii="仿宋_GB2312" w:hAnsi="仿宋_GB2312" w:cs="仿宋_GB2312" w:eastAsia="仿宋_GB2312"/>
                <w:sz w:val="21"/>
              </w:rPr>
              <w:t>PP</w:t>
            </w:r>
            <w:r>
              <w:rPr>
                <w:rFonts w:ascii="仿宋_GB2312" w:hAnsi="仿宋_GB2312" w:cs="仿宋_GB2312" w:eastAsia="仿宋_GB2312"/>
                <w:sz w:val="21"/>
              </w:rPr>
              <w:t>滴水棒；三联龙头三个水口，铜质水嘴，陶瓷阀芯，表面为环氧树脂涂层。</w:t>
            </w:r>
          </w:p>
        </w:tc>
      </w:tr>
    </w:tbl>
    <w:p>
      <w:pPr>
        <w:pStyle w:val="null3"/>
      </w:pPr>
      <w:r>
        <w:rPr>
          <w:rFonts w:ascii="仿宋_GB2312" w:hAnsi="仿宋_GB2312" w:cs="仿宋_GB2312" w:eastAsia="仿宋_GB2312"/>
        </w:rPr>
        <w:t>标的名称：定制单边台3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结构</w:t>
            </w:r>
            <w:r>
              <w:rPr>
                <w:rFonts w:ascii="仿宋_GB2312" w:hAnsi="仿宋_GB2312" w:cs="仿宋_GB2312" w:eastAsia="仿宋_GB2312"/>
                <w:sz w:val="21"/>
              </w:rPr>
              <w:t xml:space="preserve"> </w:t>
            </w:r>
            <w:r>
              <w:rPr>
                <w:rFonts w:ascii="仿宋_GB2312" w:hAnsi="仿宋_GB2312" w:cs="仿宋_GB2312" w:eastAsia="仿宋_GB2312"/>
                <w:sz w:val="21"/>
              </w:rPr>
              <w:t>：钢木结构。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台面：采用实验室专用实心理化板，厚度</w:t>
            </w:r>
            <w:r>
              <w:rPr>
                <w:rFonts w:ascii="仿宋_GB2312" w:hAnsi="仿宋_GB2312" w:cs="仿宋_GB2312" w:eastAsia="仿宋_GB2312"/>
                <w:sz w:val="21"/>
              </w:rPr>
              <w:t>≥</w:t>
            </w:r>
            <w:r>
              <w:rPr>
                <w:rFonts w:ascii="仿宋_GB2312" w:hAnsi="仿宋_GB2312" w:cs="仿宋_GB2312" w:eastAsia="仿宋_GB2312"/>
                <w:sz w:val="21"/>
              </w:rPr>
              <w:t>12.7mm</w:t>
            </w:r>
            <w:r>
              <w:rPr>
                <w:rFonts w:ascii="仿宋_GB2312" w:hAnsi="仿宋_GB2312" w:cs="仿宋_GB2312" w:eastAsia="仿宋_GB2312"/>
                <w:sz w:val="21"/>
              </w:rPr>
              <w:t>，边缘用理化板双层厚度</w:t>
            </w:r>
            <w:r>
              <w:rPr>
                <w:rFonts w:ascii="仿宋_GB2312" w:hAnsi="仿宋_GB2312" w:cs="仿宋_GB2312" w:eastAsia="仿宋_GB2312"/>
                <w:sz w:val="21"/>
              </w:rPr>
              <w:t>≥</w:t>
            </w:r>
            <w:r>
              <w:rPr>
                <w:rFonts w:ascii="仿宋_GB2312" w:hAnsi="仿宋_GB2312" w:cs="仿宋_GB2312" w:eastAsia="仿宋_GB2312"/>
                <w:sz w:val="21"/>
              </w:rPr>
              <w:t>25.4mm</w:t>
            </w:r>
            <w:r>
              <w:rPr>
                <w:rFonts w:ascii="仿宋_GB2312" w:hAnsi="仿宋_GB2312" w:cs="仿宋_GB2312" w:eastAsia="仿宋_GB2312"/>
                <w:sz w:val="21"/>
              </w:rPr>
              <w:t>。材料耐冲击、耐磨、耐腐蚀。</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钢支架</w:t>
            </w:r>
            <w:r>
              <w:rPr>
                <w:rFonts w:ascii="仿宋_GB2312" w:hAnsi="仿宋_GB2312" w:cs="仿宋_GB2312" w:eastAsia="仿宋_GB2312"/>
                <w:sz w:val="21"/>
              </w:rPr>
              <w:t>：</w:t>
            </w:r>
            <w:r>
              <w:rPr>
                <w:rFonts w:ascii="仿宋_GB2312" w:hAnsi="仿宋_GB2312" w:cs="仿宋_GB2312" w:eastAsia="仿宋_GB2312"/>
                <w:sz w:val="21"/>
              </w:rPr>
              <w:t>钢支腿：采用</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钢管，钢管壁厚</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。钢管经焊接组成，表面喷塑处理。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连接横梁：前后横梁采用</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钢管，钢管壁厚</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。钢管经焊接组成；下横梁采用</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角钢，厚度</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；表面喷塑。</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钢架与横梁连接方式：采用角钢连接，一端直接焊接在连接横梁上，一端用固定螺母与钢架连接。</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端头管套：</w:t>
            </w:r>
            <w:r>
              <w:rPr>
                <w:rFonts w:ascii="仿宋_GB2312" w:hAnsi="仿宋_GB2312" w:cs="仿宋_GB2312" w:eastAsia="仿宋_GB2312"/>
                <w:sz w:val="21"/>
              </w:rPr>
              <w:t>PVC</w:t>
            </w:r>
            <w:r>
              <w:rPr>
                <w:rFonts w:ascii="仿宋_GB2312" w:hAnsi="仿宋_GB2312" w:cs="仿宋_GB2312" w:eastAsia="仿宋_GB2312"/>
                <w:sz w:val="21"/>
              </w:rPr>
              <w:t>成型件。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高低调整脚：支持；材料防水。</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柜体：</w:t>
            </w:r>
            <w:r>
              <w:rPr>
                <w:rFonts w:ascii="仿宋_GB2312" w:hAnsi="仿宋_GB2312" w:cs="仿宋_GB2312" w:eastAsia="仿宋_GB2312"/>
                <w:sz w:val="21"/>
              </w:rPr>
              <w:t>柜体的侧板、底板、背板、顶板、层板：采用厚度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抽屉箱体：采用厚度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抽屉面板：采用厚度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活动背板：采用活动式，提拉式自由拆卸结构。</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抽屉滑轨：采用超静音托底滑道。</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柜门板：采用厚度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铰链：采用</w:t>
            </w:r>
            <w:r>
              <w:rPr>
                <w:rFonts w:ascii="仿宋_GB2312" w:hAnsi="仿宋_GB2312" w:cs="仿宋_GB2312" w:eastAsia="仿宋_GB2312"/>
                <w:sz w:val="21"/>
              </w:rPr>
              <w:t>110</w:t>
            </w:r>
            <w:r>
              <w:rPr>
                <w:rFonts w:ascii="仿宋_GB2312" w:hAnsi="仿宋_GB2312" w:cs="仿宋_GB2312" w:eastAsia="仿宋_GB2312"/>
                <w:sz w:val="21"/>
                <w:vertAlign w:val="superscript"/>
              </w:rPr>
              <w:t>o</w:t>
            </w:r>
            <w:r>
              <w:rPr>
                <w:rFonts w:ascii="仿宋_GB2312" w:hAnsi="仿宋_GB2312" w:cs="仿宋_GB2312" w:eastAsia="仿宋_GB2312"/>
                <w:sz w:val="21"/>
              </w:rPr>
              <w:t>金属铰链。</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参考尺寸：</w:t>
            </w:r>
            <w:r>
              <w:rPr>
                <w:rFonts w:ascii="仿宋_GB2312" w:hAnsi="仿宋_GB2312" w:cs="仿宋_GB2312" w:eastAsia="仿宋_GB2312"/>
                <w:sz w:val="21"/>
              </w:rPr>
              <w:t>53</w:t>
            </w:r>
            <w:r>
              <w:rPr>
                <w:rFonts w:ascii="仿宋_GB2312" w:hAnsi="仿宋_GB2312" w:cs="仿宋_GB2312" w:eastAsia="仿宋_GB2312"/>
                <w:sz w:val="21"/>
              </w:rPr>
              <w:t>00*750</w:t>
            </w:r>
            <w:r>
              <w:rPr>
                <w:rFonts w:ascii="仿宋_GB2312" w:hAnsi="仿宋_GB2312" w:cs="仿宋_GB2312" w:eastAsia="仿宋_GB2312"/>
                <w:sz w:val="21"/>
              </w:rPr>
              <w:t>*830</w:t>
            </w:r>
            <w:r>
              <w:rPr>
                <w:rFonts w:ascii="仿宋_GB2312" w:hAnsi="仿宋_GB2312" w:cs="仿宋_GB2312" w:eastAsia="仿宋_GB2312"/>
                <w:sz w:val="21"/>
              </w:rPr>
              <w:t xml:space="preserve"> mm</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标的名称：定制中央实验台1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结构：钢木结构。实验台整体负荷由钢支架和木制柜体共同承担，须在柜体下垫钢管支撑，以保证结构稳定，外型美观，柜体固定不能移动拆卸。</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台面：采用实验室专用实芯理化板为双面膜，厚度≥</w:t>
            </w:r>
            <w:r>
              <w:rPr>
                <w:rFonts w:ascii="仿宋_GB2312" w:hAnsi="仿宋_GB2312" w:cs="仿宋_GB2312" w:eastAsia="仿宋_GB2312"/>
                <w:sz w:val="21"/>
              </w:rPr>
              <w:t>12.7mm</w:t>
            </w:r>
            <w:r>
              <w:rPr>
                <w:rFonts w:ascii="仿宋_GB2312" w:hAnsi="仿宋_GB2312" w:cs="仿宋_GB2312" w:eastAsia="仿宋_GB2312"/>
                <w:sz w:val="21"/>
              </w:rPr>
              <w:t>，边缘用理化板双层厚度≥</w:t>
            </w:r>
            <w:r>
              <w:rPr>
                <w:rFonts w:ascii="仿宋_GB2312" w:hAnsi="仿宋_GB2312" w:cs="仿宋_GB2312" w:eastAsia="仿宋_GB2312"/>
                <w:sz w:val="21"/>
              </w:rPr>
              <w:t>25.4mm</w:t>
            </w:r>
            <w:r>
              <w:rPr>
                <w:rFonts w:ascii="仿宋_GB2312" w:hAnsi="仿宋_GB2312" w:cs="仿宋_GB2312" w:eastAsia="仿宋_GB2312"/>
                <w:sz w:val="21"/>
              </w:rPr>
              <w:t>。材料耐冲击、耐磨、耐腐蚀。</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钢支架：</w:t>
            </w:r>
            <w:r>
              <w:rPr>
                <w:rFonts w:ascii="仿宋_GB2312" w:hAnsi="仿宋_GB2312" w:cs="仿宋_GB2312" w:eastAsia="仿宋_GB2312"/>
                <w:sz w:val="21"/>
              </w:rPr>
              <w:t>钢支腿：采用</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钢管，钢管壁厚≥</w:t>
            </w:r>
            <w:r>
              <w:rPr>
                <w:rFonts w:ascii="仿宋_GB2312" w:hAnsi="仿宋_GB2312" w:cs="仿宋_GB2312" w:eastAsia="仿宋_GB2312"/>
                <w:sz w:val="21"/>
              </w:rPr>
              <w:t>1.2mm</w:t>
            </w:r>
            <w:r>
              <w:rPr>
                <w:rFonts w:ascii="仿宋_GB2312" w:hAnsi="仿宋_GB2312" w:cs="仿宋_GB2312" w:eastAsia="仿宋_GB2312"/>
                <w:sz w:val="21"/>
              </w:rPr>
              <w:t>。钢管经焊接组成，表面喷塑处理。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连接横梁：前后横梁采用</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钢管，钢管壁厚≥</w:t>
            </w:r>
            <w:r>
              <w:rPr>
                <w:rFonts w:ascii="仿宋_GB2312" w:hAnsi="仿宋_GB2312" w:cs="仿宋_GB2312" w:eastAsia="仿宋_GB2312"/>
                <w:sz w:val="21"/>
              </w:rPr>
              <w:t>2mm</w:t>
            </w:r>
            <w:r>
              <w:rPr>
                <w:rFonts w:ascii="仿宋_GB2312" w:hAnsi="仿宋_GB2312" w:cs="仿宋_GB2312" w:eastAsia="仿宋_GB2312"/>
                <w:sz w:val="21"/>
              </w:rPr>
              <w:t>。钢管经焊接组成；下横梁采用</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角钢，厚度≥</w:t>
            </w:r>
            <w:r>
              <w:rPr>
                <w:rFonts w:ascii="仿宋_GB2312" w:hAnsi="仿宋_GB2312" w:cs="仿宋_GB2312" w:eastAsia="仿宋_GB2312"/>
                <w:sz w:val="21"/>
              </w:rPr>
              <w:t>1.2mm</w:t>
            </w:r>
            <w:r>
              <w:rPr>
                <w:rFonts w:ascii="仿宋_GB2312" w:hAnsi="仿宋_GB2312" w:cs="仿宋_GB2312" w:eastAsia="仿宋_GB2312"/>
                <w:sz w:val="21"/>
              </w:rPr>
              <w:t>，表面喷塑。</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钢架与横梁连接方式：采用角钢连接，一端直接焊接在连接横梁上，一端用固定螺母与钢架连接。</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端头管套：</w:t>
            </w:r>
            <w:r>
              <w:rPr>
                <w:rFonts w:ascii="仿宋_GB2312" w:hAnsi="仿宋_GB2312" w:cs="仿宋_GB2312" w:eastAsia="仿宋_GB2312"/>
                <w:sz w:val="21"/>
              </w:rPr>
              <w:t>PVC</w:t>
            </w:r>
            <w:r>
              <w:rPr>
                <w:rFonts w:ascii="仿宋_GB2312" w:hAnsi="仿宋_GB2312" w:cs="仿宋_GB2312" w:eastAsia="仿宋_GB2312"/>
                <w:sz w:val="21"/>
              </w:rPr>
              <w:t>成型件。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高低调整脚：支持；材料防水。</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柜体：</w:t>
            </w:r>
            <w:r>
              <w:rPr>
                <w:rFonts w:ascii="仿宋_GB2312" w:hAnsi="仿宋_GB2312" w:cs="仿宋_GB2312" w:eastAsia="仿宋_GB2312"/>
                <w:sz w:val="21"/>
              </w:rPr>
              <w:t>柜体的侧板、底板、背板、顶板、层板：采用厚度≥</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抽屉箱体：采用厚度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抽屉面板：采用厚度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抽屉滑轨：采用超静音托底滑道</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柜门板：采用厚度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柜门板：采用厚度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三聚氰胺饰面板，封边采用</w:t>
            </w:r>
            <w:r>
              <w:rPr>
                <w:rFonts w:ascii="仿宋_GB2312" w:hAnsi="仿宋_GB2312" w:cs="仿宋_GB2312" w:eastAsia="仿宋_GB2312"/>
                <w:sz w:val="21"/>
              </w:rPr>
              <w:t>2mm</w:t>
            </w:r>
            <w:r>
              <w:rPr>
                <w:rFonts w:ascii="仿宋_GB2312" w:hAnsi="仿宋_GB2312" w:cs="仿宋_GB2312" w:eastAsia="仿宋_GB2312"/>
                <w:sz w:val="21"/>
              </w:rPr>
              <w:t>厚</w:t>
            </w:r>
            <w:r>
              <w:rPr>
                <w:rFonts w:ascii="仿宋_GB2312" w:hAnsi="仿宋_GB2312" w:cs="仿宋_GB2312" w:eastAsia="仿宋_GB2312"/>
                <w:sz w:val="21"/>
              </w:rPr>
              <w:t>PVC</w:t>
            </w:r>
            <w:r>
              <w:rPr>
                <w:rFonts w:ascii="仿宋_GB2312" w:hAnsi="仿宋_GB2312" w:cs="仿宋_GB2312" w:eastAsia="仿宋_GB2312"/>
                <w:sz w:val="21"/>
              </w:rPr>
              <w:t>封边条封边处理。</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铰链：采用</w:t>
            </w:r>
            <w:r>
              <w:rPr>
                <w:rFonts w:ascii="仿宋_GB2312" w:hAnsi="仿宋_GB2312" w:cs="仿宋_GB2312" w:eastAsia="仿宋_GB2312"/>
                <w:sz w:val="21"/>
              </w:rPr>
              <w:t>110</w:t>
            </w:r>
            <w:r>
              <w:rPr>
                <w:rFonts w:ascii="仿宋_GB2312" w:hAnsi="仿宋_GB2312" w:cs="仿宋_GB2312" w:eastAsia="仿宋_GB2312"/>
                <w:sz w:val="21"/>
                <w:vertAlign w:val="superscript"/>
              </w:rPr>
              <w:t>o</w:t>
            </w:r>
            <w:r>
              <w:rPr>
                <w:rFonts w:ascii="仿宋_GB2312" w:hAnsi="仿宋_GB2312" w:cs="仿宋_GB2312" w:eastAsia="仿宋_GB2312"/>
                <w:sz w:val="21"/>
              </w:rPr>
              <w:t>金属铰链。</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参考尺寸：</w:t>
            </w:r>
            <w:r>
              <w:rPr>
                <w:rFonts w:ascii="仿宋_GB2312" w:hAnsi="仿宋_GB2312" w:cs="仿宋_GB2312" w:eastAsia="仿宋_GB2312"/>
                <w:sz w:val="21"/>
              </w:rPr>
              <w:t>3400*1400*830 mm</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标的名称：定制中央实验台2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结构：钢木结构。实验台整体负荷由钢支架和木制柜体共同承担，须在柜体下垫钢管支撑，以保证结构稳定，外型美观，柜体固定不能移动拆卸。</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台面：采用实验室专用实芯理化板为双面膜，厚度≥</w:t>
            </w:r>
            <w:r>
              <w:rPr>
                <w:rFonts w:ascii="仿宋_GB2312" w:hAnsi="仿宋_GB2312" w:cs="仿宋_GB2312" w:eastAsia="仿宋_GB2312"/>
                <w:sz w:val="21"/>
              </w:rPr>
              <w:t>12.7mm</w:t>
            </w:r>
            <w:r>
              <w:rPr>
                <w:rFonts w:ascii="仿宋_GB2312" w:hAnsi="仿宋_GB2312" w:cs="仿宋_GB2312" w:eastAsia="仿宋_GB2312"/>
                <w:sz w:val="21"/>
              </w:rPr>
              <w:t>，边缘用理化板双层厚度≥</w:t>
            </w:r>
            <w:r>
              <w:rPr>
                <w:rFonts w:ascii="仿宋_GB2312" w:hAnsi="仿宋_GB2312" w:cs="仿宋_GB2312" w:eastAsia="仿宋_GB2312"/>
                <w:sz w:val="21"/>
              </w:rPr>
              <w:t>25.4mm</w:t>
            </w:r>
            <w:r>
              <w:rPr>
                <w:rFonts w:ascii="仿宋_GB2312" w:hAnsi="仿宋_GB2312" w:cs="仿宋_GB2312" w:eastAsia="仿宋_GB2312"/>
                <w:sz w:val="21"/>
              </w:rPr>
              <w:t>。材料耐冲击、耐磨、耐腐蚀。</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钢支架：</w:t>
            </w:r>
            <w:r>
              <w:rPr>
                <w:rFonts w:ascii="仿宋_GB2312" w:hAnsi="仿宋_GB2312" w:cs="仿宋_GB2312" w:eastAsia="仿宋_GB2312"/>
                <w:sz w:val="21"/>
              </w:rPr>
              <w:t>钢支腿：采用</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钢管，钢管壁厚≥</w:t>
            </w:r>
            <w:r>
              <w:rPr>
                <w:rFonts w:ascii="仿宋_GB2312" w:hAnsi="仿宋_GB2312" w:cs="仿宋_GB2312" w:eastAsia="仿宋_GB2312"/>
                <w:sz w:val="21"/>
              </w:rPr>
              <w:t>1.2mm</w:t>
            </w:r>
            <w:r>
              <w:rPr>
                <w:rFonts w:ascii="仿宋_GB2312" w:hAnsi="仿宋_GB2312" w:cs="仿宋_GB2312" w:eastAsia="仿宋_GB2312"/>
                <w:sz w:val="21"/>
              </w:rPr>
              <w:t>。钢管经焊接组成，表面喷塑处理。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连接横梁：前后横梁采用</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40mm</w:t>
            </w:r>
            <w:r>
              <w:rPr>
                <w:rFonts w:ascii="仿宋_GB2312" w:hAnsi="仿宋_GB2312" w:cs="仿宋_GB2312" w:eastAsia="仿宋_GB2312"/>
                <w:sz w:val="21"/>
              </w:rPr>
              <w:t>钢管，钢管壁厚≥</w:t>
            </w:r>
            <w:r>
              <w:rPr>
                <w:rFonts w:ascii="仿宋_GB2312" w:hAnsi="仿宋_GB2312" w:cs="仿宋_GB2312" w:eastAsia="仿宋_GB2312"/>
                <w:sz w:val="21"/>
              </w:rPr>
              <w:t>2mm</w:t>
            </w:r>
            <w:r>
              <w:rPr>
                <w:rFonts w:ascii="仿宋_GB2312" w:hAnsi="仿宋_GB2312" w:cs="仿宋_GB2312" w:eastAsia="仿宋_GB2312"/>
                <w:sz w:val="21"/>
              </w:rPr>
              <w:t>。钢管经焊接组成；下横梁采用</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角钢，厚度≥</w:t>
            </w:r>
            <w:r>
              <w:rPr>
                <w:rFonts w:ascii="仿宋_GB2312" w:hAnsi="仿宋_GB2312" w:cs="仿宋_GB2312" w:eastAsia="仿宋_GB2312"/>
                <w:sz w:val="21"/>
              </w:rPr>
              <w:t>1.2mm</w:t>
            </w:r>
            <w:r>
              <w:rPr>
                <w:rFonts w:ascii="仿宋_GB2312" w:hAnsi="仿宋_GB2312" w:cs="仿宋_GB2312" w:eastAsia="仿宋_GB2312"/>
                <w:sz w:val="21"/>
              </w:rPr>
              <w:t>，表面喷塑。</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钢架与横梁连接方式：采用角钢连接，一端直接焊接在连接横梁上，一端用固定螺母与钢架连接。</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端头管套：</w:t>
            </w:r>
            <w:r>
              <w:rPr>
                <w:rFonts w:ascii="仿宋_GB2312" w:hAnsi="仿宋_GB2312" w:cs="仿宋_GB2312" w:eastAsia="仿宋_GB2312"/>
                <w:sz w:val="21"/>
              </w:rPr>
              <w:t>PVC</w:t>
            </w:r>
            <w:r>
              <w:rPr>
                <w:rFonts w:ascii="仿宋_GB2312" w:hAnsi="仿宋_GB2312" w:cs="仿宋_GB2312" w:eastAsia="仿宋_GB2312"/>
                <w:sz w:val="21"/>
              </w:rPr>
              <w:t>成型件。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高低调整脚：支持；材料防水。</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柜体：</w:t>
            </w:r>
            <w:r>
              <w:rPr>
                <w:rFonts w:ascii="仿宋_GB2312" w:hAnsi="仿宋_GB2312" w:cs="仿宋_GB2312" w:eastAsia="仿宋_GB2312"/>
                <w:sz w:val="21"/>
              </w:rPr>
              <w:t>柜体的侧板、底板、背板、顶板、层板：采用厚度≥</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抽屉箱体：采用厚度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抽屉面板：采用厚度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抽屉滑轨：采用超静音托底滑道。</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柜门板：采用厚度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w:t>
            </w:r>
            <w:r>
              <w:rPr>
                <w:rFonts w:ascii="仿宋_GB2312" w:hAnsi="仿宋_GB2312" w:cs="仿宋_GB2312" w:eastAsia="仿宋_GB2312"/>
                <w:sz w:val="21"/>
              </w:rPr>
              <w:t>PVC</w:t>
            </w:r>
            <w:r>
              <w:rPr>
                <w:rFonts w:ascii="仿宋_GB2312" w:hAnsi="仿宋_GB2312" w:cs="仿宋_GB2312" w:eastAsia="仿宋_GB2312"/>
                <w:sz w:val="21"/>
              </w:rPr>
              <w:t>封边处理。</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柜门板：采用厚度</w:t>
            </w:r>
            <w:r>
              <w:rPr>
                <w:rFonts w:ascii="仿宋_GB2312" w:hAnsi="仿宋_GB2312" w:cs="仿宋_GB2312" w:eastAsia="仿宋_GB2312"/>
                <w:sz w:val="21"/>
              </w:rPr>
              <w:t>≥</w:t>
            </w:r>
            <w:r>
              <w:rPr>
                <w:rFonts w:ascii="仿宋_GB2312" w:hAnsi="仿宋_GB2312" w:cs="仿宋_GB2312" w:eastAsia="仿宋_GB2312"/>
                <w:sz w:val="21"/>
              </w:rPr>
              <w:t>18mm</w:t>
            </w:r>
            <w:r>
              <w:rPr>
                <w:rFonts w:ascii="仿宋_GB2312" w:hAnsi="仿宋_GB2312" w:cs="仿宋_GB2312" w:eastAsia="仿宋_GB2312"/>
                <w:sz w:val="21"/>
              </w:rPr>
              <w:t>三聚氰胺饰面板，封边采用</w:t>
            </w:r>
            <w:r>
              <w:rPr>
                <w:rFonts w:ascii="仿宋_GB2312" w:hAnsi="仿宋_GB2312" w:cs="仿宋_GB2312" w:eastAsia="仿宋_GB2312"/>
                <w:sz w:val="21"/>
              </w:rPr>
              <w:t>2mm</w:t>
            </w:r>
            <w:r>
              <w:rPr>
                <w:rFonts w:ascii="仿宋_GB2312" w:hAnsi="仿宋_GB2312" w:cs="仿宋_GB2312" w:eastAsia="仿宋_GB2312"/>
                <w:sz w:val="21"/>
              </w:rPr>
              <w:t>厚</w:t>
            </w:r>
            <w:r>
              <w:rPr>
                <w:rFonts w:ascii="仿宋_GB2312" w:hAnsi="仿宋_GB2312" w:cs="仿宋_GB2312" w:eastAsia="仿宋_GB2312"/>
                <w:sz w:val="21"/>
              </w:rPr>
              <w:t>PVC</w:t>
            </w:r>
            <w:r>
              <w:rPr>
                <w:rFonts w:ascii="仿宋_GB2312" w:hAnsi="仿宋_GB2312" w:cs="仿宋_GB2312" w:eastAsia="仿宋_GB2312"/>
                <w:sz w:val="21"/>
              </w:rPr>
              <w:t>封边条封边处理。</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铰链：采用</w:t>
            </w:r>
            <w:r>
              <w:rPr>
                <w:rFonts w:ascii="仿宋_GB2312" w:hAnsi="仿宋_GB2312" w:cs="仿宋_GB2312" w:eastAsia="仿宋_GB2312"/>
                <w:sz w:val="21"/>
              </w:rPr>
              <w:t>110</w:t>
            </w:r>
            <w:r>
              <w:rPr>
                <w:rFonts w:ascii="仿宋_GB2312" w:hAnsi="仿宋_GB2312" w:cs="仿宋_GB2312" w:eastAsia="仿宋_GB2312"/>
                <w:sz w:val="21"/>
                <w:vertAlign w:val="superscript"/>
              </w:rPr>
              <w:t>o</w:t>
            </w:r>
            <w:r>
              <w:rPr>
                <w:rFonts w:ascii="仿宋_GB2312" w:hAnsi="仿宋_GB2312" w:cs="仿宋_GB2312" w:eastAsia="仿宋_GB2312"/>
                <w:sz w:val="21"/>
              </w:rPr>
              <w:t>金属铰链。</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参考尺寸：</w:t>
            </w:r>
            <w:r>
              <w:rPr>
                <w:rFonts w:ascii="仿宋_GB2312" w:hAnsi="仿宋_GB2312" w:cs="仿宋_GB2312" w:eastAsia="仿宋_GB2312"/>
                <w:sz w:val="21"/>
              </w:rPr>
              <w:t>4500*1500*830 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rPr>
              <w:t>附加配件：双层</w:t>
            </w:r>
            <w:r>
              <w:rPr>
                <w:rFonts w:ascii="仿宋_GB2312" w:hAnsi="仿宋_GB2312" w:cs="仿宋_GB2312" w:eastAsia="仿宋_GB2312"/>
                <w:sz w:val="21"/>
              </w:rPr>
              <w:t>试剂架</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rPr>
              <w:t>附加配件参数：结构：钢玻结构；钢支柱：厚度≥</w:t>
            </w:r>
            <w:r>
              <w:rPr>
                <w:rFonts w:ascii="仿宋_GB2312" w:hAnsi="仿宋_GB2312" w:cs="仿宋_GB2312" w:eastAsia="仿宋_GB2312"/>
                <w:sz w:val="21"/>
              </w:rPr>
              <w:t>1.5mm</w:t>
            </w:r>
            <w:r>
              <w:rPr>
                <w:rFonts w:ascii="仿宋_GB2312" w:hAnsi="仿宋_GB2312" w:cs="仿宋_GB2312" w:eastAsia="仿宋_GB2312"/>
                <w:sz w:val="21"/>
              </w:rPr>
              <w:t>；层板用挂板：厚度≥</w:t>
            </w:r>
            <w:r>
              <w:rPr>
                <w:rFonts w:ascii="仿宋_GB2312" w:hAnsi="仿宋_GB2312" w:cs="仿宋_GB2312" w:eastAsia="仿宋_GB2312"/>
                <w:sz w:val="21"/>
              </w:rPr>
              <w:t>1.5mm</w:t>
            </w:r>
            <w:r>
              <w:rPr>
                <w:rFonts w:ascii="仿宋_GB2312" w:hAnsi="仿宋_GB2312" w:cs="仿宋_GB2312" w:eastAsia="仿宋_GB2312"/>
                <w:sz w:val="21"/>
              </w:rPr>
              <w:t>钢板，喷塑处理，高度可调；层板：钢玻结构：厚度≥</w:t>
            </w:r>
            <w:r>
              <w:rPr>
                <w:rFonts w:ascii="仿宋_GB2312" w:hAnsi="仿宋_GB2312" w:cs="仿宋_GB2312" w:eastAsia="仿宋_GB2312"/>
                <w:sz w:val="21"/>
              </w:rPr>
              <w:t>10mm</w:t>
            </w:r>
            <w:r>
              <w:rPr>
                <w:rFonts w:ascii="仿宋_GB2312" w:hAnsi="仿宋_GB2312" w:cs="仿宋_GB2312" w:eastAsia="仿宋_GB2312"/>
                <w:sz w:val="21"/>
              </w:rPr>
              <w:t>钢化玻璃，四周倒边处理，边缘配Φ</w:t>
            </w:r>
            <w:r>
              <w:rPr>
                <w:rFonts w:ascii="仿宋_GB2312" w:hAnsi="仿宋_GB2312" w:cs="仿宋_GB2312" w:eastAsia="仿宋_GB2312"/>
                <w:sz w:val="21"/>
              </w:rPr>
              <w:t>12-16mm</w:t>
            </w:r>
            <w:r>
              <w:rPr>
                <w:rFonts w:ascii="仿宋_GB2312" w:hAnsi="仿宋_GB2312" w:cs="仿宋_GB2312" w:eastAsia="仿宋_GB2312"/>
                <w:sz w:val="21"/>
              </w:rPr>
              <w:t>不锈钢管，防止试剂瓶跌落；电源盒：五孔多功能插座，固定在钢支柱侧；参考尺寸：</w:t>
            </w:r>
            <w:r>
              <w:rPr>
                <w:rFonts w:ascii="仿宋_GB2312" w:hAnsi="仿宋_GB2312" w:cs="仿宋_GB2312" w:eastAsia="仿宋_GB2312"/>
                <w:sz w:val="21"/>
              </w:rPr>
              <w:t>4200</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w:t>
            </w:r>
            <w:r>
              <w:rPr>
                <w:rFonts w:ascii="仿宋_GB2312" w:hAnsi="仿宋_GB2312" w:cs="仿宋_GB2312" w:eastAsia="仿宋_GB2312"/>
                <w:sz w:val="21"/>
              </w:rPr>
              <w:t>750 mm</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标的名称：光反应系统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灯泡功率：</w:t>
            </w:r>
            <w:r>
              <w:rPr>
                <w:rFonts w:ascii="仿宋_GB2312" w:hAnsi="仿宋_GB2312" w:cs="仿宋_GB2312" w:eastAsia="仿宋_GB2312"/>
                <w:sz w:val="21"/>
              </w:rPr>
              <w:t>150W-300W</w:t>
            </w:r>
            <w:r>
              <w:rPr>
                <w:rFonts w:ascii="仿宋_GB2312" w:hAnsi="仿宋_GB2312" w:cs="仿宋_GB2312" w:eastAsia="仿宋_GB2312"/>
                <w:sz w:val="21"/>
              </w:rPr>
              <w:t>，连续可调；光源光斑直径：</w:t>
            </w:r>
            <w:r>
              <w:rPr>
                <w:rFonts w:ascii="仿宋_GB2312" w:hAnsi="仿宋_GB2312" w:cs="仿宋_GB2312" w:eastAsia="仿宋_GB2312"/>
                <w:sz w:val="21"/>
              </w:rPr>
              <w:t>30mm-60mm</w:t>
            </w:r>
            <w:r>
              <w:rPr>
                <w:rFonts w:ascii="仿宋_GB2312" w:hAnsi="仿宋_GB2312" w:cs="仿宋_GB2312" w:eastAsia="仿宋_GB2312"/>
                <w:sz w:val="21"/>
              </w:rPr>
              <w:t>，可调；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触发方式：一体式高压触发。灯箱</w:t>
            </w:r>
            <w:r>
              <w:rPr>
                <w:rFonts w:ascii="仿宋_GB2312" w:hAnsi="仿宋_GB2312" w:cs="仿宋_GB2312" w:eastAsia="仿宋_GB2312"/>
                <w:sz w:val="21"/>
              </w:rPr>
              <w:t>-</w:t>
            </w:r>
            <w:r>
              <w:rPr>
                <w:rFonts w:ascii="仿宋_GB2312" w:hAnsi="仿宋_GB2312" w:cs="仿宋_GB2312" w:eastAsia="仿宋_GB2312"/>
                <w:sz w:val="21"/>
              </w:rPr>
              <w:t>电源连接线缆无高压传输特性；</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波谱范围：至少覆盖</w:t>
            </w:r>
            <w:r>
              <w:rPr>
                <w:rFonts w:ascii="仿宋_GB2312" w:hAnsi="仿宋_GB2312" w:cs="仿宋_GB2312" w:eastAsia="仿宋_GB2312"/>
                <w:sz w:val="21"/>
              </w:rPr>
              <w:t>400-700nm</w:t>
            </w:r>
            <w:r>
              <w:rPr>
                <w:rFonts w:ascii="仿宋_GB2312" w:hAnsi="仿宋_GB2312" w:cs="仿宋_GB2312" w:eastAsia="仿宋_GB2312"/>
                <w:sz w:val="21"/>
              </w:rPr>
              <w:t>；卡圈外径≥φ</w:t>
            </w:r>
            <w:r>
              <w:rPr>
                <w:rFonts w:ascii="仿宋_GB2312" w:hAnsi="仿宋_GB2312" w:cs="仿宋_GB2312" w:eastAsia="仿宋_GB2312"/>
                <w:sz w:val="21"/>
              </w:rPr>
              <w:t>60mm</w:t>
            </w:r>
            <w:r>
              <w:rPr>
                <w:rFonts w:ascii="仿宋_GB2312" w:hAnsi="仿宋_GB2312" w:cs="仿宋_GB2312" w:eastAsia="仿宋_GB2312"/>
                <w:sz w:val="21"/>
              </w:rPr>
              <w:t>； 衰减强度：</w:t>
            </w:r>
            <w:r>
              <w:rPr>
                <w:rFonts w:ascii="仿宋_GB2312" w:hAnsi="仿宋_GB2312" w:cs="仿宋_GB2312" w:eastAsia="仿宋_GB2312"/>
                <w:sz w:val="21"/>
              </w:rPr>
              <w:t>0%-50%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反应器光窗采用超白钢化玻璃；</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液层厚度：流道层厚度（</w:t>
            </w:r>
            <w:r>
              <w:rPr>
                <w:rFonts w:ascii="仿宋_GB2312" w:hAnsi="仿宋_GB2312" w:cs="仿宋_GB2312" w:eastAsia="仿宋_GB2312"/>
                <w:sz w:val="21"/>
              </w:rPr>
              <w:t>0-3mm</w:t>
            </w:r>
            <w:r>
              <w:rPr>
                <w:rFonts w:ascii="仿宋_GB2312" w:hAnsi="仿宋_GB2312" w:cs="仿宋_GB2312" w:eastAsia="仿宋_GB2312"/>
                <w:sz w:val="21"/>
              </w:rPr>
              <w:t>）；反应流量：≤</w:t>
            </w:r>
            <w:r>
              <w:rPr>
                <w:rFonts w:ascii="仿宋_GB2312" w:hAnsi="仿宋_GB2312" w:cs="仿宋_GB2312" w:eastAsia="仿宋_GB2312"/>
                <w:sz w:val="21"/>
              </w:rPr>
              <w:t>200 mL/min</w:t>
            </w:r>
            <w:r>
              <w:rPr>
                <w:rFonts w:ascii="仿宋_GB2312" w:hAnsi="仿宋_GB2312" w:cs="仿宋_GB2312" w:eastAsia="仿宋_GB2312"/>
                <w:sz w:val="21"/>
              </w:rPr>
              <w:t>；反应面积：≥</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25 cm</w:t>
            </w:r>
            <w:r>
              <w:rPr>
                <w:rFonts w:ascii="仿宋_GB2312" w:hAnsi="仿宋_GB2312" w:cs="仿宋_GB2312" w:eastAsia="仿宋_GB2312"/>
                <w:sz w:val="21"/>
                <w:vertAlign w:val="superscript"/>
              </w:rPr>
              <w:t>2</w:t>
            </w:r>
            <w:r>
              <w:rPr>
                <w:rFonts w:ascii="仿宋_GB2312" w:hAnsi="仿宋_GB2312" w:cs="仿宋_GB2312" w:eastAsia="仿宋_GB2312"/>
                <w:sz w:val="21"/>
              </w:rPr>
              <w:t>；支架角度</w:t>
            </w:r>
            <w:r>
              <w:rPr>
                <w:rFonts w:ascii="仿宋_GB2312" w:hAnsi="仿宋_GB2312" w:cs="仿宋_GB2312" w:eastAsia="仿宋_GB2312"/>
                <w:sz w:val="21"/>
              </w:rPr>
              <w:t>0~90</w:t>
            </w:r>
            <w:r>
              <w:rPr>
                <w:rFonts w:ascii="仿宋_GB2312" w:hAnsi="仿宋_GB2312" w:cs="仿宋_GB2312" w:eastAsia="仿宋_GB2312"/>
                <w:sz w:val="21"/>
              </w:rPr>
              <w:t>°连续可调；</w:t>
            </w:r>
            <w:r>
              <w:rPr>
                <w:rFonts w:ascii="仿宋_GB2312" w:hAnsi="仿宋_GB2312" w:cs="仿宋_GB2312" w:eastAsia="仿宋_GB2312"/>
                <w:sz w:val="21"/>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rPr>
              <w:t>储液瓶：连续模式</w:t>
            </w:r>
            <w:r>
              <w:rPr>
                <w:rFonts w:ascii="仿宋_GB2312" w:hAnsi="仿宋_GB2312" w:cs="仿宋_GB2312" w:eastAsia="仿宋_GB2312"/>
                <w:sz w:val="21"/>
              </w:rPr>
              <w:t>≤</w:t>
            </w:r>
            <w:r>
              <w:rPr>
                <w:rFonts w:ascii="仿宋_GB2312" w:hAnsi="仿宋_GB2312" w:cs="仿宋_GB2312" w:eastAsia="仿宋_GB2312"/>
                <w:sz w:val="21"/>
              </w:rPr>
              <w:t>100mL</w:t>
            </w:r>
            <w:r>
              <w:rPr>
                <w:rFonts w:ascii="仿宋_GB2312" w:hAnsi="仿宋_GB2312" w:cs="仿宋_GB2312" w:eastAsia="仿宋_GB2312"/>
                <w:sz w:val="21"/>
              </w:rPr>
              <w:t>；密闭模式≤</w:t>
            </w:r>
            <w:r>
              <w:rPr>
                <w:rFonts w:ascii="仿宋_GB2312" w:hAnsi="仿宋_GB2312" w:cs="仿宋_GB2312" w:eastAsia="仿宋_GB2312"/>
                <w:sz w:val="21"/>
              </w:rPr>
              <w:t>400 mL</w:t>
            </w:r>
            <w:r>
              <w:rPr>
                <w:rFonts w:ascii="仿宋_GB2312" w:hAnsi="仿宋_GB2312" w:cs="仿宋_GB2312" w:eastAsia="仿宋_GB2312"/>
                <w:sz w:val="21"/>
              </w:rPr>
              <w:t>；定量环：≤</w:t>
            </w:r>
            <w:r>
              <w:rPr>
                <w:rFonts w:ascii="仿宋_GB2312" w:hAnsi="仿宋_GB2312" w:cs="仿宋_GB2312" w:eastAsia="仿宋_GB2312"/>
                <w:sz w:val="21"/>
              </w:rPr>
              <w:t xml:space="preserve"> 1 mL</w:t>
            </w:r>
            <w:r>
              <w:rPr>
                <w:rFonts w:ascii="仿宋_GB2312" w:hAnsi="仿宋_GB2312" w:cs="仿宋_GB2312" w:eastAsia="仿宋_GB2312"/>
                <w:sz w:val="21"/>
              </w:rPr>
              <w:t>；载气流量：≤</w:t>
            </w:r>
            <w:r>
              <w:rPr>
                <w:rFonts w:ascii="仿宋_GB2312" w:hAnsi="仿宋_GB2312" w:cs="仿宋_GB2312" w:eastAsia="仿宋_GB2312"/>
                <w:sz w:val="21"/>
              </w:rPr>
              <w:t xml:space="preserve"> 100 mL/min</w:t>
            </w:r>
            <w:r>
              <w:rPr>
                <w:rFonts w:ascii="仿宋_GB2312" w:hAnsi="仿宋_GB2312" w:cs="仿宋_GB2312" w:eastAsia="仿宋_GB2312"/>
                <w:sz w:val="21"/>
              </w:rPr>
              <w:t>；气体循环泵流量：</w:t>
            </w:r>
            <w:r>
              <w:rPr>
                <w:rFonts w:ascii="仿宋_GB2312" w:hAnsi="仿宋_GB2312" w:cs="仿宋_GB2312" w:eastAsia="仿宋_GB2312"/>
                <w:sz w:val="21"/>
              </w:rPr>
              <w:t>1~1.5 L/min</w:t>
            </w:r>
            <w:r>
              <w:rPr>
                <w:rFonts w:ascii="仿宋_GB2312" w:hAnsi="仿宋_GB2312" w:cs="仿宋_GB2312" w:eastAsia="仿宋_GB2312"/>
                <w:sz w:val="21"/>
              </w:rPr>
              <w:t>（可调）；</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反应温度：常温</w:t>
            </w:r>
            <w:r>
              <w:rPr>
                <w:rFonts w:ascii="仿宋_GB2312" w:hAnsi="仿宋_GB2312" w:cs="仿宋_GB2312" w:eastAsia="仿宋_GB2312"/>
                <w:sz w:val="21"/>
              </w:rPr>
              <w:t>~80</w:t>
            </w:r>
            <w:r>
              <w:rPr>
                <w:rFonts w:ascii="仿宋_GB2312" w:hAnsi="仿宋_GB2312" w:cs="仿宋_GB2312" w:eastAsia="仿宋_GB2312"/>
                <w:sz w:val="21"/>
              </w:rPr>
              <w:t>℃；使用压力：≤</w:t>
            </w:r>
            <w:r>
              <w:rPr>
                <w:rFonts w:ascii="仿宋_GB2312" w:hAnsi="仿宋_GB2312" w:cs="仿宋_GB2312" w:eastAsia="仿宋_GB2312"/>
                <w:sz w:val="21"/>
              </w:rPr>
              <w:t>25Pa</w:t>
            </w:r>
            <w:r>
              <w:rPr>
                <w:rFonts w:ascii="仿宋_GB2312" w:hAnsi="仿宋_GB2312" w:cs="仿宋_GB2312" w:eastAsia="仿宋_GB2312"/>
                <w:sz w:val="21"/>
              </w:rPr>
              <w:t>；使用温度：至少覆盖</w:t>
            </w:r>
            <w:r>
              <w:rPr>
                <w:rFonts w:ascii="仿宋_GB2312" w:hAnsi="仿宋_GB2312" w:cs="仿宋_GB2312" w:eastAsia="仿宋_GB2312"/>
                <w:sz w:val="21"/>
              </w:rPr>
              <w:t>5-60</w:t>
            </w:r>
            <w:r>
              <w:rPr>
                <w:rFonts w:ascii="仿宋_GB2312" w:hAnsi="仿宋_GB2312" w:cs="仿宋_GB2312" w:eastAsia="仿宋_GB2312"/>
                <w:sz w:val="21"/>
              </w:rPr>
              <w:t>℃（溶液不结冰，电气不冷凝）；</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辐照传感器测量范围：至少覆盖</w:t>
            </w:r>
            <w:r>
              <w:rPr>
                <w:rFonts w:ascii="仿宋_GB2312" w:hAnsi="仿宋_GB2312" w:cs="仿宋_GB2312" w:eastAsia="仿宋_GB2312"/>
                <w:sz w:val="21"/>
              </w:rPr>
              <w:t>0-1000W/m</w:t>
            </w:r>
            <w:r>
              <w:rPr>
                <w:rFonts w:ascii="仿宋_GB2312" w:hAnsi="仿宋_GB2312" w:cs="仿宋_GB2312" w:eastAsia="仿宋_GB2312"/>
                <w:sz w:val="21"/>
                <w:vertAlign w:val="superscript"/>
              </w:rPr>
              <w:t>2</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1W</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标的名称：紫外可见近红外光漫反射仪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光学系统：双光束；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分光器：双光栅分光双单色器。预置单色器：凹面衍射光栅分光器；主单色器：象差校正型切尼尔一特纳分光器；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测定波长范围：至少覆盖</w:t>
            </w:r>
            <w:r>
              <w:rPr>
                <w:rFonts w:ascii="仿宋_GB2312" w:hAnsi="仿宋_GB2312" w:cs="仿宋_GB2312" w:eastAsia="仿宋_GB2312"/>
                <w:sz w:val="21"/>
              </w:rPr>
              <w:t>185~3300nm</w:t>
            </w:r>
            <w:r>
              <w:rPr>
                <w:rFonts w:ascii="仿宋_GB2312" w:hAnsi="仿宋_GB2312" w:cs="仿宋_GB2312" w:eastAsia="仿宋_GB2312"/>
                <w:sz w:val="21"/>
              </w:rPr>
              <w:t>；波长准确性：紫外、可见区：≤±</w:t>
            </w:r>
            <w:r>
              <w:rPr>
                <w:rFonts w:ascii="仿宋_GB2312" w:hAnsi="仿宋_GB2312" w:cs="仿宋_GB2312" w:eastAsia="仿宋_GB2312"/>
                <w:sz w:val="21"/>
              </w:rPr>
              <w:t>0.2nm</w:t>
            </w:r>
            <w:r>
              <w:rPr>
                <w:rFonts w:ascii="仿宋_GB2312" w:hAnsi="仿宋_GB2312" w:cs="仿宋_GB2312" w:eastAsia="仿宋_GB2312"/>
                <w:sz w:val="21"/>
              </w:rPr>
              <w:t>，近红外区：≤±</w:t>
            </w:r>
            <w:r>
              <w:rPr>
                <w:rFonts w:ascii="仿宋_GB2312" w:hAnsi="仿宋_GB2312" w:cs="仿宋_GB2312" w:eastAsia="仿宋_GB2312"/>
                <w:sz w:val="21"/>
              </w:rPr>
              <w:t>0.8nm</w:t>
            </w:r>
            <w:r>
              <w:rPr>
                <w:rFonts w:ascii="仿宋_GB2312" w:hAnsi="仿宋_GB2312" w:cs="仿宋_GB2312" w:eastAsia="仿宋_GB2312"/>
                <w:sz w:val="21"/>
              </w:rPr>
              <w:t>；波长重复精度：紫外、可见区：≤±</w:t>
            </w:r>
            <w:r>
              <w:rPr>
                <w:rFonts w:ascii="仿宋_GB2312" w:hAnsi="仿宋_GB2312" w:cs="仿宋_GB2312" w:eastAsia="仿宋_GB2312"/>
                <w:sz w:val="21"/>
              </w:rPr>
              <w:t>0.08nm</w:t>
            </w:r>
            <w:r>
              <w:rPr>
                <w:rFonts w:ascii="仿宋_GB2312" w:hAnsi="仿宋_GB2312" w:cs="仿宋_GB2312" w:eastAsia="仿宋_GB2312"/>
                <w:sz w:val="21"/>
              </w:rPr>
              <w:t>，近红外区：≤±</w:t>
            </w:r>
            <w:r>
              <w:rPr>
                <w:rFonts w:ascii="仿宋_GB2312" w:hAnsi="仿宋_GB2312" w:cs="仿宋_GB2312" w:eastAsia="仿宋_GB2312"/>
                <w:sz w:val="21"/>
              </w:rPr>
              <w:t>0.32nm</w:t>
            </w:r>
            <w:r>
              <w:rPr>
                <w:rFonts w:ascii="仿宋_GB2312" w:hAnsi="仿宋_GB2312" w:cs="仿宋_GB2312" w:eastAsia="仿宋_GB2312"/>
                <w:sz w:val="21"/>
              </w:rPr>
              <w:t>；波长扫描速度：紫外、可见区≥</w:t>
            </w:r>
            <w:r>
              <w:rPr>
                <w:rFonts w:ascii="仿宋_GB2312" w:hAnsi="仿宋_GB2312" w:cs="仿宋_GB2312" w:eastAsia="仿宋_GB2312"/>
                <w:sz w:val="21"/>
              </w:rPr>
              <w:t>4000nm/min</w:t>
            </w:r>
            <w:r>
              <w:rPr>
                <w:rFonts w:ascii="仿宋_GB2312" w:hAnsi="仿宋_GB2312" w:cs="仿宋_GB2312" w:eastAsia="仿宋_GB2312"/>
                <w:sz w:val="21"/>
              </w:rPr>
              <w:t>，近红外区≥</w:t>
            </w:r>
            <w:r>
              <w:rPr>
                <w:rFonts w:ascii="仿宋_GB2312" w:hAnsi="仿宋_GB2312" w:cs="仿宋_GB2312" w:eastAsia="仿宋_GB2312"/>
                <w:sz w:val="21"/>
              </w:rPr>
              <w:t>8500nm/min</w:t>
            </w:r>
            <w:r>
              <w:rPr>
                <w:rFonts w:ascii="仿宋_GB2312" w:hAnsi="仿宋_GB2312" w:cs="仿宋_GB2312" w:eastAsia="仿宋_GB2312"/>
                <w:sz w:val="21"/>
              </w:rPr>
              <w:t>；波长采样间隔：≤</w:t>
            </w:r>
            <w:r>
              <w:rPr>
                <w:rFonts w:ascii="仿宋_GB2312" w:hAnsi="仿宋_GB2312" w:cs="仿宋_GB2312" w:eastAsia="仿宋_GB2312"/>
                <w:sz w:val="21"/>
              </w:rPr>
              <w:t>0.01nm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光源切换波长：至少覆盖</w:t>
            </w:r>
            <w:r>
              <w:rPr>
                <w:rFonts w:ascii="仿宋_GB2312" w:hAnsi="仿宋_GB2312" w:cs="仿宋_GB2312" w:eastAsia="仿宋_GB2312"/>
                <w:sz w:val="21"/>
              </w:rPr>
              <w:t>282.0 nm~393.0 nm</w:t>
            </w:r>
            <w:r>
              <w:rPr>
                <w:rFonts w:ascii="仿宋_GB2312" w:hAnsi="仿宋_GB2312" w:cs="仿宋_GB2312" w:eastAsia="仿宋_GB2312"/>
                <w:sz w:val="21"/>
              </w:rPr>
              <w:t>（≤</w:t>
            </w:r>
            <w:r>
              <w:rPr>
                <w:rFonts w:ascii="仿宋_GB2312" w:hAnsi="仿宋_GB2312" w:cs="仿宋_GB2312" w:eastAsia="仿宋_GB2312"/>
                <w:sz w:val="21"/>
              </w:rPr>
              <w:t>0.1nm</w:t>
            </w:r>
            <w:r>
              <w:rPr>
                <w:rFonts w:ascii="仿宋_GB2312" w:hAnsi="仿宋_GB2312" w:cs="仿宋_GB2312" w:eastAsia="仿宋_GB2312"/>
                <w:sz w:val="21"/>
              </w:rPr>
              <w:t>步进），和波长同步自动切换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谱带宽度：紫外可见区：</w:t>
            </w:r>
            <w:r>
              <w:rPr>
                <w:rFonts w:ascii="仿宋_GB2312" w:hAnsi="仿宋_GB2312" w:cs="仿宋_GB2312" w:eastAsia="仿宋_GB2312"/>
                <w:sz w:val="21"/>
              </w:rPr>
              <w:t>0.1 - 8 nm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档转换</w:t>
            </w:r>
            <w:r>
              <w:rPr>
                <w:rFonts w:ascii="仿宋_GB2312" w:hAnsi="仿宋_GB2312" w:cs="仿宋_GB2312" w:eastAsia="仿宋_GB2312"/>
                <w:sz w:val="21"/>
              </w:rPr>
              <w:t>；近红外区：</w:t>
            </w:r>
            <w:r>
              <w:rPr>
                <w:rFonts w:ascii="仿宋_GB2312" w:hAnsi="仿宋_GB2312" w:cs="仿宋_GB2312" w:eastAsia="仿宋_GB2312"/>
                <w:sz w:val="21"/>
              </w:rPr>
              <w:t>0.2 - 32 nm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档转换</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0.1nm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杂散光：</w:t>
            </w:r>
            <w:r>
              <w:rPr>
                <w:rFonts w:ascii="仿宋_GB2312" w:hAnsi="仿宋_GB2312" w:cs="仿宋_GB2312" w:eastAsia="仿宋_GB2312"/>
                <w:sz w:val="21"/>
              </w:rPr>
              <w:t>≤</w:t>
            </w:r>
            <w:r>
              <w:rPr>
                <w:rFonts w:ascii="仿宋_GB2312" w:hAnsi="仿宋_GB2312" w:cs="仿宋_GB2312" w:eastAsia="仿宋_GB2312"/>
                <w:sz w:val="21"/>
              </w:rPr>
              <w:t>0.00008% (220nm</w:t>
            </w:r>
            <w:r>
              <w:rPr>
                <w:rFonts w:ascii="仿宋_GB2312" w:hAnsi="仿宋_GB2312" w:cs="仿宋_GB2312" w:eastAsia="仿宋_GB2312"/>
                <w:sz w:val="21"/>
              </w:rPr>
              <w:t>，</w:t>
            </w:r>
            <w:r>
              <w:rPr>
                <w:rFonts w:ascii="仿宋_GB2312" w:hAnsi="仿宋_GB2312" w:cs="仿宋_GB2312" w:eastAsia="仿宋_GB2312"/>
                <w:sz w:val="21"/>
              </w:rPr>
              <w:t>Nal )</w:t>
            </w:r>
            <w:r>
              <w:rPr>
                <w:rFonts w:ascii="仿宋_GB2312" w:hAnsi="仿宋_GB2312" w:cs="仿宋_GB2312" w:eastAsia="仿宋_GB2312"/>
                <w:sz w:val="21"/>
              </w:rPr>
              <w:t>；≤</w:t>
            </w:r>
            <w:r>
              <w:rPr>
                <w:rFonts w:ascii="仿宋_GB2312" w:hAnsi="仿宋_GB2312" w:cs="仿宋_GB2312" w:eastAsia="仿宋_GB2312"/>
                <w:sz w:val="21"/>
              </w:rPr>
              <w:t>0.00006%  (340nm</w:t>
            </w:r>
            <w:r>
              <w:rPr>
                <w:rFonts w:ascii="仿宋_GB2312" w:hAnsi="仿宋_GB2312" w:cs="仿宋_GB2312" w:eastAsia="仿宋_GB2312"/>
                <w:sz w:val="21"/>
              </w:rPr>
              <w:t>，</w:t>
            </w:r>
            <w:r>
              <w:rPr>
                <w:rFonts w:ascii="仿宋_GB2312" w:hAnsi="仿宋_GB2312" w:cs="仿宋_GB2312" w:eastAsia="仿宋_GB2312"/>
                <w:sz w:val="21"/>
              </w:rPr>
              <w:t>NaNO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0.0005%</w:t>
            </w:r>
            <w:r>
              <w:rPr>
                <w:rFonts w:ascii="仿宋_GB2312" w:hAnsi="仿宋_GB2312" w:cs="仿宋_GB2312" w:eastAsia="仿宋_GB2312"/>
                <w:sz w:val="21"/>
              </w:rPr>
              <w:t xml:space="preserve"> </w:t>
            </w:r>
            <w:r>
              <w:rPr>
                <w:rFonts w:ascii="仿宋_GB2312" w:hAnsi="仿宋_GB2312" w:cs="仿宋_GB2312" w:eastAsia="仿宋_GB2312"/>
                <w:sz w:val="21"/>
              </w:rPr>
              <w:t>(1420nm</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 xml:space="preserve">O) </w:t>
            </w:r>
            <w:r>
              <w:rPr>
                <w:rFonts w:ascii="仿宋_GB2312" w:hAnsi="仿宋_GB2312" w:cs="仿宋_GB2312" w:eastAsia="仿宋_GB2312"/>
                <w:sz w:val="21"/>
              </w:rPr>
              <w:t>；≤</w:t>
            </w:r>
            <w:r>
              <w:rPr>
                <w:rFonts w:ascii="仿宋_GB2312" w:hAnsi="仿宋_GB2312" w:cs="仿宋_GB2312" w:eastAsia="仿宋_GB2312"/>
                <w:sz w:val="21"/>
              </w:rPr>
              <w:t>0.005% (2365nm</w:t>
            </w:r>
            <w:r>
              <w:rPr>
                <w:rFonts w:ascii="仿宋_GB2312" w:hAnsi="仿宋_GB2312" w:cs="仿宋_GB2312" w:eastAsia="仿宋_GB2312"/>
                <w:sz w:val="21"/>
              </w:rPr>
              <w:t>，</w:t>
            </w:r>
            <w:r>
              <w:rPr>
                <w:rFonts w:ascii="仿宋_GB2312" w:hAnsi="仿宋_GB2312" w:cs="仿宋_GB2312" w:eastAsia="仿宋_GB2312"/>
                <w:sz w:val="21"/>
              </w:rPr>
              <w:t>CHCl</w:t>
            </w:r>
            <w:r>
              <w:rPr>
                <w:rFonts w:ascii="仿宋_GB2312" w:hAnsi="仿宋_GB2312" w:cs="仿宋_GB2312" w:eastAsia="仿宋_GB2312"/>
                <w:sz w:val="21"/>
                <w:vertAlign w:val="subscript"/>
              </w:rPr>
              <w:t>3</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rPr>
              <w:t>测光方式：双光束测光方式；</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测光类型：吸光度（</w:t>
            </w:r>
            <w:r>
              <w:rPr>
                <w:rFonts w:ascii="仿宋_GB2312" w:hAnsi="仿宋_GB2312" w:cs="仿宋_GB2312" w:eastAsia="仿宋_GB2312"/>
                <w:sz w:val="21"/>
              </w:rPr>
              <w:t>Abs</w:t>
            </w:r>
            <w:r>
              <w:rPr>
                <w:rFonts w:ascii="仿宋_GB2312" w:hAnsi="仿宋_GB2312" w:cs="仿宋_GB2312" w:eastAsia="仿宋_GB2312"/>
                <w:sz w:val="21"/>
              </w:rPr>
              <w:t>），透射率（％），反射率（</w:t>
            </w:r>
            <w:r>
              <w:rPr>
                <w:rFonts w:ascii="仿宋_GB2312" w:hAnsi="仿宋_GB2312" w:cs="仿宋_GB2312" w:eastAsia="仿宋_GB2312"/>
                <w:sz w:val="21"/>
              </w:rPr>
              <w:t>%</w:t>
            </w:r>
            <w:r>
              <w:rPr>
                <w:rFonts w:ascii="仿宋_GB2312" w:hAnsi="仿宋_GB2312" w:cs="仿宋_GB2312" w:eastAsia="仿宋_GB2312"/>
                <w:sz w:val="21"/>
              </w:rPr>
              <w:t>），能量（</w:t>
            </w:r>
            <w:r>
              <w:rPr>
                <w:rFonts w:ascii="仿宋_GB2312" w:hAnsi="仿宋_GB2312" w:cs="仿宋_GB2312" w:eastAsia="仿宋_GB2312"/>
                <w:sz w:val="21"/>
              </w:rPr>
              <w:t>E</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rPr>
              <w:t>测光范围：吸光度</w:t>
            </w:r>
            <w:r>
              <w:rPr>
                <w:rFonts w:ascii="仿宋_GB2312" w:hAnsi="仿宋_GB2312" w:cs="仿宋_GB2312" w:eastAsia="仿宋_GB2312"/>
                <w:sz w:val="21"/>
              </w:rPr>
              <w:t>-6~6 Abs</w:t>
            </w:r>
            <w:r>
              <w:rPr>
                <w:rFonts w:ascii="仿宋_GB2312" w:hAnsi="仿宋_GB2312" w:cs="仿宋_GB2312" w:eastAsia="仿宋_GB2312"/>
                <w:sz w:val="21"/>
              </w:rPr>
              <w:t>；光度准确性：≤±</w:t>
            </w:r>
            <w:r>
              <w:rPr>
                <w:rFonts w:ascii="仿宋_GB2312" w:hAnsi="仿宋_GB2312" w:cs="仿宋_GB2312" w:eastAsia="仿宋_GB2312"/>
                <w:sz w:val="21"/>
              </w:rPr>
              <w:t>0.003Abs(1Abs)</w:t>
            </w:r>
            <w:r>
              <w:rPr>
                <w:rFonts w:ascii="仿宋_GB2312" w:hAnsi="仿宋_GB2312" w:cs="仿宋_GB2312" w:eastAsia="仿宋_GB2312"/>
                <w:sz w:val="21"/>
              </w:rPr>
              <w:t>；≤±</w:t>
            </w:r>
            <w:r>
              <w:rPr>
                <w:rFonts w:ascii="仿宋_GB2312" w:hAnsi="仿宋_GB2312" w:cs="仿宋_GB2312" w:eastAsia="仿宋_GB2312"/>
                <w:sz w:val="21"/>
              </w:rPr>
              <w:t>0.002Abs(0.5Abs)</w:t>
            </w:r>
            <w:r>
              <w:rPr>
                <w:rFonts w:ascii="仿宋_GB2312" w:hAnsi="仿宋_GB2312" w:cs="仿宋_GB2312" w:eastAsia="仿宋_GB2312"/>
                <w:sz w:val="21"/>
              </w:rPr>
              <w:t>，由</w:t>
            </w:r>
            <w:r>
              <w:rPr>
                <w:rFonts w:ascii="仿宋_GB2312" w:hAnsi="仿宋_GB2312" w:cs="仿宋_GB2312" w:eastAsia="仿宋_GB2312"/>
                <w:sz w:val="21"/>
              </w:rPr>
              <w:t>NIST930D</w:t>
            </w:r>
            <w:r>
              <w:rPr>
                <w:rFonts w:ascii="仿宋_GB2312" w:hAnsi="仿宋_GB2312" w:cs="仿宋_GB2312" w:eastAsia="仿宋_GB2312"/>
                <w:sz w:val="21"/>
              </w:rPr>
              <w:t>标准滤光镜测试；光度重复精度：≤±</w:t>
            </w:r>
            <w:r>
              <w:rPr>
                <w:rFonts w:ascii="仿宋_GB2312" w:hAnsi="仿宋_GB2312" w:cs="仿宋_GB2312" w:eastAsia="仿宋_GB2312"/>
                <w:sz w:val="21"/>
              </w:rPr>
              <w:t>0.0008Abs(0.5Abs)</w:t>
            </w:r>
            <w:r>
              <w:rPr>
                <w:rFonts w:ascii="仿宋_GB2312" w:hAnsi="仿宋_GB2312" w:cs="仿宋_GB2312" w:eastAsia="仿宋_GB2312"/>
                <w:sz w:val="21"/>
              </w:rPr>
              <w:t>，≤±</w:t>
            </w:r>
            <w:r>
              <w:rPr>
                <w:rFonts w:ascii="仿宋_GB2312" w:hAnsi="仿宋_GB2312" w:cs="仿宋_GB2312" w:eastAsia="仿宋_GB2312"/>
                <w:sz w:val="21"/>
              </w:rPr>
              <w:t>0.0016Abs(1.0Abs)</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噪音：</w:t>
            </w:r>
            <w:r>
              <w:rPr>
                <w:rFonts w:ascii="仿宋_GB2312" w:hAnsi="仿宋_GB2312" w:cs="仿宋_GB2312" w:eastAsia="仿宋_GB2312"/>
                <w:sz w:val="21"/>
              </w:rPr>
              <w:t>≤</w:t>
            </w:r>
            <w:r>
              <w:rPr>
                <w:rFonts w:ascii="仿宋_GB2312" w:hAnsi="仿宋_GB2312" w:cs="仿宋_GB2312" w:eastAsia="仿宋_GB2312"/>
                <w:sz w:val="21"/>
              </w:rPr>
              <w:t>0.00005Abs (500nm)</w:t>
            </w:r>
            <w:r>
              <w:rPr>
                <w:rFonts w:ascii="仿宋_GB2312" w:hAnsi="仿宋_GB2312" w:cs="仿宋_GB2312" w:eastAsia="仿宋_GB2312"/>
                <w:sz w:val="21"/>
              </w:rPr>
              <w:t>；≤</w:t>
            </w:r>
            <w:r>
              <w:rPr>
                <w:rFonts w:ascii="仿宋_GB2312" w:hAnsi="仿宋_GB2312" w:cs="仿宋_GB2312" w:eastAsia="仿宋_GB2312"/>
                <w:sz w:val="21"/>
              </w:rPr>
              <w:t>0.00008Abs  (900nm)</w:t>
            </w:r>
            <w:r>
              <w:rPr>
                <w:rFonts w:ascii="仿宋_GB2312" w:hAnsi="仿宋_GB2312" w:cs="仿宋_GB2312" w:eastAsia="仿宋_GB2312"/>
                <w:sz w:val="21"/>
              </w:rPr>
              <w:t>；≤</w:t>
            </w:r>
            <w:r>
              <w:rPr>
                <w:rFonts w:ascii="仿宋_GB2312" w:hAnsi="仿宋_GB2312" w:cs="仿宋_GB2312" w:eastAsia="仿宋_GB2312"/>
                <w:sz w:val="21"/>
              </w:rPr>
              <w:t>0.00003Abs  (1500nm)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基线平直度：</w:t>
            </w:r>
            <w:r>
              <w:rPr>
                <w:rFonts w:ascii="仿宋_GB2312" w:hAnsi="仿宋_GB2312" w:cs="仿宋_GB2312" w:eastAsia="仿宋_GB2312"/>
                <w:sz w:val="21"/>
              </w:rPr>
              <w:t>≤±</w:t>
            </w:r>
            <w:r>
              <w:rPr>
                <w:rFonts w:ascii="仿宋_GB2312" w:hAnsi="仿宋_GB2312" w:cs="仿宋_GB2312" w:eastAsia="仿宋_GB2312"/>
                <w:sz w:val="21"/>
              </w:rPr>
              <w:t>0.004Abs</w:t>
            </w:r>
            <w:r>
              <w:rPr>
                <w:rFonts w:ascii="仿宋_GB2312" w:hAnsi="仿宋_GB2312" w:cs="仿宋_GB2312" w:eastAsia="仿宋_GB2312"/>
                <w:sz w:val="21"/>
              </w:rPr>
              <w:t>（</w:t>
            </w:r>
            <w:r>
              <w:rPr>
                <w:rFonts w:ascii="仿宋_GB2312" w:hAnsi="仿宋_GB2312" w:cs="仿宋_GB2312" w:eastAsia="仿宋_GB2312"/>
                <w:sz w:val="21"/>
              </w:rPr>
              <w:t>185-200nm</w:t>
            </w:r>
            <w:r>
              <w:rPr>
                <w:rFonts w:ascii="仿宋_GB2312" w:hAnsi="仿宋_GB2312" w:cs="仿宋_GB2312" w:eastAsia="仿宋_GB2312"/>
                <w:sz w:val="21"/>
              </w:rPr>
              <w:t>）；≤±</w:t>
            </w:r>
            <w:r>
              <w:rPr>
                <w:rFonts w:ascii="仿宋_GB2312" w:hAnsi="仿宋_GB2312" w:cs="仿宋_GB2312" w:eastAsia="仿宋_GB2312"/>
                <w:sz w:val="21"/>
              </w:rPr>
              <w:t>0.001Abs</w:t>
            </w:r>
            <w:r>
              <w:rPr>
                <w:rFonts w:ascii="仿宋_GB2312" w:hAnsi="仿宋_GB2312" w:cs="仿宋_GB2312" w:eastAsia="仿宋_GB2312"/>
                <w:sz w:val="21"/>
              </w:rPr>
              <w:t>（</w:t>
            </w:r>
            <w:r>
              <w:rPr>
                <w:rFonts w:ascii="仿宋_GB2312" w:hAnsi="仿宋_GB2312" w:cs="仿宋_GB2312" w:eastAsia="仿宋_GB2312"/>
                <w:sz w:val="21"/>
              </w:rPr>
              <w:t>200-3000nm</w:t>
            </w:r>
            <w:r>
              <w:rPr>
                <w:rFonts w:ascii="仿宋_GB2312" w:hAnsi="仿宋_GB2312" w:cs="仿宋_GB2312" w:eastAsia="仿宋_GB2312"/>
                <w:sz w:val="21"/>
              </w:rPr>
              <w:t>）；≤±</w:t>
            </w:r>
            <w:r>
              <w:rPr>
                <w:rFonts w:ascii="仿宋_GB2312" w:hAnsi="仿宋_GB2312" w:cs="仿宋_GB2312" w:eastAsia="仿宋_GB2312"/>
                <w:sz w:val="21"/>
              </w:rPr>
              <w:t>0.005Abs</w:t>
            </w:r>
            <w:r>
              <w:rPr>
                <w:rFonts w:ascii="仿宋_GB2312" w:hAnsi="仿宋_GB2312" w:cs="仿宋_GB2312" w:eastAsia="仿宋_GB2312"/>
                <w:sz w:val="21"/>
              </w:rPr>
              <w:t>（</w:t>
            </w:r>
            <w:r>
              <w:rPr>
                <w:rFonts w:ascii="仿宋_GB2312" w:hAnsi="仿宋_GB2312" w:cs="仿宋_GB2312" w:eastAsia="仿宋_GB2312"/>
                <w:sz w:val="21"/>
              </w:rPr>
              <w:t>3000-3300nm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漂移：</w:t>
            </w:r>
            <w:r>
              <w:rPr>
                <w:rFonts w:ascii="仿宋_GB2312" w:hAnsi="仿宋_GB2312" w:cs="仿宋_GB2312" w:eastAsia="仿宋_GB2312"/>
                <w:sz w:val="21"/>
              </w:rPr>
              <w:t>≤</w:t>
            </w:r>
            <w:r>
              <w:rPr>
                <w:rFonts w:ascii="仿宋_GB2312" w:hAnsi="仿宋_GB2312" w:cs="仿宋_GB2312" w:eastAsia="仿宋_GB2312"/>
                <w:sz w:val="21"/>
              </w:rPr>
              <w:t>0.0002Abs/h (</w:t>
            </w:r>
            <w:r>
              <w:rPr>
                <w:rFonts w:ascii="仿宋_GB2312" w:hAnsi="仿宋_GB2312" w:cs="仿宋_GB2312" w:eastAsia="仿宋_GB2312"/>
                <w:sz w:val="21"/>
              </w:rPr>
              <w:t>电源启动</w:t>
            </w:r>
            <w:r>
              <w:rPr>
                <w:rFonts w:ascii="仿宋_GB2312" w:hAnsi="仿宋_GB2312" w:cs="仿宋_GB2312" w:eastAsia="仿宋_GB2312"/>
                <w:sz w:val="21"/>
              </w:rPr>
              <w:t>2</w:t>
            </w:r>
            <w:r>
              <w:rPr>
                <w:rFonts w:ascii="仿宋_GB2312" w:hAnsi="仿宋_GB2312" w:cs="仿宋_GB2312" w:eastAsia="仿宋_GB2312"/>
                <w:sz w:val="21"/>
              </w:rPr>
              <w:t>小时后，</w:t>
            </w:r>
            <w:r>
              <w:rPr>
                <w:rFonts w:ascii="仿宋_GB2312" w:hAnsi="仿宋_GB2312" w:cs="仿宋_GB2312" w:eastAsia="仿宋_GB2312"/>
                <w:sz w:val="21"/>
              </w:rPr>
              <w:t>500nm)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基线校正：计算机自动校正（电源启动时，自动存储备份的基线，可以再校正）；</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光源：≥</w:t>
            </w:r>
            <w:r>
              <w:rPr>
                <w:rFonts w:ascii="仿宋_GB2312" w:hAnsi="仿宋_GB2312" w:cs="仿宋_GB2312" w:eastAsia="仿宋_GB2312"/>
                <w:sz w:val="21"/>
              </w:rPr>
              <w:t>50W</w:t>
            </w:r>
            <w:r>
              <w:rPr>
                <w:rFonts w:ascii="仿宋_GB2312" w:hAnsi="仿宋_GB2312" w:cs="仿宋_GB2312" w:eastAsia="仿宋_GB2312"/>
                <w:sz w:val="21"/>
              </w:rPr>
              <w:t>卤素灯和氘灯各</w:t>
            </w:r>
            <w:r>
              <w:rPr>
                <w:rFonts w:ascii="仿宋_GB2312" w:hAnsi="仿宋_GB2312" w:cs="仿宋_GB2312" w:eastAsia="仿宋_GB2312"/>
                <w:sz w:val="21"/>
              </w:rPr>
              <w:t>1</w:t>
            </w:r>
            <w:r>
              <w:rPr>
                <w:rFonts w:ascii="仿宋_GB2312" w:hAnsi="仿宋_GB2312" w:cs="仿宋_GB2312" w:eastAsia="仿宋_GB2312"/>
                <w:sz w:val="21"/>
              </w:rPr>
              <w:t>个（插座型）</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检测器：标配三个检测器；紫外、可见区：光电倍增管</w:t>
            </w:r>
            <w:r>
              <w:rPr>
                <w:rFonts w:ascii="仿宋_GB2312" w:hAnsi="仿宋_GB2312" w:cs="仿宋_GB2312" w:eastAsia="仿宋_GB2312"/>
                <w:sz w:val="21"/>
              </w:rPr>
              <w:t>R928</w:t>
            </w:r>
            <w:r>
              <w:rPr>
                <w:rFonts w:ascii="仿宋_GB2312" w:hAnsi="仿宋_GB2312" w:cs="仿宋_GB2312" w:eastAsia="仿宋_GB2312"/>
                <w:sz w:val="21"/>
              </w:rPr>
              <w:t>；近红外区：</w:t>
            </w:r>
            <w:r>
              <w:rPr>
                <w:rFonts w:ascii="仿宋_GB2312" w:hAnsi="仿宋_GB2312" w:cs="仿宋_GB2312" w:eastAsia="仿宋_GB2312"/>
                <w:sz w:val="21"/>
              </w:rPr>
              <w:t>InGaAs</w:t>
            </w:r>
            <w:r>
              <w:rPr>
                <w:rFonts w:ascii="仿宋_GB2312" w:hAnsi="仿宋_GB2312" w:cs="仿宋_GB2312" w:eastAsia="仿宋_GB2312"/>
                <w:sz w:val="21"/>
              </w:rPr>
              <w:t>光电二极管和冷却型</w:t>
            </w:r>
            <w:r>
              <w:rPr>
                <w:rFonts w:ascii="仿宋_GB2312" w:hAnsi="仿宋_GB2312" w:cs="仿宋_GB2312" w:eastAsia="仿宋_GB2312"/>
                <w:sz w:val="21"/>
              </w:rPr>
              <w:t>PbS</w:t>
            </w:r>
            <w:r>
              <w:rPr>
                <w:rFonts w:ascii="仿宋_GB2312" w:hAnsi="仿宋_GB2312" w:cs="仿宋_GB2312" w:eastAsia="仿宋_GB2312"/>
                <w:sz w:val="21"/>
              </w:rPr>
              <w:t>检测器；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操作软件</w:t>
            </w:r>
            <w:r>
              <w:rPr>
                <w:rFonts w:ascii="仿宋_GB2312" w:hAnsi="仿宋_GB2312" w:cs="仿宋_GB2312" w:eastAsia="仿宋_GB2312"/>
                <w:sz w:val="21"/>
              </w:rPr>
              <w:t>1</w:t>
            </w:r>
            <w:r>
              <w:rPr>
                <w:rFonts w:ascii="仿宋_GB2312" w:hAnsi="仿宋_GB2312" w:cs="仿宋_GB2312" w:eastAsia="仿宋_GB2312"/>
                <w:sz w:val="21"/>
              </w:rPr>
              <w:t>套，可执行自动光谱评价，导出数据；</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最低配置：</w:t>
            </w:r>
            <w:r>
              <w:rPr>
                <w:rFonts w:ascii="仿宋_GB2312" w:hAnsi="仿宋_GB2312" w:cs="仿宋_GB2312" w:eastAsia="仿宋_GB2312"/>
                <w:sz w:val="21"/>
              </w:rPr>
              <w:t>PMT/InGaAs/PbS</w:t>
            </w:r>
            <w:r>
              <w:rPr>
                <w:rFonts w:ascii="仿宋_GB2312" w:hAnsi="仿宋_GB2312" w:cs="仿宋_GB2312" w:eastAsia="仿宋_GB2312"/>
                <w:sz w:val="21"/>
              </w:rPr>
              <w:t>三检测器积分球</w:t>
            </w:r>
            <w:r>
              <w:rPr>
                <w:rFonts w:ascii="仿宋_GB2312" w:hAnsi="仿宋_GB2312" w:cs="仿宋_GB2312" w:eastAsia="仿宋_GB2312"/>
                <w:sz w:val="21"/>
              </w:rPr>
              <w:t>1</w:t>
            </w:r>
            <w:r>
              <w:rPr>
                <w:rFonts w:ascii="仿宋_GB2312" w:hAnsi="仿宋_GB2312" w:cs="仿宋_GB2312" w:eastAsia="仿宋_GB2312"/>
                <w:sz w:val="21"/>
              </w:rPr>
              <w:t>套，内径</w:t>
            </w:r>
            <w:r>
              <w:rPr>
                <w:rFonts w:ascii="仿宋_GB2312" w:hAnsi="仿宋_GB2312" w:cs="仿宋_GB2312" w:eastAsia="仿宋_GB2312"/>
                <w:sz w:val="21"/>
              </w:rPr>
              <w:t>50-60mm</w:t>
            </w:r>
            <w:r>
              <w:rPr>
                <w:rFonts w:ascii="仿宋_GB2312" w:hAnsi="仿宋_GB2312" w:cs="仿宋_GB2312" w:eastAsia="仿宋_GB2312"/>
                <w:sz w:val="21"/>
              </w:rPr>
              <w:t>，可测波段</w:t>
            </w:r>
            <w:r>
              <w:rPr>
                <w:rFonts w:ascii="仿宋_GB2312" w:hAnsi="仿宋_GB2312" w:cs="仿宋_GB2312" w:eastAsia="仿宋_GB2312"/>
                <w:sz w:val="21"/>
              </w:rPr>
              <w:t>220-2600nm</w:t>
            </w:r>
            <w:r>
              <w:rPr>
                <w:rFonts w:ascii="仿宋_GB2312" w:hAnsi="仿宋_GB2312" w:cs="仿宋_GB2312" w:eastAsia="仿宋_GB2312"/>
                <w:sz w:val="21"/>
              </w:rPr>
              <w:t>，粉末样品测试模具≥</w:t>
            </w:r>
            <w:r>
              <w:rPr>
                <w:rFonts w:ascii="仿宋_GB2312" w:hAnsi="仿宋_GB2312" w:cs="仿宋_GB2312" w:eastAsia="仿宋_GB2312"/>
                <w:sz w:val="21"/>
              </w:rPr>
              <w:t>3</w:t>
            </w:r>
            <w:r>
              <w:rPr>
                <w:rFonts w:ascii="仿宋_GB2312" w:hAnsi="仿宋_GB2312" w:cs="仿宋_GB2312" w:eastAsia="仿宋_GB2312"/>
                <w:sz w:val="21"/>
              </w:rPr>
              <w:t>个；</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sz w:val="21"/>
              </w:rPr>
              <w:t>配备方形</w:t>
            </w:r>
            <w:r>
              <w:rPr>
                <w:rFonts w:ascii="仿宋_GB2312" w:hAnsi="仿宋_GB2312" w:cs="仿宋_GB2312" w:eastAsia="仿宋_GB2312"/>
                <w:sz w:val="21"/>
              </w:rPr>
              <w:t>NIR</w:t>
            </w:r>
            <w:r>
              <w:rPr>
                <w:rFonts w:ascii="仿宋_GB2312" w:hAnsi="仿宋_GB2312" w:cs="仿宋_GB2312" w:eastAsia="仿宋_GB2312"/>
                <w:sz w:val="21"/>
              </w:rPr>
              <w:t>石英比色皿≥</w:t>
            </w:r>
            <w:r>
              <w:rPr>
                <w:rFonts w:ascii="仿宋_GB2312" w:hAnsi="仿宋_GB2312" w:cs="仿宋_GB2312" w:eastAsia="仿宋_GB2312"/>
                <w:sz w:val="21"/>
              </w:rPr>
              <w:t>2</w:t>
            </w:r>
            <w:r>
              <w:rPr>
                <w:rFonts w:ascii="仿宋_GB2312" w:hAnsi="仿宋_GB2312" w:cs="仿宋_GB2312" w:eastAsia="仿宋_GB2312"/>
                <w:sz w:val="21"/>
              </w:rPr>
              <w:t>个，参数：边长</w:t>
            </w:r>
            <w:r>
              <w:rPr>
                <w:rFonts w:ascii="仿宋_GB2312" w:hAnsi="仿宋_GB2312" w:cs="仿宋_GB2312" w:eastAsia="仿宋_GB2312"/>
                <w:sz w:val="21"/>
              </w:rPr>
              <w:t>10 mm</w:t>
            </w:r>
            <w:r>
              <w:rPr>
                <w:rFonts w:ascii="仿宋_GB2312" w:hAnsi="仿宋_GB2312" w:cs="仿宋_GB2312" w:eastAsia="仿宋_GB2312"/>
                <w:sz w:val="21"/>
              </w:rPr>
              <w:t>，无干扰波段：</w:t>
            </w:r>
            <w:r>
              <w:rPr>
                <w:rFonts w:ascii="仿宋_GB2312" w:hAnsi="仿宋_GB2312" w:cs="仿宋_GB2312" w:eastAsia="仿宋_GB2312"/>
                <w:sz w:val="21"/>
              </w:rPr>
              <w:t>200nm-3500nm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rPr>
              <w:t>备用消耗品：</w:t>
            </w:r>
            <w:r>
              <w:rPr>
                <w:rFonts w:ascii="仿宋_GB2312" w:hAnsi="仿宋_GB2312" w:cs="仿宋_GB2312" w:eastAsia="仿宋_GB2312"/>
                <w:sz w:val="21"/>
              </w:rPr>
              <w:t>≥</w:t>
            </w:r>
            <w:r>
              <w:rPr>
                <w:rFonts w:ascii="仿宋_GB2312" w:hAnsi="仿宋_GB2312" w:cs="仿宋_GB2312" w:eastAsia="仿宋_GB2312"/>
                <w:sz w:val="21"/>
              </w:rPr>
              <w:t>50W</w:t>
            </w:r>
            <w:r>
              <w:rPr>
                <w:rFonts w:ascii="仿宋_GB2312" w:hAnsi="仿宋_GB2312" w:cs="仿宋_GB2312" w:eastAsia="仿宋_GB2312"/>
                <w:sz w:val="21"/>
              </w:rPr>
              <w:t>卤素灯、氘灯至少各</w:t>
            </w:r>
            <w:r>
              <w:rPr>
                <w:rFonts w:ascii="仿宋_GB2312" w:hAnsi="仿宋_GB2312" w:cs="仿宋_GB2312" w:eastAsia="仿宋_GB2312"/>
                <w:sz w:val="21"/>
              </w:rPr>
              <w:t>1</w:t>
            </w:r>
            <w:r>
              <w:rPr>
                <w:rFonts w:ascii="仿宋_GB2312" w:hAnsi="仿宋_GB2312" w:cs="仿宋_GB2312" w:eastAsia="仿宋_GB2312"/>
                <w:sz w:val="21"/>
              </w:rPr>
              <w:t>个。</w:t>
            </w:r>
          </w:p>
        </w:tc>
      </w:tr>
    </w:tbl>
    <w:p>
      <w:pPr>
        <w:pStyle w:val="null3"/>
      </w:pPr>
      <w:r>
        <w:rPr>
          <w:rFonts w:ascii="仿宋_GB2312" w:hAnsi="仿宋_GB2312" w:cs="仿宋_GB2312" w:eastAsia="仿宋_GB2312"/>
        </w:rPr>
        <w:t>标的名称：数据处理工作站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满足</w:t>
            </w:r>
            <w:r>
              <w:rPr>
                <w:rFonts w:ascii="仿宋_GB2312" w:hAnsi="仿宋_GB2312" w:cs="仿宋_GB2312" w:eastAsia="仿宋_GB2312"/>
                <w:sz w:val="21"/>
              </w:rPr>
              <w:t>紫外</w:t>
            </w:r>
            <w:r>
              <w:rPr>
                <w:rFonts w:ascii="仿宋_GB2312" w:hAnsi="仿宋_GB2312" w:cs="仿宋_GB2312" w:eastAsia="仿宋_GB2312"/>
                <w:sz w:val="21"/>
              </w:rPr>
              <w:t>-</w:t>
            </w:r>
            <w:r>
              <w:rPr>
                <w:rFonts w:ascii="仿宋_GB2312" w:hAnsi="仿宋_GB2312" w:cs="仿宋_GB2312" w:eastAsia="仿宋_GB2312"/>
                <w:sz w:val="21"/>
              </w:rPr>
              <w:t>可见</w:t>
            </w:r>
            <w:r>
              <w:rPr>
                <w:rFonts w:ascii="仿宋_GB2312" w:hAnsi="仿宋_GB2312" w:cs="仿宋_GB2312" w:eastAsia="仿宋_GB2312"/>
                <w:sz w:val="21"/>
              </w:rPr>
              <w:t>-</w:t>
            </w:r>
            <w:r>
              <w:rPr>
                <w:rFonts w:ascii="仿宋_GB2312" w:hAnsi="仿宋_GB2312" w:cs="仿宋_GB2312" w:eastAsia="仿宋_GB2312"/>
                <w:sz w:val="21"/>
              </w:rPr>
              <w:t>近红外光漫反射仪</w:t>
            </w:r>
            <w:r>
              <w:rPr>
                <w:rFonts w:ascii="仿宋_GB2312" w:hAnsi="仿宋_GB2312" w:cs="仿宋_GB2312" w:eastAsia="仿宋_GB2312"/>
                <w:sz w:val="21"/>
              </w:rPr>
              <w:t>数据采集和分析软件的安装和运行要求。</w:t>
            </w:r>
            <w:r>
              <w:rPr>
                <w:rFonts w:ascii="仿宋_GB2312" w:hAnsi="仿宋_GB2312" w:cs="仿宋_GB2312" w:eastAsia="仿宋_GB2312"/>
                <w:sz w:val="21"/>
              </w:rPr>
              <w:t>CPU</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线程</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GHz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，硬盘≥</w:t>
            </w:r>
            <w:r>
              <w:rPr>
                <w:rFonts w:ascii="仿宋_GB2312" w:hAnsi="仿宋_GB2312" w:cs="仿宋_GB2312" w:eastAsia="仿宋_GB2312"/>
                <w:sz w:val="21"/>
              </w:rPr>
              <w:t>512G SSD</w:t>
            </w:r>
            <w:r>
              <w:rPr>
                <w:rFonts w:ascii="仿宋_GB2312" w:hAnsi="仿宋_GB2312" w:cs="仿宋_GB2312" w:eastAsia="仿宋_GB2312"/>
                <w:sz w:val="21"/>
              </w:rPr>
              <w:t>+1TB HDD</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独显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21.5</w:t>
            </w:r>
            <w:r>
              <w:rPr>
                <w:rFonts w:ascii="仿宋_GB2312" w:hAnsi="仿宋_GB2312" w:cs="仿宋_GB2312" w:eastAsia="仿宋_GB2312"/>
                <w:sz w:val="21"/>
              </w:rPr>
              <w:t>英寸，配键盘、鼠标</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标的名称：稳态表面光电压谱仪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光电压测量：可检测光伏</w:t>
            </w:r>
            <w:r>
              <w:rPr>
                <w:rFonts w:ascii="仿宋_GB2312" w:hAnsi="仿宋_GB2312" w:cs="仿宋_GB2312" w:eastAsia="仿宋_GB2312"/>
                <w:sz w:val="21"/>
              </w:rPr>
              <w:t>≤</w:t>
            </w:r>
            <w:r>
              <w:rPr>
                <w:rFonts w:ascii="仿宋_GB2312" w:hAnsi="仿宋_GB2312" w:cs="仿宋_GB2312" w:eastAsia="仿宋_GB2312"/>
                <w:sz w:val="21"/>
              </w:rPr>
              <w:t>100 nV</w:t>
            </w:r>
            <w:r>
              <w:rPr>
                <w:rFonts w:ascii="仿宋_GB2312" w:hAnsi="仿宋_GB2312" w:cs="仿宋_GB2312" w:eastAsia="仿宋_GB2312"/>
                <w:sz w:val="21"/>
              </w:rPr>
              <w:t>；光谱波长范围：</w:t>
            </w:r>
            <w:r>
              <w:rPr>
                <w:rFonts w:ascii="仿宋_GB2312" w:hAnsi="仿宋_GB2312" w:cs="仿宋_GB2312" w:eastAsia="仿宋_GB2312"/>
                <w:sz w:val="21"/>
              </w:rPr>
              <w:t>300~1000 nm</w:t>
            </w:r>
            <w:r>
              <w:rPr>
                <w:rFonts w:ascii="仿宋_GB2312" w:hAnsi="仿宋_GB2312" w:cs="仿宋_GB2312" w:eastAsia="仿宋_GB2312"/>
                <w:sz w:val="21"/>
              </w:rPr>
              <w:t>，光谱分辨率≤</w:t>
            </w:r>
            <w:r>
              <w:rPr>
                <w:rFonts w:ascii="仿宋_GB2312" w:hAnsi="仿宋_GB2312" w:cs="仿宋_GB2312" w:eastAsia="仿宋_GB2312"/>
                <w:sz w:val="21"/>
              </w:rPr>
              <w:t>2 nm</w:t>
            </w:r>
            <w:r>
              <w:rPr>
                <w:rFonts w:ascii="仿宋_GB2312" w:hAnsi="仿宋_GB2312" w:cs="仿宋_GB2312" w:eastAsia="仿宋_GB2312"/>
                <w:sz w:val="21"/>
              </w:rPr>
              <w:t>；光电流测量：可检测光电流≤</w:t>
            </w:r>
            <w:r>
              <w:rPr>
                <w:rFonts w:ascii="仿宋_GB2312" w:hAnsi="仿宋_GB2312" w:cs="仿宋_GB2312" w:eastAsia="仿宋_GB2312"/>
                <w:sz w:val="21"/>
              </w:rPr>
              <w:t>100 pA</w:t>
            </w:r>
            <w:r>
              <w:rPr>
                <w:rFonts w:ascii="仿宋_GB2312" w:hAnsi="仿宋_GB2312" w:cs="仿宋_GB2312" w:eastAsia="仿宋_GB2312"/>
                <w:sz w:val="21"/>
              </w:rPr>
              <w:t>；光谱波长范围：至少覆盖</w:t>
            </w:r>
            <w:r>
              <w:rPr>
                <w:rFonts w:ascii="仿宋_GB2312" w:hAnsi="仿宋_GB2312" w:cs="仿宋_GB2312" w:eastAsia="仿宋_GB2312"/>
                <w:sz w:val="21"/>
              </w:rPr>
              <w:t>300~1000 nm</w:t>
            </w:r>
            <w:r>
              <w:rPr>
                <w:rFonts w:ascii="仿宋_GB2312" w:hAnsi="仿宋_GB2312" w:cs="仿宋_GB2312" w:eastAsia="仿宋_GB2312"/>
                <w:sz w:val="21"/>
              </w:rPr>
              <w:t>，光谱分辨率≤</w:t>
            </w:r>
            <w:r>
              <w:rPr>
                <w:rFonts w:ascii="仿宋_GB2312" w:hAnsi="仿宋_GB2312" w:cs="仿宋_GB2312" w:eastAsia="仿宋_GB2312"/>
                <w:sz w:val="21"/>
              </w:rPr>
              <w:t>2 nm</w:t>
            </w:r>
            <w:r>
              <w:rPr>
                <w:rFonts w:ascii="仿宋_GB2312" w:hAnsi="仿宋_GB2312" w:cs="仿宋_GB2312" w:eastAsia="仿宋_GB2312"/>
                <w:sz w:val="21"/>
              </w:rPr>
              <w:t>；可进行光伏相位谱检测，相检测范围：至少覆盖</w:t>
            </w:r>
            <w:r>
              <w:rPr>
                <w:rFonts w:ascii="仿宋_GB2312" w:hAnsi="仿宋_GB2312" w:cs="仿宋_GB2312" w:eastAsia="仿宋_GB2312"/>
                <w:sz w:val="21"/>
              </w:rPr>
              <w:t>-180</w:t>
            </w:r>
            <w:r>
              <w:rPr>
                <w:rFonts w:ascii="仿宋_GB2312" w:hAnsi="仿宋_GB2312" w:cs="仿宋_GB2312" w:eastAsia="仿宋_GB2312"/>
                <w:sz w:val="21"/>
              </w:rPr>
              <w:t>°</w:t>
            </w:r>
            <w:r>
              <w:rPr>
                <w:rFonts w:ascii="仿宋_GB2312" w:hAnsi="仿宋_GB2312" w:cs="仿宋_GB2312" w:eastAsia="仿宋_GB2312"/>
                <w:sz w:val="21"/>
              </w:rPr>
              <w:t>~ +180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可绘制外电场调制光电压谱；可绘制固定波长光伏（光电流）</w:t>
            </w:r>
            <w:r>
              <w:rPr>
                <w:rFonts w:ascii="仿宋_GB2312" w:hAnsi="仿宋_GB2312" w:cs="仿宋_GB2312" w:eastAsia="仿宋_GB2312"/>
                <w:sz w:val="21"/>
              </w:rPr>
              <w:t>/</w:t>
            </w:r>
            <w:r>
              <w:rPr>
                <w:rFonts w:ascii="仿宋_GB2312" w:hAnsi="仿宋_GB2312" w:cs="仿宋_GB2312" w:eastAsia="仿宋_GB2312"/>
                <w:sz w:val="21"/>
              </w:rPr>
              <w:t>时间关系曲线；</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标定辐照度：</w:t>
            </w:r>
            <w:r>
              <w:rPr>
                <w:rFonts w:ascii="仿宋_GB2312" w:hAnsi="仿宋_GB2312" w:cs="仿宋_GB2312" w:eastAsia="仿宋_GB2312"/>
                <w:sz w:val="21"/>
              </w:rPr>
              <w:t>≥</w:t>
            </w:r>
            <w:r>
              <w:rPr>
                <w:rFonts w:ascii="仿宋_GB2312" w:hAnsi="仿宋_GB2312" w:cs="仿宋_GB2312" w:eastAsia="仿宋_GB2312"/>
                <w:sz w:val="21"/>
              </w:rPr>
              <w:t>1000 W/m</w:t>
            </w:r>
            <w:r>
              <w:rPr>
                <w:rFonts w:ascii="仿宋_GB2312" w:hAnsi="仿宋_GB2312" w:cs="仿宋_GB2312" w:eastAsia="仿宋_GB2312"/>
                <w:sz w:val="21"/>
                <w:vertAlign w:val="superscript"/>
              </w:rPr>
              <w:t>2</w:t>
            </w:r>
            <w:r>
              <w:rPr>
                <w:rFonts w:ascii="仿宋_GB2312" w:hAnsi="仿宋_GB2312" w:cs="仿宋_GB2312" w:eastAsia="仿宋_GB2312"/>
                <w:sz w:val="21"/>
              </w:rPr>
              <w:t>；焦距：约</w:t>
            </w:r>
            <w:r>
              <w:rPr>
                <w:rFonts w:ascii="仿宋_GB2312" w:hAnsi="仿宋_GB2312" w:cs="仿宋_GB2312" w:eastAsia="仿宋_GB2312"/>
                <w:sz w:val="21"/>
              </w:rPr>
              <w:t>300mm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相对孔径：</w:t>
            </w:r>
            <w:r>
              <w:rPr>
                <w:rFonts w:ascii="仿宋_GB2312" w:hAnsi="仿宋_GB2312" w:cs="仿宋_GB2312" w:eastAsia="仿宋_GB2312"/>
                <w:sz w:val="21"/>
              </w:rPr>
              <w:t>f/3.9</w:t>
            </w:r>
            <w:r>
              <w:rPr>
                <w:rFonts w:ascii="仿宋_GB2312" w:hAnsi="仿宋_GB2312" w:cs="仿宋_GB2312" w:eastAsia="仿宋_GB2312"/>
                <w:sz w:val="21"/>
              </w:rPr>
              <w:t>；光学结构：</w:t>
            </w:r>
            <w:r>
              <w:rPr>
                <w:rFonts w:ascii="仿宋_GB2312" w:hAnsi="仿宋_GB2312" w:cs="仿宋_GB2312" w:eastAsia="仿宋_GB2312"/>
                <w:sz w:val="21"/>
              </w:rPr>
              <w:t>C-T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0.1nm</w:t>
            </w:r>
            <w:r>
              <w:rPr>
                <w:rFonts w:ascii="仿宋_GB2312" w:hAnsi="仿宋_GB2312" w:cs="仿宋_GB2312" w:eastAsia="仿宋_GB2312"/>
                <w:sz w:val="21"/>
              </w:rPr>
              <w:t>；倒线色散：约</w:t>
            </w:r>
            <w:r>
              <w:rPr>
                <w:rFonts w:ascii="仿宋_GB2312" w:hAnsi="仿宋_GB2312" w:cs="仿宋_GB2312" w:eastAsia="仿宋_GB2312"/>
                <w:sz w:val="21"/>
              </w:rPr>
              <w:t>2.7nm/mm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斩波频率至少覆盖</w:t>
            </w:r>
            <w:r>
              <w:rPr>
                <w:rFonts w:ascii="仿宋_GB2312" w:hAnsi="仿宋_GB2312" w:cs="仿宋_GB2312" w:eastAsia="仿宋_GB2312"/>
                <w:sz w:val="21"/>
              </w:rPr>
              <w:t>4Hz~3.7</w:t>
            </w:r>
            <w:r>
              <w:rPr>
                <w:rFonts w:ascii="仿宋_GB2312" w:hAnsi="仿宋_GB2312" w:cs="仿宋_GB2312" w:eastAsia="仿宋_GB2312"/>
                <w:sz w:val="21"/>
              </w:rPr>
              <w:t xml:space="preserve"> </w:t>
            </w:r>
            <w:r>
              <w:rPr>
                <w:rFonts w:ascii="仿宋_GB2312" w:hAnsi="仿宋_GB2312" w:cs="仿宋_GB2312" w:eastAsia="仿宋_GB2312"/>
                <w:sz w:val="21"/>
              </w:rPr>
              <w:t>kHz</w:t>
            </w:r>
            <w:r>
              <w:rPr>
                <w:rFonts w:ascii="仿宋_GB2312" w:hAnsi="仿宋_GB2312" w:cs="仿宋_GB2312" w:eastAsia="仿宋_GB2312"/>
                <w:sz w:val="21"/>
              </w:rPr>
              <w:t>；支持变焦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单光束和双光束调制；</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低相位抖动频和差频参考信号输出；</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工作频率范围</w:t>
            </w:r>
            <w:r>
              <w:rPr>
                <w:rFonts w:ascii="仿宋_GB2312" w:hAnsi="仿宋_GB2312" w:cs="仿宋_GB2312" w:eastAsia="仿宋_GB2312"/>
                <w:sz w:val="21"/>
              </w:rPr>
              <w:t>1m</w:t>
            </w:r>
            <w:r>
              <w:rPr>
                <w:rFonts w:ascii="仿宋_GB2312" w:hAnsi="仿宋_GB2312" w:cs="仿宋_GB2312" w:eastAsia="仿宋_GB2312"/>
                <w:sz w:val="21"/>
              </w:rPr>
              <w:t>Hz-100kHz</w:t>
            </w:r>
            <w:r>
              <w:rPr>
                <w:rFonts w:ascii="仿宋_GB2312" w:hAnsi="仿宋_GB2312" w:cs="仿宋_GB2312" w:eastAsia="仿宋_GB2312"/>
                <w:sz w:val="21"/>
              </w:rPr>
              <w:t>，稳定性：≤</w:t>
            </w:r>
            <w:r>
              <w:rPr>
                <w:rFonts w:ascii="仿宋_GB2312" w:hAnsi="仿宋_GB2312" w:cs="仿宋_GB2312" w:eastAsia="仿宋_GB2312"/>
                <w:sz w:val="21"/>
              </w:rPr>
              <w:t>5 ppm/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电池转换效率：</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，填充因子：≥</w:t>
            </w:r>
            <w:r>
              <w:rPr>
                <w:rFonts w:ascii="仿宋_GB2312" w:hAnsi="仿宋_GB2312" w:cs="仿宋_GB2312" w:eastAsia="仿宋_GB2312"/>
                <w:sz w:val="21"/>
              </w:rPr>
              <w:t>0.7</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1"/>
              </w:rPr>
              <w:t>光伏材料：单晶硅</w:t>
            </w:r>
            <w:r>
              <w:rPr>
                <w:rFonts w:ascii="仿宋_GB2312" w:hAnsi="仿宋_GB2312" w:cs="仿宋_GB2312" w:eastAsia="仿宋_GB2312"/>
                <w:sz w:val="21"/>
              </w:rPr>
              <w:t>/</w:t>
            </w:r>
            <w:r>
              <w:rPr>
                <w:rFonts w:ascii="仿宋_GB2312" w:hAnsi="仿宋_GB2312" w:cs="仿宋_GB2312" w:eastAsia="仿宋_GB2312"/>
                <w:sz w:val="21"/>
              </w:rPr>
              <w:t>多晶硅；光伏器件尺寸：≥</w:t>
            </w:r>
            <w:r>
              <w:rPr>
                <w:rFonts w:ascii="仿宋_GB2312" w:hAnsi="仿宋_GB2312" w:cs="仿宋_GB2312" w:eastAsia="仿宋_GB2312"/>
                <w:sz w:val="21"/>
              </w:rPr>
              <w:t>20 mm</w:t>
            </w:r>
            <w:r>
              <w:rPr>
                <w:rFonts w:ascii="仿宋_GB2312" w:hAnsi="仿宋_GB2312" w:cs="仿宋_GB2312" w:eastAsia="仿宋_GB2312"/>
                <w:sz w:val="21"/>
              </w:rPr>
              <w:t>×</w:t>
            </w:r>
            <w:r>
              <w:rPr>
                <w:rFonts w:ascii="仿宋_GB2312" w:hAnsi="仿宋_GB2312" w:cs="仿宋_GB2312" w:eastAsia="仿宋_GB2312"/>
                <w:sz w:val="21"/>
              </w:rPr>
              <w:t>20 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标准电池含中国计量院标准计量证书；表面光电压谱软件、太阳能</w:t>
            </w:r>
            <w:r>
              <w:rPr>
                <w:rFonts w:ascii="仿宋_GB2312" w:hAnsi="仿宋_GB2312" w:cs="仿宋_GB2312" w:eastAsia="仿宋_GB2312"/>
                <w:sz w:val="21"/>
              </w:rPr>
              <w:t>IPCE</w:t>
            </w:r>
            <w:r>
              <w:rPr>
                <w:rFonts w:ascii="仿宋_GB2312" w:hAnsi="仿宋_GB2312" w:cs="仿宋_GB2312" w:eastAsia="仿宋_GB2312"/>
                <w:sz w:val="21"/>
              </w:rPr>
              <w:t>测试软件标准软件各</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sz w:val="21"/>
              </w:rPr>
              <w:t>灯泡功率：</w:t>
            </w:r>
            <w:r>
              <w:rPr>
                <w:rFonts w:ascii="仿宋_GB2312" w:hAnsi="仿宋_GB2312" w:cs="仿宋_GB2312" w:eastAsia="仿宋_GB2312"/>
                <w:sz w:val="21"/>
              </w:rPr>
              <w:t>≥</w:t>
            </w:r>
            <w:r>
              <w:rPr>
                <w:rFonts w:ascii="仿宋_GB2312" w:hAnsi="仿宋_GB2312" w:cs="仿宋_GB2312" w:eastAsia="仿宋_GB2312"/>
                <w:sz w:val="21"/>
              </w:rPr>
              <w:t>400 W</w:t>
            </w:r>
            <w:r>
              <w:rPr>
                <w:rFonts w:ascii="仿宋_GB2312" w:hAnsi="仿宋_GB2312" w:cs="仿宋_GB2312" w:eastAsia="仿宋_GB2312"/>
                <w:sz w:val="21"/>
              </w:rPr>
              <w:t>；数字电流显示，实时显示相对辐照值；</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sz w:val="21"/>
              </w:rPr>
              <w:t>电源瞬间稳定性：</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，灯箱</w:t>
            </w:r>
            <w:r>
              <w:rPr>
                <w:rFonts w:ascii="仿宋_GB2312" w:hAnsi="仿宋_GB2312" w:cs="仿宋_GB2312" w:eastAsia="仿宋_GB2312"/>
                <w:sz w:val="21"/>
              </w:rPr>
              <w:t>-</w:t>
            </w:r>
            <w:r>
              <w:rPr>
                <w:rFonts w:ascii="仿宋_GB2312" w:hAnsi="仿宋_GB2312" w:cs="仿宋_GB2312" w:eastAsia="仿宋_GB2312"/>
                <w:sz w:val="21"/>
              </w:rPr>
              <w:t>电源连接线缆无高压传输特性；</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sz w:val="21"/>
              </w:rPr>
              <w:t>提供仪器使用、谱图解析与数据分析等技术服务；</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rPr>
              <w:t>谱图采集完毕，使用配套软件</w:t>
            </w:r>
            <w:r>
              <w:rPr>
                <w:rFonts w:ascii="仿宋_GB2312" w:hAnsi="仿宋_GB2312" w:cs="仿宋_GB2312" w:eastAsia="仿宋_GB2312"/>
                <w:sz w:val="21"/>
              </w:rPr>
              <w:t>可在线分析预览；</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采用石英导光柱光学结构，总光功率：</w:t>
            </w:r>
            <w:r>
              <w:rPr>
                <w:rFonts w:ascii="仿宋_GB2312" w:hAnsi="仿宋_GB2312" w:cs="仿宋_GB2312" w:eastAsia="仿宋_GB2312"/>
                <w:sz w:val="21"/>
              </w:rPr>
              <w:t>≥</w:t>
            </w:r>
            <w:r>
              <w:rPr>
                <w:rFonts w:ascii="仿宋_GB2312" w:hAnsi="仿宋_GB2312" w:cs="仿宋_GB2312" w:eastAsia="仿宋_GB2312"/>
                <w:sz w:val="21"/>
              </w:rPr>
              <w:t>100W</w:t>
            </w:r>
            <w:r>
              <w:rPr>
                <w:rFonts w:ascii="仿宋_GB2312" w:hAnsi="仿宋_GB2312" w:cs="仿宋_GB2312" w:eastAsia="仿宋_GB2312"/>
                <w:sz w:val="21"/>
              </w:rPr>
              <w:t>；最大光强输出：≥</w:t>
            </w:r>
            <w:r>
              <w:rPr>
                <w:rFonts w:ascii="仿宋_GB2312" w:hAnsi="仿宋_GB2312" w:cs="仿宋_GB2312" w:eastAsia="仿宋_GB2312"/>
                <w:sz w:val="21"/>
              </w:rPr>
              <w:t>4000 mW/cm</w:t>
            </w:r>
            <w:r>
              <w:rPr>
                <w:rFonts w:ascii="仿宋_GB2312" w:hAnsi="仿宋_GB2312" w:cs="仿宋_GB2312" w:eastAsia="仿宋_GB2312"/>
                <w:sz w:val="21"/>
                <w:vertAlign w:val="superscript"/>
              </w:rPr>
              <w:t>2</w:t>
            </w:r>
            <w:r>
              <w:rPr>
                <w:rFonts w:ascii="仿宋_GB2312" w:hAnsi="仿宋_GB2312" w:cs="仿宋_GB2312" w:eastAsia="仿宋_GB2312"/>
                <w:sz w:val="21"/>
              </w:rPr>
              <w:t>，需提供图文资料详细说明并加盖厂家鲜章。</w:t>
            </w:r>
          </w:p>
        </w:tc>
      </w:tr>
    </w:tbl>
    <w:p>
      <w:pPr>
        <w:pStyle w:val="null3"/>
      </w:pPr>
      <w:r>
        <w:rPr>
          <w:rFonts w:ascii="仿宋_GB2312" w:hAnsi="仿宋_GB2312" w:cs="仿宋_GB2312" w:eastAsia="仿宋_GB2312"/>
        </w:rPr>
        <w:t>标的名称：数据处理模块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满足</w:t>
            </w:r>
            <w:r>
              <w:rPr>
                <w:rFonts w:ascii="仿宋_GB2312" w:hAnsi="仿宋_GB2312" w:cs="仿宋_GB2312" w:eastAsia="仿宋_GB2312"/>
                <w:sz w:val="21"/>
              </w:rPr>
              <w:t>稳态表面光电压谱仪</w:t>
            </w:r>
            <w:r>
              <w:rPr>
                <w:rFonts w:ascii="仿宋_GB2312" w:hAnsi="仿宋_GB2312" w:cs="仿宋_GB2312" w:eastAsia="仿宋_GB2312"/>
                <w:sz w:val="21"/>
              </w:rPr>
              <w:t>数据采集、分析和处理软件的运行要求。</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线程</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GHz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，硬盘≥</w:t>
            </w:r>
            <w:r>
              <w:rPr>
                <w:rFonts w:ascii="仿宋_GB2312" w:hAnsi="仿宋_GB2312" w:cs="仿宋_GB2312" w:eastAsia="仿宋_GB2312"/>
                <w:sz w:val="21"/>
              </w:rPr>
              <w:t>512G SSD</w:t>
            </w:r>
            <w:r>
              <w:rPr>
                <w:rFonts w:ascii="仿宋_GB2312" w:hAnsi="仿宋_GB2312" w:cs="仿宋_GB2312" w:eastAsia="仿宋_GB2312"/>
                <w:sz w:val="21"/>
              </w:rPr>
              <w:t xml:space="preserve"> </w:t>
            </w:r>
            <w:r>
              <w:rPr>
                <w:rFonts w:ascii="仿宋_GB2312" w:hAnsi="仿宋_GB2312" w:cs="仿宋_GB2312" w:eastAsia="仿宋_GB2312"/>
                <w:sz w:val="21"/>
              </w:rPr>
              <w:t>+1TB HDD</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独显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21.5</w:t>
            </w:r>
            <w:r>
              <w:rPr>
                <w:rFonts w:ascii="仿宋_GB2312" w:hAnsi="仿宋_GB2312" w:cs="仿宋_GB2312" w:eastAsia="仿宋_GB2312"/>
                <w:sz w:val="21"/>
              </w:rPr>
              <w:t xml:space="preserve"> </w:t>
            </w:r>
            <w:r>
              <w:rPr>
                <w:rFonts w:ascii="仿宋_GB2312" w:hAnsi="仿宋_GB2312" w:cs="仿宋_GB2312" w:eastAsia="仿宋_GB2312"/>
                <w:sz w:val="21"/>
              </w:rPr>
              <w:t>英寸，配键盘、鼠标。</w:t>
            </w:r>
          </w:p>
        </w:tc>
      </w:tr>
    </w:tbl>
    <w:p>
      <w:pPr>
        <w:pStyle w:val="null3"/>
      </w:pPr>
      <w:r>
        <w:rPr>
          <w:rFonts w:ascii="仿宋_GB2312" w:hAnsi="仿宋_GB2312" w:cs="仿宋_GB2312" w:eastAsia="仿宋_GB2312"/>
        </w:rPr>
        <w:t>标的名称：可视化光催化反应器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釜体部分：</w:t>
            </w:r>
          </w:p>
          <w:p>
            <w:pPr>
              <w:pStyle w:val="null3"/>
              <w:jc w:val="left"/>
            </w:pPr>
            <w:r>
              <w:rPr>
                <w:rFonts w:ascii="仿宋_GB2312" w:hAnsi="仿宋_GB2312" w:cs="仿宋_GB2312" w:eastAsia="仿宋_GB2312"/>
                <w:sz w:val="21"/>
              </w:rPr>
              <w:t>有效容积：</w:t>
            </w:r>
            <w:r>
              <w:rPr>
                <w:rFonts w:ascii="仿宋_GB2312" w:hAnsi="仿宋_GB2312" w:cs="仿宋_GB2312" w:eastAsia="仿宋_GB2312"/>
                <w:sz w:val="21"/>
              </w:rPr>
              <w:t>≤</w:t>
            </w:r>
            <w:r>
              <w:rPr>
                <w:rFonts w:ascii="仿宋_GB2312" w:hAnsi="仿宋_GB2312" w:cs="仿宋_GB2312" w:eastAsia="仿宋_GB2312"/>
                <w:sz w:val="21"/>
              </w:rPr>
              <w:t>50ml(</w:t>
            </w:r>
            <w:r>
              <w:rPr>
                <w:rFonts w:ascii="仿宋_GB2312" w:hAnsi="仿宋_GB2312" w:cs="仿宋_GB2312" w:eastAsia="仿宋_GB2312"/>
                <w:sz w:val="21"/>
              </w:rPr>
              <w:t>内置有</w:t>
            </w:r>
            <w:r>
              <w:rPr>
                <w:rFonts w:ascii="仿宋_GB2312" w:hAnsi="仿宋_GB2312" w:cs="仿宋_GB2312" w:eastAsia="仿宋_GB2312"/>
                <w:sz w:val="21"/>
              </w:rPr>
              <w:t>PTFE</w:t>
            </w:r>
            <w:r>
              <w:rPr>
                <w:rFonts w:ascii="仿宋_GB2312" w:hAnsi="仿宋_GB2312" w:cs="仿宋_GB2312" w:eastAsia="仿宋_GB2312"/>
                <w:sz w:val="21"/>
              </w:rPr>
              <w:t>内衬或石英内衬</w:t>
            </w:r>
            <w:r>
              <w:rPr>
                <w:rFonts w:ascii="仿宋_GB2312" w:hAnsi="仿宋_GB2312" w:cs="仿宋_GB2312" w:eastAsia="仿宋_GB2312"/>
                <w:sz w:val="21"/>
              </w:rPr>
              <w:t>)</w:t>
            </w:r>
            <w:r>
              <w:rPr>
                <w:rFonts w:ascii="仿宋_GB2312" w:hAnsi="仿宋_GB2312" w:cs="仿宋_GB2312" w:eastAsia="仿宋_GB2312"/>
                <w:sz w:val="21"/>
              </w:rPr>
              <w:t>；材质：不锈钢；设计压力：≥</w:t>
            </w:r>
            <w:r>
              <w:rPr>
                <w:rFonts w:ascii="仿宋_GB2312" w:hAnsi="仿宋_GB2312" w:cs="仿宋_GB2312" w:eastAsia="仿宋_GB2312"/>
                <w:sz w:val="21"/>
              </w:rPr>
              <w:t>16Mpa</w:t>
            </w:r>
            <w:r>
              <w:rPr>
                <w:rFonts w:ascii="仿宋_GB2312" w:hAnsi="仿宋_GB2312" w:cs="仿宋_GB2312" w:eastAsia="仿宋_GB2312"/>
                <w:sz w:val="21"/>
              </w:rPr>
              <w:t>；工作压力正负压显示：</w:t>
            </w:r>
            <w:r>
              <w:rPr>
                <w:rFonts w:ascii="仿宋_GB2312" w:hAnsi="仿宋_GB2312" w:cs="仿宋_GB2312" w:eastAsia="仿宋_GB2312"/>
                <w:sz w:val="21"/>
              </w:rPr>
              <w:t>-0.1Mpa ~ 2.4 Mpa</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0.1Mpa</w:t>
            </w:r>
            <w:r>
              <w:rPr>
                <w:rFonts w:ascii="仿宋_GB2312" w:hAnsi="仿宋_GB2312" w:cs="仿宋_GB2312" w:eastAsia="仿宋_GB2312"/>
                <w:sz w:val="21"/>
              </w:rPr>
              <w:t>；设计温度：≥</w:t>
            </w:r>
            <w:r>
              <w:rPr>
                <w:rFonts w:ascii="仿宋_GB2312" w:hAnsi="仿宋_GB2312" w:cs="仿宋_GB2312" w:eastAsia="仿宋_GB2312"/>
                <w:sz w:val="21"/>
              </w:rPr>
              <w:t>400</w:t>
            </w:r>
            <w:r>
              <w:rPr>
                <w:rFonts w:ascii="仿宋_GB2312" w:hAnsi="仿宋_GB2312" w:cs="仿宋_GB2312" w:eastAsia="仿宋_GB2312"/>
                <w:sz w:val="21"/>
              </w:rPr>
              <w:t>℃；工作温度：≥</w:t>
            </w:r>
            <w:r>
              <w:rPr>
                <w:rFonts w:ascii="仿宋_GB2312" w:hAnsi="仿宋_GB2312" w:cs="仿宋_GB2312" w:eastAsia="仿宋_GB2312"/>
                <w:sz w:val="21"/>
              </w:rPr>
              <w:t>350</w:t>
            </w:r>
            <w:r>
              <w:rPr>
                <w:rFonts w:ascii="仿宋_GB2312" w:hAnsi="仿宋_GB2312" w:cs="仿宋_GB2312" w:eastAsia="仿宋_GB2312"/>
                <w:sz w:val="21"/>
              </w:rPr>
              <w:t>℃；透光口径φ≥</w:t>
            </w:r>
            <w:r>
              <w:rPr>
                <w:rFonts w:ascii="仿宋_GB2312" w:hAnsi="仿宋_GB2312" w:cs="仿宋_GB2312" w:eastAsia="仿宋_GB2312"/>
                <w:sz w:val="21"/>
              </w:rPr>
              <w:t>40mm</w:t>
            </w:r>
            <w:r>
              <w:rPr>
                <w:rFonts w:ascii="仿宋_GB2312" w:hAnsi="仿宋_GB2312" w:cs="仿宋_GB2312" w:eastAsia="仿宋_GB2312"/>
                <w:sz w:val="21"/>
              </w:rPr>
              <w:t>，材质采用石英玻璃抛光片，保证紫外光和可见光的透过率≥</w:t>
            </w:r>
            <w:r>
              <w:rPr>
                <w:rFonts w:ascii="仿宋_GB2312" w:hAnsi="仿宋_GB2312" w:cs="仿宋_GB2312" w:eastAsia="仿宋_GB2312"/>
                <w:sz w:val="21"/>
              </w:rPr>
              <w:t>98%</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设计恒温冷却装置，三路进气和一路出气，炉体带有夹套快速冷却降温装置，釜盖端口设有进气、出气、进料、测温、测速、穿针取样等功能、带有在线取样功能；</w:t>
            </w:r>
            <w:r>
              <w:rPr>
                <w:rFonts w:ascii="仿宋_GB2312" w:hAnsi="仿宋_GB2312" w:cs="仿宋_GB2312" w:eastAsia="仿宋_GB2312"/>
                <w:sz w:val="21"/>
              </w:rPr>
              <w:t>TKA</w:t>
            </w:r>
            <w:r>
              <w:rPr>
                <w:rFonts w:ascii="仿宋_GB2312" w:hAnsi="仿宋_GB2312" w:cs="仿宋_GB2312" w:eastAsia="仿宋_GB2312"/>
                <w:sz w:val="21"/>
              </w:rPr>
              <w:t>可调节式智能安全泄压阀（安全泄压精度≤±</w:t>
            </w:r>
            <w:r>
              <w:rPr>
                <w:rFonts w:ascii="仿宋_GB2312" w:hAnsi="仿宋_GB2312" w:cs="仿宋_GB2312" w:eastAsia="仿宋_GB2312"/>
                <w:sz w:val="21"/>
              </w:rPr>
              <w:t>0.1Mpa</w:t>
            </w:r>
            <w:r>
              <w:rPr>
                <w:rFonts w:ascii="仿宋_GB2312" w:hAnsi="仿宋_GB2312" w:cs="仿宋_GB2312" w:eastAsia="仿宋_GB2312"/>
                <w:sz w:val="21"/>
              </w:rPr>
              <w:t>，釜内压力≥</w:t>
            </w:r>
            <w:r>
              <w:rPr>
                <w:rFonts w:ascii="仿宋_GB2312" w:hAnsi="仿宋_GB2312" w:cs="仿宋_GB2312" w:eastAsia="仿宋_GB2312"/>
                <w:sz w:val="21"/>
              </w:rPr>
              <w:t>12Mpa</w:t>
            </w:r>
            <w:r>
              <w:rPr>
                <w:rFonts w:ascii="仿宋_GB2312" w:hAnsi="仿宋_GB2312" w:cs="仿宋_GB2312" w:eastAsia="仿宋_GB2312"/>
                <w:sz w:val="21"/>
              </w:rPr>
              <w:t>时智能打开排气），提供第三方出具的产品压力测试报告证书；</w:t>
            </w:r>
          </w:p>
          <w:p>
            <w:pPr>
              <w:pStyle w:val="null3"/>
              <w:jc w:val="left"/>
            </w:pPr>
            <w:r>
              <w:rPr>
                <w:rFonts w:ascii="仿宋_GB2312" w:hAnsi="仿宋_GB2312" w:cs="仿宋_GB2312" w:eastAsia="仿宋_GB2312"/>
                <w:sz w:val="21"/>
              </w:rPr>
              <w:t>带有内置气体均匀分散过滤装置，带有实时在线取样器装置，每套带有</w:t>
            </w:r>
            <w:r>
              <w:rPr>
                <w:rFonts w:ascii="仿宋_GB2312" w:hAnsi="仿宋_GB2312" w:cs="仿宋_GB2312" w:eastAsia="仿宋_GB2312"/>
                <w:sz w:val="21"/>
              </w:rPr>
              <w:t>PTFE</w:t>
            </w:r>
            <w:r>
              <w:rPr>
                <w:rFonts w:ascii="仿宋_GB2312" w:hAnsi="仿宋_GB2312" w:cs="仿宋_GB2312" w:eastAsia="仿宋_GB2312"/>
                <w:sz w:val="21"/>
              </w:rPr>
              <w:t>内衬和石英内衬各</w:t>
            </w:r>
            <w:r>
              <w:rPr>
                <w:rFonts w:ascii="仿宋_GB2312" w:hAnsi="仿宋_GB2312" w:cs="仿宋_GB2312" w:eastAsia="仿宋_GB2312"/>
                <w:sz w:val="21"/>
              </w:rPr>
              <w:t>1</w:t>
            </w:r>
            <w:r>
              <w:rPr>
                <w:rFonts w:ascii="仿宋_GB2312" w:hAnsi="仿宋_GB2312" w:cs="仿宋_GB2312" w:eastAsia="仿宋_GB2312"/>
                <w:sz w:val="21"/>
              </w:rPr>
              <w:t>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搅拌部分：</w:t>
            </w:r>
          </w:p>
          <w:p>
            <w:pPr>
              <w:pStyle w:val="null3"/>
              <w:jc w:val="left"/>
            </w:pPr>
            <w:r>
              <w:rPr>
                <w:rFonts w:ascii="仿宋_GB2312" w:hAnsi="仿宋_GB2312" w:cs="仿宋_GB2312" w:eastAsia="仿宋_GB2312"/>
                <w:sz w:val="21"/>
              </w:rPr>
              <w:t>采用磁力悬浮涡旋式磁力搅拌，转速</w:t>
            </w:r>
            <w:r>
              <w:rPr>
                <w:rFonts w:ascii="仿宋_GB2312" w:hAnsi="仿宋_GB2312" w:cs="仿宋_GB2312" w:eastAsia="仿宋_GB2312"/>
                <w:sz w:val="21"/>
              </w:rPr>
              <w:t>0-2000r/min</w:t>
            </w:r>
            <w:r>
              <w:rPr>
                <w:rFonts w:ascii="仿宋_GB2312" w:hAnsi="仿宋_GB2312" w:cs="仿宋_GB2312" w:eastAsia="仿宋_GB2312"/>
                <w:sz w:val="21"/>
              </w:rPr>
              <w:t>（</w:t>
            </w:r>
            <w:r>
              <w:rPr>
                <w:rFonts w:ascii="仿宋_GB2312" w:hAnsi="仿宋_GB2312" w:cs="仿宋_GB2312" w:eastAsia="仿宋_GB2312"/>
                <w:sz w:val="21"/>
              </w:rPr>
              <w:t>LED</w:t>
            </w:r>
            <w:r>
              <w:rPr>
                <w:rFonts w:ascii="仿宋_GB2312" w:hAnsi="仿宋_GB2312" w:cs="仿宋_GB2312" w:eastAsia="仿宋_GB2312"/>
                <w:sz w:val="21"/>
              </w:rPr>
              <w:t>，数显，可调，精度≤±</w:t>
            </w:r>
            <w:r>
              <w:rPr>
                <w:rFonts w:ascii="仿宋_GB2312" w:hAnsi="仿宋_GB2312" w:cs="仿宋_GB2312" w:eastAsia="仿宋_GB2312"/>
                <w:sz w:val="21"/>
              </w:rPr>
              <w:t>1</w:t>
            </w:r>
            <w:r>
              <w:rPr>
                <w:rFonts w:ascii="仿宋_GB2312" w:hAnsi="仿宋_GB2312" w:cs="仿宋_GB2312" w:eastAsia="仿宋_GB2312"/>
                <w:sz w:val="21"/>
              </w:rPr>
              <w:t>转），驱动电极与耦合器为一体式设计；</w:t>
            </w:r>
          </w:p>
          <w:p>
            <w:pPr>
              <w:pStyle w:val="null3"/>
              <w:jc w:val="left"/>
            </w:pPr>
            <w:r>
              <w:rPr>
                <w:rFonts w:ascii="仿宋_GB2312" w:hAnsi="仿宋_GB2312" w:cs="仿宋_GB2312" w:eastAsia="仿宋_GB2312"/>
                <w:sz w:val="21"/>
              </w:rPr>
              <w:t>密封方式：磁力密封加金属硬密封；</w:t>
            </w:r>
          </w:p>
          <w:p>
            <w:pPr>
              <w:pStyle w:val="null3"/>
              <w:jc w:val="left"/>
            </w:pPr>
            <w:r>
              <w:rPr>
                <w:rFonts w:ascii="仿宋_GB2312" w:hAnsi="仿宋_GB2312" w:cs="仿宋_GB2312" w:eastAsia="仿宋_GB2312"/>
                <w:sz w:val="21"/>
              </w:rPr>
              <w:t>加热方式：</w:t>
            </w:r>
            <w:r>
              <w:rPr>
                <w:rFonts w:ascii="仿宋_GB2312" w:hAnsi="仿宋_GB2312" w:cs="仿宋_GB2312" w:eastAsia="仿宋_GB2312"/>
                <w:sz w:val="21"/>
              </w:rPr>
              <w:t>≥</w:t>
            </w:r>
            <w:r>
              <w:rPr>
                <w:rFonts w:ascii="仿宋_GB2312" w:hAnsi="仿宋_GB2312" w:cs="仿宋_GB2312" w:eastAsia="仿宋_GB2312"/>
                <w:sz w:val="21"/>
              </w:rPr>
              <w:t>800W</w:t>
            </w:r>
            <w:r>
              <w:rPr>
                <w:rFonts w:ascii="仿宋_GB2312" w:hAnsi="仿宋_GB2312" w:cs="仿宋_GB2312" w:eastAsia="仿宋_GB2312"/>
                <w:sz w:val="21"/>
              </w:rPr>
              <w:t>模块电加热；</w:t>
            </w:r>
          </w:p>
          <w:p>
            <w:pPr>
              <w:pStyle w:val="null3"/>
              <w:jc w:val="left"/>
            </w:pPr>
            <w:r>
              <w:rPr>
                <w:rFonts w:ascii="仿宋_GB2312" w:hAnsi="仿宋_GB2312" w:cs="仿宋_GB2312" w:eastAsia="仿宋_GB2312"/>
                <w:sz w:val="21"/>
              </w:rPr>
              <w:t>搅拌形式：涡旋式超强磁力搅拌、驱动功率</w:t>
            </w:r>
            <w:r>
              <w:rPr>
                <w:rFonts w:ascii="仿宋_GB2312" w:hAnsi="仿宋_GB2312" w:cs="仿宋_GB2312" w:eastAsia="仿宋_GB2312"/>
                <w:sz w:val="21"/>
              </w:rPr>
              <w:t>≥</w:t>
            </w:r>
            <w:r>
              <w:rPr>
                <w:rFonts w:ascii="仿宋_GB2312" w:hAnsi="仿宋_GB2312" w:cs="仿宋_GB2312" w:eastAsia="仿宋_GB2312"/>
                <w:sz w:val="21"/>
              </w:rPr>
              <w:t>60W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温控部分：</w:t>
            </w:r>
          </w:p>
          <w:p>
            <w:pPr>
              <w:pStyle w:val="null3"/>
              <w:jc w:val="left"/>
            </w:pPr>
            <w:r>
              <w:rPr>
                <w:rFonts w:ascii="仿宋_GB2312" w:hAnsi="仿宋_GB2312" w:cs="仿宋_GB2312" w:eastAsia="仿宋_GB2312"/>
                <w:sz w:val="21"/>
              </w:rPr>
              <w:t>温度控制：</w:t>
            </w:r>
            <w:r>
              <w:rPr>
                <w:rFonts w:ascii="仿宋_GB2312" w:hAnsi="仿宋_GB2312" w:cs="仿宋_GB2312" w:eastAsia="仿宋_GB2312"/>
                <w:sz w:val="21"/>
              </w:rPr>
              <w:t>PID</w:t>
            </w:r>
            <w:r>
              <w:rPr>
                <w:rFonts w:ascii="仿宋_GB2312" w:hAnsi="仿宋_GB2312" w:cs="仿宋_GB2312" w:eastAsia="仿宋_GB2312"/>
                <w:sz w:val="21"/>
              </w:rPr>
              <w:t>控制升温控制（数字显示），温控精度≤±</w:t>
            </w:r>
            <w:r>
              <w:rPr>
                <w:rFonts w:ascii="仿宋_GB2312" w:hAnsi="仿宋_GB2312" w:cs="仿宋_GB2312" w:eastAsia="仿宋_GB2312"/>
                <w:sz w:val="21"/>
              </w:rPr>
              <w:t>1</w:t>
            </w:r>
            <w:r>
              <w:rPr>
                <w:rFonts w:ascii="仿宋_GB2312" w:hAnsi="仿宋_GB2312" w:cs="仿宋_GB2312" w:eastAsia="仿宋_GB2312"/>
                <w:sz w:val="21"/>
              </w:rPr>
              <w:t>℃，带定时功能，时间可设；时间控制：</w:t>
            </w:r>
            <w:r>
              <w:rPr>
                <w:rFonts w:ascii="仿宋_GB2312" w:hAnsi="仿宋_GB2312" w:cs="仿宋_GB2312" w:eastAsia="仿宋_GB2312"/>
                <w:sz w:val="21"/>
              </w:rPr>
              <w:t>0-9999</w:t>
            </w:r>
            <w:r>
              <w:rPr>
                <w:rFonts w:ascii="仿宋_GB2312" w:hAnsi="仿宋_GB2312" w:cs="仿宋_GB2312" w:eastAsia="仿宋_GB2312"/>
                <w:sz w:val="21"/>
              </w:rPr>
              <w:t>分钟（可工作定时设定）；安全控制：整机带有断电启停保护功能、漏电保护功能、超温报警功能、超压泄气功能；适用电源：单相</w:t>
            </w:r>
            <w:r>
              <w:rPr>
                <w:rFonts w:ascii="仿宋_GB2312" w:hAnsi="仿宋_GB2312" w:cs="仿宋_GB2312" w:eastAsia="仿宋_GB2312"/>
                <w:sz w:val="21"/>
              </w:rPr>
              <w:t>220V</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配置标准：</w:t>
            </w:r>
          </w:p>
          <w:p>
            <w:pPr>
              <w:pStyle w:val="null3"/>
              <w:jc w:val="left"/>
            </w:pPr>
            <w:r>
              <w:rPr>
                <w:rFonts w:ascii="仿宋_GB2312" w:hAnsi="仿宋_GB2312" w:cs="仿宋_GB2312" w:eastAsia="仿宋_GB2312"/>
                <w:sz w:val="21"/>
              </w:rPr>
              <w:t>阀门：取样针阀、进气球阀、出气球阀各</w:t>
            </w:r>
            <w:r>
              <w:rPr>
                <w:rFonts w:ascii="仿宋_GB2312" w:hAnsi="仿宋_GB2312" w:cs="仿宋_GB2312" w:eastAsia="仿宋_GB2312"/>
                <w:sz w:val="21"/>
              </w:rPr>
              <w:t>1</w:t>
            </w:r>
            <w:r>
              <w:rPr>
                <w:rFonts w:ascii="仿宋_GB2312" w:hAnsi="仿宋_GB2312" w:cs="仿宋_GB2312" w:eastAsia="仿宋_GB2312"/>
                <w:sz w:val="21"/>
              </w:rPr>
              <w:t>只，安全控制阀</w:t>
            </w:r>
            <w:r>
              <w:rPr>
                <w:rFonts w:ascii="仿宋_GB2312" w:hAnsi="仿宋_GB2312" w:cs="仿宋_GB2312" w:eastAsia="仿宋_GB2312"/>
                <w:sz w:val="21"/>
              </w:rPr>
              <w:t>1</w:t>
            </w:r>
            <w:r>
              <w:rPr>
                <w:rFonts w:ascii="仿宋_GB2312" w:hAnsi="仿宋_GB2312" w:cs="仿宋_GB2312" w:eastAsia="仿宋_GB2312"/>
                <w:sz w:val="21"/>
              </w:rPr>
              <w:t>只。安全泄压阀采用</w:t>
            </w:r>
            <w:r>
              <w:rPr>
                <w:rFonts w:ascii="仿宋_GB2312" w:hAnsi="仿宋_GB2312" w:cs="仿宋_GB2312" w:eastAsia="仿宋_GB2312"/>
                <w:sz w:val="21"/>
              </w:rPr>
              <w:t>TKA</w:t>
            </w:r>
            <w:r>
              <w:rPr>
                <w:rFonts w:ascii="仿宋_GB2312" w:hAnsi="仿宋_GB2312" w:cs="仿宋_GB2312" w:eastAsia="仿宋_GB2312"/>
                <w:sz w:val="21"/>
              </w:rPr>
              <w:t>智能监控安全泄压；</w:t>
            </w:r>
          </w:p>
          <w:p>
            <w:pPr>
              <w:pStyle w:val="null3"/>
              <w:jc w:val="left"/>
            </w:pPr>
            <w:r>
              <w:rPr>
                <w:rFonts w:ascii="仿宋_GB2312" w:hAnsi="仿宋_GB2312" w:cs="仿宋_GB2312" w:eastAsia="仿宋_GB2312"/>
                <w:sz w:val="21"/>
              </w:rPr>
              <w:t>温度传感器</w:t>
            </w:r>
            <w:r>
              <w:rPr>
                <w:rFonts w:ascii="仿宋_GB2312" w:hAnsi="仿宋_GB2312" w:cs="仿宋_GB2312" w:eastAsia="仿宋_GB2312"/>
                <w:sz w:val="21"/>
              </w:rPr>
              <w:t>1</w:t>
            </w:r>
            <w:r>
              <w:rPr>
                <w:rFonts w:ascii="仿宋_GB2312" w:hAnsi="仿宋_GB2312" w:cs="仿宋_GB2312" w:eastAsia="仿宋_GB2312"/>
                <w:sz w:val="21"/>
              </w:rPr>
              <w:t>只</w:t>
            </w:r>
            <w:r>
              <w:rPr>
                <w:rFonts w:ascii="仿宋_GB2312" w:hAnsi="仿宋_GB2312" w:cs="仿宋_GB2312" w:eastAsia="仿宋_GB2312"/>
                <w:sz w:val="21"/>
              </w:rPr>
              <w:t>，量程：</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+600℃</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(0.30 + 0.005|t|)</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阻值：</w:t>
            </w:r>
            <w:r>
              <w:rPr>
                <w:rFonts w:ascii="仿宋_GB2312" w:hAnsi="仿宋_GB2312" w:cs="仿宋_GB2312" w:eastAsia="仿宋_GB2312"/>
                <w:sz w:val="21"/>
              </w:rPr>
              <w:t>≥</w:t>
            </w:r>
            <w:r>
              <w:rPr>
                <w:rFonts w:ascii="仿宋_GB2312" w:hAnsi="仿宋_GB2312" w:cs="仿宋_GB2312" w:eastAsia="仿宋_GB2312"/>
                <w:sz w:val="21"/>
              </w:rPr>
              <w:t xml:space="preserve"> 1400 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反应釜快速分离降温托架</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设备附件：不锈钢专用拆卸扳手</w:t>
            </w:r>
            <w:r>
              <w:rPr>
                <w:rFonts w:ascii="仿宋_GB2312" w:hAnsi="仿宋_GB2312" w:cs="仿宋_GB2312" w:eastAsia="仿宋_GB2312"/>
                <w:sz w:val="21"/>
              </w:rPr>
              <w:t>1</w:t>
            </w:r>
            <w:r>
              <w:rPr>
                <w:rFonts w:ascii="仿宋_GB2312" w:hAnsi="仿宋_GB2312" w:cs="仿宋_GB2312" w:eastAsia="仿宋_GB2312"/>
                <w:sz w:val="21"/>
              </w:rPr>
              <w:t>套、移动手柄</w:t>
            </w:r>
            <w:r>
              <w:rPr>
                <w:rFonts w:ascii="仿宋_GB2312" w:hAnsi="仿宋_GB2312" w:cs="仿宋_GB2312" w:eastAsia="仿宋_GB2312"/>
                <w:sz w:val="21"/>
              </w:rPr>
              <w:t>1</w:t>
            </w:r>
            <w:r>
              <w:rPr>
                <w:rFonts w:ascii="仿宋_GB2312" w:hAnsi="仿宋_GB2312" w:cs="仿宋_GB2312" w:eastAsia="仿宋_GB2312"/>
                <w:sz w:val="21"/>
              </w:rPr>
              <w:t>套、气体钢瓶专用链接高压软管</w:t>
            </w:r>
            <w:r>
              <w:rPr>
                <w:rFonts w:ascii="仿宋_GB2312" w:hAnsi="仿宋_GB2312" w:cs="仿宋_GB2312" w:eastAsia="仿宋_GB2312"/>
                <w:sz w:val="21"/>
              </w:rPr>
              <w:t>1</w:t>
            </w:r>
            <w:r>
              <w:rPr>
                <w:rFonts w:ascii="仿宋_GB2312" w:hAnsi="仿宋_GB2312" w:cs="仿宋_GB2312" w:eastAsia="仿宋_GB2312"/>
                <w:sz w:val="21"/>
              </w:rPr>
              <w:t>套、聚四氟乙烯反应池内衬</w:t>
            </w:r>
            <w:r>
              <w:rPr>
                <w:rFonts w:ascii="仿宋_GB2312" w:hAnsi="仿宋_GB2312" w:cs="仿宋_GB2312" w:eastAsia="仿宋_GB2312"/>
                <w:sz w:val="21"/>
              </w:rPr>
              <w:t>1</w:t>
            </w:r>
            <w:r>
              <w:rPr>
                <w:rFonts w:ascii="仿宋_GB2312" w:hAnsi="仿宋_GB2312" w:cs="仿宋_GB2312" w:eastAsia="仿宋_GB2312"/>
                <w:sz w:val="21"/>
              </w:rPr>
              <w:t>套、备用石墨密封圈</w:t>
            </w:r>
            <w:r>
              <w:rPr>
                <w:rFonts w:ascii="仿宋_GB2312" w:hAnsi="仿宋_GB2312" w:cs="仿宋_GB2312" w:eastAsia="仿宋_GB2312"/>
                <w:sz w:val="21"/>
              </w:rPr>
              <w:t>1</w:t>
            </w:r>
            <w:r>
              <w:rPr>
                <w:rFonts w:ascii="仿宋_GB2312" w:hAnsi="仿宋_GB2312" w:cs="仿宋_GB2312" w:eastAsia="仿宋_GB2312"/>
                <w:sz w:val="21"/>
              </w:rPr>
              <w:t>套。</w:t>
            </w:r>
          </w:p>
        </w:tc>
      </w:tr>
    </w:tbl>
    <w:p>
      <w:pPr>
        <w:pStyle w:val="null3"/>
      </w:pPr>
      <w:r>
        <w:rPr>
          <w:rFonts w:ascii="仿宋_GB2312" w:hAnsi="仿宋_GB2312" w:cs="仿宋_GB2312" w:eastAsia="仿宋_GB2312"/>
        </w:rPr>
        <w:t>标的名称：氙灯光源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灯泡功率调整范围：</w:t>
            </w:r>
            <w:r>
              <w:rPr>
                <w:rFonts w:ascii="仿宋_GB2312" w:hAnsi="仿宋_GB2312" w:cs="仿宋_GB2312" w:eastAsia="仿宋_GB2312"/>
                <w:sz w:val="21"/>
              </w:rPr>
              <w:t>150W-300W</w:t>
            </w:r>
            <w:r>
              <w:rPr>
                <w:rFonts w:ascii="仿宋_GB2312" w:hAnsi="仿宋_GB2312" w:cs="仿宋_GB2312" w:eastAsia="仿宋_GB2312"/>
                <w:sz w:val="21"/>
              </w:rPr>
              <w:t>连续可调</w:t>
            </w:r>
            <w:r>
              <w:rPr>
                <w:rFonts w:ascii="仿宋_GB2312" w:hAnsi="仿宋_GB2312" w:cs="仿宋_GB2312" w:eastAsia="仿宋_GB2312"/>
                <w:sz w:val="21"/>
              </w:rPr>
              <w:t>，步距</w:t>
            </w:r>
            <w:r>
              <w:rPr>
                <w:rFonts w:ascii="仿宋_GB2312" w:hAnsi="仿宋_GB2312" w:cs="仿宋_GB2312" w:eastAsia="仿宋_GB2312"/>
                <w:sz w:val="21"/>
              </w:rPr>
              <w:t>≤</w:t>
            </w:r>
            <w:r>
              <w:rPr>
                <w:rFonts w:ascii="仿宋_GB2312" w:hAnsi="仿宋_GB2312" w:cs="仿宋_GB2312" w:eastAsia="仿宋_GB2312"/>
                <w:sz w:val="21"/>
              </w:rPr>
              <w:t>3W</w:t>
            </w:r>
            <w:r>
              <w:rPr>
                <w:rFonts w:ascii="仿宋_GB2312" w:hAnsi="仿宋_GB2312" w:cs="仿宋_GB2312" w:eastAsia="仿宋_GB2312"/>
                <w:sz w:val="21"/>
              </w:rPr>
              <w:t>，</w:t>
            </w:r>
            <w:r>
              <w:rPr>
                <w:rFonts w:ascii="仿宋_GB2312" w:hAnsi="仿宋_GB2312" w:cs="仿宋_GB2312" w:eastAsia="仿宋_GB2312"/>
                <w:sz w:val="21"/>
              </w:rPr>
              <w:t>总光功率：</w:t>
            </w:r>
            <w:r>
              <w:rPr>
                <w:rFonts w:ascii="仿宋_GB2312" w:hAnsi="仿宋_GB2312" w:cs="仿宋_GB2312" w:eastAsia="仿宋_GB2312"/>
                <w:sz w:val="21"/>
              </w:rPr>
              <w:t>≥</w:t>
            </w:r>
            <w:r>
              <w:rPr>
                <w:rFonts w:ascii="仿宋_GB2312" w:hAnsi="仿宋_GB2312" w:cs="仿宋_GB2312" w:eastAsia="仿宋_GB2312"/>
                <w:sz w:val="21"/>
              </w:rPr>
              <w:t>50W</w:t>
            </w:r>
            <w:r>
              <w:rPr>
                <w:rFonts w:ascii="仿宋_GB2312" w:hAnsi="仿宋_GB2312" w:cs="仿宋_GB2312" w:eastAsia="仿宋_GB2312"/>
                <w:sz w:val="21"/>
              </w:rPr>
              <w:t>，可见区</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5</w:t>
            </w:r>
            <w:r>
              <w:rPr>
                <w:rFonts w:ascii="仿宋_GB2312" w:hAnsi="仿宋_GB2312" w:cs="仿宋_GB2312" w:eastAsia="仿宋_GB2312"/>
                <w:sz w:val="21"/>
              </w:rPr>
              <w:t>W</w:t>
            </w:r>
            <w:r>
              <w:rPr>
                <w:rFonts w:ascii="仿宋_GB2312" w:hAnsi="仿宋_GB2312" w:cs="仿宋_GB2312" w:eastAsia="仿宋_GB2312"/>
                <w:sz w:val="21"/>
              </w:rPr>
              <w:t>，紫外区</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光谱范围：</w:t>
            </w:r>
            <w:r>
              <w:rPr>
                <w:rFonts w:ascii="仿宋_GB2312" w:hAnsi="仿宋_GB2312" w:cs="仿宋_GB2312" w:eastAsia="仿宋_GB2312"/>
                <w:sz w:val="21"/>
              </w:rPr>
              <w:t>至少覆盖</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780nm</w:t>
            </w:r>
            <w:r>
              <w:rPr>
                <w:rFonts w:ascii="仿宋_GB2312" w:hAnsi="仿宋_GB2312" w:cs="仿宋_GB2312" w:eastAsia="仿宋_GB2312"/>
                <w:sz w:val="21"/>
              </w:rPr>
              <w:t>，配备全反射片，</w:t>
            </w:r>
            <w:r>
              <w:rPr>
                <w:rFonts w:ascii="仿宋_GB2312" w:hAnsi="仿宋_GB2312" w:cs="仿宋_GB2312" w:eastAsia="仿宋_GB2312"/>
                <w:sz w:val="21"/>
              </w:rPr>
              <w:t>至少覆</w:t>
            </w:r>
            <w:r>
              <w:rPr>
                <w:rFonts w:ascii="仿宋_GB2312" w:hAnsi="仿宋_GB2312" w:cs="仿宋_GB2312" w:eastAsia="仿宋_GB2312"/>
                <w:sz w:val="21"/>
              </w:rPr>
              <w:t>300-2500nm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配备滤光片：紫外光区，可见光区，近红外光区及单色光</w:t>
            </w:r>
            <w:r>
              <w:rPr>
                <w:rFonts w:ascii="仿宋_GB2312" w:hAnsi="仿宋_GB2312" w:cs="仿宋_GB2312" w:eastAsia="仿宋_GB2312"/>
                <w:sz w:val="21"/>
              </w:rPr>
              <w:t>滤光片</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光源发散角：平均</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、光源光斑直径：</w:t>
            </w:r>
            <w:r>
              <w:rPr>
                <w:rFonts w:ascii="仿宋_GB2312" w:hAnsi="仿宋_GB2312" w:cs="仿宋_GB2312" w:eastAsia="仿宋_GB2312"/>
                <w:sz w:val="21"/>
              </w:rPr>
              <w:t>30mm-60mm</w:t>
            </w:r>
            <w:r>
              <w:rPr>
                <w:rFonts w:ascii="仿宋_GB2312" w:hAnsi="仿宋_GB2312" w:cs="仿宋_GB2312" w:eastAsia="仿宋_GB2312"/>
                <w:sz w:val="21"/>
              </w:rPr>
              <w:t>可调</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触发方式：一体式高压触发。灯箱</w:t>
            </w:r>
            <w:r>
              <w:rPr>
                <w:rFonts w:ascii="仿宋_GB2312" w:hAnsi="仿宋_GB2312" w:cs="仿宋_GB2312" w:eastAsia="仿宋_GB2312"/>
                <w:sz w:val="21"/>
              </w:rPr>
              <w:t>-</w:t>
            </w:r>
            <w:r>
              <w:rPr>
                <w:rFonts w:ascii="仿宋_GB2312" w:hAnsi="仿宋_GB2312" w:cs="仿宋_GB2312" w:eastAsia="仿宋_GB2312"/>
                <w:sz w:val="21"/>
              </w:rPr>
              <w:t>电源连接线缆无高压传输特性、灯泡（耗材）使用寿命：</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h</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波谱范围：</w:t>
            </w:r>
            <w:r>
              <w:rPr>
                <w:rFonts w:ascii="仿宋_GB2312" w:hAnsi="仿宋_GB2312" w:cs="仿宋_GB2312" w:eastAsia="仿宋_GB2312"/>
                <w:sz w:val="21"/>
              </w:rPr>
              <w:t>至少覆盖</w:t>
            </w:r>
            <w:r>
              <w:rPr>
                <w:rFonts w:ascii="仿宋_GB2312" w:hAnsi="仿宋_GB2312" w:cs="仿宋_GB2312" w:eastAsia="仿宋_GB2312"/>
                <w:sz w:val="21"/>
              </w:rPr>
              <w:t>400-700nm</w:t>
            </w:r>
            <w:r>
              <w:rPr>
                <w:rFonts w:ascii="仿宋_GB2312" w:hAnsi="仿宋_GB2312" w:cs="仿宋_GB2312" w:eastAsia="仿宋_GB2312"/>
                <w:sz w:val="21"/>
              </w:rPr>
              <w:t>；衰减强度：</w:t>
            </w:r>
            <w:r>
              <w:rPr>
                <w:rFonts w:ascii="仿宋_GB2312" w:hAnsi="仿宋_GB2312" w:cs="仿宋_GB2312" w:eastAsia="仿宋_GB2312"/>
                <w:sz w:val="21"/>
              </w:rPr>
              <w:t>0%-</w:t>
            </w:r>
            <w:r>
              <w:rPr>
                <w:rFonts w:ascii="仿宋_GB2312" w:hAnsi="仿宋_GB2312" w:cs="仿宋_GB2312" w:eastAsia="仿宋_GB2312"/>
                <w:sz w:val="21"/>
              </w:rPr>
              <w:t>50%</w:t>
            </w:r>
            <w:r>
              <w:rPr>
                <w:rFonts w:ascii="仿宋_GB2312" w:hAnsi="仿宋_GB2312" w:cs="仿宋_GB2312" w:eastAsia="仿宋_GB2312"/>
                <w:sz w:val="21"/>
              </w:rPr>
              <w:t>；卡圈外径</w:t>
            </w:r>
            <w:r>
              <w:rPr>
                <w:rFonts w:ascii="仿宋_GB2312" w:hAnsi="仿宋_GB2312" w:cs="仿宋_GB2312" w:eastAsia="仿宋_GB2312"/>
                <w:sz w:val="21"/>
              </w:rPr>
              <w:t>≥</w:t>
            </w:r>
            <w:r>
              <w:rPr>
                <w:rFonts w:ascii="仿宋_GB2312" w:hAnsi="仿宋_GB2312" w:cs="仿宋_GB2312" w:eastAsia="仿宋_GB2312"/>
                <w:sz w:val="21"/>
              </w:rPr>
              <w:t>φ6</w:t>
            </w:r>
            <w:r>
              <w:rPr>
                <w:rFonts w:ascii="仿宋_GB2312" w:hAnsi="仿宋_GB2312" w:cs="仿宋_GB2312" w:eastAsia="仿宋_GB2312"/>
                <w:sz w:val="21"/>
              </w:rPr>
              <w:t>0</w:t>
            </w:r>
            <w:r>
              <w:rPr>
                <w:rFonts w:ascii="仿宋_GB2312" w:hAnsi="仿宋_GB2312" w:cs="仿宋_GB2312" w:eastAsia="仿宋_GB2312"/>
                <w:sz w:val="21"/>
              </w:rPr>
              <w:t>；滤光片截止率</w:t>
            </w:r>
            <w:r>
              <w:rPr>
                <w:rFonts w:ascii="仿宋_GB2312" w:hAnsi="仿宋_GB2312" w:cs="仿宋_GB2312" w:eastAsia="仿宋_GB2312"/>
                <w:sz w:val="21"/>
              </w:rPr>
              <w:t>≥</w:t>
            </w:r>
            <w:r>
              <w:rPr>
                <w:rFonts w:ascii="仿宋_GB2312" w:hAnsi="仿宋_GB2312" w:cs="仿宋_GB2312" w:eastAsia="仿宋_GB2312"/>
                <w:sz w:val="21"/>
              </w:rPr>
              <w:t>99%</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石英材质，半波带宽</w:t>
            </w:r>
            <w:r>
              <w:rPr>
                <w:rFonts w:ascii="仿宋_GB2312" w:hAnsi="仿宋_GB2312" w:cs="仿宋_GB2312" w:eastAsia="仿宋_GB2312"/>
                <w:sz w:val="21"/>
              </w:rPr>
              <w:t>≤</w:t>
            </w:r>
            <w:r>
              <w:rPr>
                <w:rFonts w:ascii="仿宋_GB2312" w:hAnsi="仿宋_GB2312" w:cs="仿宋_GB2312" w:eastAsia="仿宋_GB2312"/>
                <w:sz w:val="21"/>
              </w:rPr>
              <w:t>15nm</w:t>
            </w:r>
            <w:r>
              <w:rPr>
                <w:rFonts w:ascii="仿宋_GB2312" w:hAnsi="仿宋_GB2312" w:cs="仿宋_GB2312" w:eastAsia="仿宋_GB2312"/>
                <w:sz w:val="21"/>
              </w:rPr>
              <w:t>，透射率</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rPr>
              <w:t>，光学级石英基片：</w:t>
            </w:r>
            <w:r>
              <w:rPr>
                <w:rFonts w:ascii="仿宋_GB2312" w:hAnsi="仿宋_GB2312" w:cs="仿宋_GB2312" w:eastAsia="仿宋_GB2312"/>
                <w:sz w:val="21"/>
              </w:rPr>
              <w:t>输出</w:t>
            </w:r>
            <w:r>
              <w:rPr>
                <w:rFonts w:ascii="仿宋_GB2312" w:hAnsi="仿宋_GB2312" w:cs="仿宋_GB2312" w:eastAsia="仿宋_GB2312"/>
                <w:sz w:val="21"/>
              </w:rPr>
              <w:t>405nm-435nm</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标的名称：双工位真空手套箱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箱体材料：</w:t>
            </w:r>
            <w:r>
              <w:rPr>
                <w:rFonts w:ascii="仿宋_GB2312" w:hAnsi="仿宋_GB2312" w:cs="仿宋_GB2312" w:eastAsia="仿宋_GB2312"/>
                <w:sz w:val="21"/>
              </w:rPr>
              <w:t>304</w:t>
            </w:r>
            <w:r>
              <w:rPr>
                <w:rFonts w:ascii="仿宋_GB2312" w:hAnsi="仿宋_GB2312" w:cs="仿宋_GB2312" w:eastAsia="仿宋_GB2312"/>
                <w:sz w:val="21"/>
              </w:rPr>
              <w:t>不锈钢，厚度≥</w:t>
            </w:r>
            <w:r>
              <w:rPr>
                <w:rFonts w:ascii="仿宋_GB2312" w:hAnsi="仿宋_GB2312" w:cs="仿宋_GB2312" w:eastAsia="仿宋_GB2312"/>
                <w:sz w:val="21"/>
              </w:rPr>
              <w:t>3 mm</w:t>
            </w:r>
            <w:r>
              <w:rPr>
                <w:rFonts w:ascii="仿宋_GB2312" w:hAnsi="仿宋_GB2312" w:cs="仿宋_GB2312" w:eastAsia="仿宋_GB2312"/>
                <w:sz w:val="21"/>
              </w:rPr>
              <w:t>；内表面：拉丝处理；外表面：喷塑处理，白色；箱体内腔尺寸：长度≥</w:t>
            </w:r>
            <w:r>
              <w:rPr>
                <w:rFonts w:ascii="仿宋_GB2312" w:hAnsi="仿宋_GB2312" w:cs="仿宋_GB2312" w:eastAsia="仿宋_GB2312"/>
                <w:sz w:val="21"/>
              </w:rPr>
              <w:t>2440 mm</w:t>
            </w:r>
            <w:r>
              <w:rPr>
                <w:rFonts w:ascii="仿宋_GB2312" w:hAnsi="仿宋_GB2312" w:cs="仿宋_GB2312" w:eastAsia="仿宋_GB2312"/>
                <w:sz w:val="21"/>
              </w:rPr>
              <w:t>，宽度≥</w:t>
            </w:r>
            <w:r>
              <w:rPr>
                <w:rFonts w:ascii="仿宋_GB2312" w:hAnsi="仿宋_GB2312" w:cs="仿宋_GB2312" w:eastAsia="仿宋_GB2312"/>
                <w:sz w:val="21"/>
              </w:rPr>
              <w:t>750 mm</w:t>
            </w:r>
            <w:r>
              <w:rPr>
                <w:rFonts w:ascii="仿宋_GB2312" w:hAnsi="仿宋_GB2312" w:cs="仿宋_GB2312" w:eastAsia="仿宋_GB2312"/>
                <w:sz w:val="21"/>
              </w:rPr>
              <w:t>，高度≥</w:t>
            </w:r>
            <w:r>
              <w:rPr>
                <w:rFonts w:ascii="仿宋_GB2312" w:hAnsi="仿宋_GB2312" w:cs="仿宋_GB2312" w:eastAsia="仿宋_GB2312"/>
                <w:sz w:val="21"/>
              </w:rPr>
              <w:t>900 mm</w:t>
            </w:r>
            <w:r>
              <w:rPr>
                <w:rFonts w:ascii="仿宋_GB2312" w:hAnsi="仿宋_GB2312" w:cs="仿宋_GB2312" w:eastAsia="仿宋_GB2312"/>
                <w:sz w:val="21"/>
              </w:rPr>
              <w:t>；玻璃视窗（真空密封方式），倾斜视窗：透明钢化玻璃，玻璃视窗采用实芯</w:t>
            </w:r>
            <w:r>
              <w:rPr>
                <w:rFonts w:ascii="仿宋_GB2312" w:hAnsi="仿宋_GB2312" w:cs="仿宋_GB2312" w:eastAsia="仿宋_GB2312"/>
                <w:sz w:val="21"/>
              </w:rPr>
              <w:t>O</w:t>
            </w:r>
            <w:r>
              <w:rPr>
                <w:rFonts w:ascii="仿宋_GB2312" w:hAnsi="仿宋_GB2312" w:cs="仿宋_GB2312" w:eastAsia="仿宋_GB2312"/>
                <w:sz w:val="21"/>
              </w:rPr>
              <w:t>型密封圈（真空密封方式）法兰视窗结构，达到无泄漏，玻璃厚度≥</w:t>
            </w:r>
            <w:r>
              <w:rPr>
                <w:rFonts w:ascii="仿宋_GB2312" w:hAnsi="仿宋_GB2312" w:cs="仿宋_GB2312" w:eastAsia="仿宋_GB2312"/>
                <w:sz w:val="21"/>
              </w:rPr>
              <w:t>8 mm</w:t>
            </w:r>
            <w:r>
              <w:rPr>
                <w:rFonts w:ascii="仿宋_GB2312" w:hAnsi="仿宋_GB2312" w:cs="仿宋_GB2312" w:eastAsia="仿宋_GB2312"/>
                <w:sz w:val="21"/>
              </w:rPr>
              <w:t>；置物架：不锈钢，内置</w:t>
            </w:r>
            <w:r>
              <w:rPr>
                <w:rFonts w:ascii="仿宋_GB2312" w:hAnsi="仿宋_GB2312" w:cs="仿宋_GB2312" w:eastAsia="仿宋_GB2312"/>
                <w:sz w:val="21"/>
              </w:rPr>
              <w:t>3</w:t>
            </w:r>
            <w:r>
              <w:rPr>
                <w:rFonts w:ascii="仿宋_GB2312" w:hAnsi="仿宋_GB2312" w:cs="仿宋_GB2312" w:eastAsia="仿宋_GB2312"/>
                <w:sz w:val="21"/>
              </w:rPr>
              <w:t>层，高度可调；</w:t>
            </w:r>
            <w:r>
              <w:rPr>
                <w:rFonts w:ascii="仿宋_GB2312" w:hAnsi="仿宋_GB2312" w:cs="仿宋_GB2312" w:eastAsia="仿宋_GB2312"/>
                <w:sz w:val="21"/>
              </w:rPr>
              <w:t>LED</w:t>
            </w:r>
            <w:r>
              <w:rPr>
                <w:rFonts w:ascii="仿宋_GB2312" w:hAnsi="仿宋_GB2312" w:cs="仿宋_GB2312" w:eastAsia="仿宋_GB2312"/>
                <w:sz w:val="21"/>
              </w:rPr>
              <w:t>灯，安装在灯罩内；手套口材料为铝合金密封；丁基橡胶手套，厚度≥</w:t>
            </w:r>
            <w:r>
              <w:rPr>
                <w:rFonts w:ascii="仿宋_GB2312" w:hAnsi="仿宋_GB2312" w:cs="仿宋_GB2312" w:eastAsia="仿宋_GB2312"/>
                <w:sz w:val="21"/>
              </w:rPr>
              <w:t>0.4 mm</w:t>
            </w:r>
            <w:r>
              <w:rPr>
                <w:rFonts w:ascii="仿宋_GB2312" w:hAnsi="仿宋_GB2312" w:cs="仿宋_GB2312" w:eastAsia="仿宋_GB2312"/>
                <w:sz w:val="21"/>
              </w:rPr>
              <w:t>，直径≥</w:t>
            </w:r>
            <w:r>
              <w:rPr>
                <w:rFonts w:ascii="仿宋_GB2312" w:hAnsi="仿宋_GB2312" w:cs="仿宋_GB2312" w:eastAsia="仿宋_GB2312"/>
                <w:sz w:val="21"/>
              </w:rPr>
              <w:t>8</w:t>
            </w:r>
            <w:r>
              <w:rPr>
                <w:rFonts w:ascii="仿宋_GB2312" w:hAnsi="仿宋_GB2312" w:cs="仿宋_GB2312" w:eastAsia="仿宋_GB2312"/>
                <w:sz w:val="21"/>
              </w:rPr>
              <w:t>英寸；</w:t>
            </w:r>
            <w:r>
              <w:rPr>
                <w:rFonts w:ascii="仿宋_GB2312" w:hAnsi="仿宋_GB2312" w:cs="仿宋_GB2312" w:eastAsia="仿宋_GB2312"/>
                <w:sz w:val="21"/>
              </w:rPr>
              <w:t xml:space="preserve">0.3 </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过滤器，一个气体入口和一个气体出口，备用接口≥</w:t>
            </w:r>
            <w:r>
              <w:rPr>
                <w:rFonts w:ascii="仿宋_GB2312" w:hAnsi="仿宋_GB2312" w:cs="仿宋_GB2312" w:eastAsia="仿宋_GB2312"/>
                <w:sz w:val="21"/>
              </w:rPr>
              <w:t>7</w:t>
            </w:r>
            <w:r>
              <w:rPr>
                <w:rFonts w:ascii="仿宋_GB2312" w:hAnsi="仿宋_GB2312" w:cs="仿宋_GB2312" w:eastAsia="仿宋_GB2312"/>
                <w:sz w:val="21"/>
              </w:rPr>
              <w:t>个、电源接口≥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220V</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过渡舱：</w:t>
            </w:r>
            <w:r>
              <w:rPr>
                <w:rFonts w:ascii="仿宋_GB2312" w:hAnsi="仿宋_GB2312" w:cs="仿宋_GB2312" w:eastAsia="仿宋_GB2312"/>
                <w:sz w:val="21"/>
              </w:rPr>
              <w:t>304</w:t>
            </w:r>
            <w:r>
              <w:rPr>
                <w:rFonts w:ascii="仿宋_GB2312" w:hAnsi="仿宋_GB2312" w:cs="仿宋_GB2312" w:eastAsia="仿宋_GB2312"/>
                <w:sz w:val="21"/>
              </w:rPr>
              <w:t>不锈钢材料；表面：内表面为拉丝处理，外表面喷塑（白色）；大过渡舱尺寸：直径≥</w:t>
            </w:r>
            <w:r>
              <w:rPr>
                <w:rFonts w:ascii="仿宋_GB2312" w:hAnsi="仿宋_GB2312" w:cs="仿宋_GB2312" w:eastAsia="仿宋_GB2312"/>
                <w:sz w:val="21"/>
              </w:rPr>
              <w:t>360 mm</w:t>
            </w:r>
            <w:r>
              <w:rPr>
                <w:rFonts w:ascii="仿宋_GB2312" w:hAnsi="仿宋_GB2312" w:cs="仿宋_GB2312" w:eastAsia="仿宋_GB2312"/>
                <w:sz w:val="21"/>
              </w:rPr>
              <w:t>，长度≥</w:t>
            </w:r>
            <w:r>
              <w:rPr>
                <w:rFonts w:ascii="仿宋_GB2312" w:hAnsi="仿宋_GB2312" w:cs="仿宋_GB2312" w:eastAsia="仿宋_GB2312"/>
                <w:sz w:val="21"/>
              </w:rPr>
              <w:t>600 mm</w:t>
            </w:r>
            <w:r>
              <w:rPr>
                <w:rFonts w:ascii="仿宋_GB2312" w:hAnsi="仿宋_GB2312" w:cs="仿宋_GB2312" w:eastAsia="仿宋_GB2312"/>
                <w:sz w:val="21"/>
              </w:rPr>
              <w:t>，位置箱体右侧；仓门：双门，阳极氧化铝材料，厚度≥</w:t>
            </w:r>
            <w:r>
              <w:rPr>
                <w:rFonts w:ascii="仿宋_GB2312" w:hAnsi="仿宋_GB2312" w:cs="仿宋_GB2312" w:eastAsia="仿宋_GB2312"/>
                <w:sz w:val="21"/>
              </w:rPr>
              <w:t>10 mm</w:t>
            </w:r>
            <w:r>
              <w:rPr>
                <w:rFonts w:ascii="仿宋_GB2312" w:hAnsi="仿宋_GB2312" w:cs="仿宋_GB2312" w:eastAsia="仿宋_GB2312"/>
                <w:sz w:val="21"/>
              </w:rPr>
              <w:t>，竖直操作，带提升结构；压力表：模拟显示，自动控制；小过渡舱位置：箱体右侧，小过渡舱尺寸：直径≥</w:t>
            </w:r>
            <w:r>
              <w:rPr>
                <w:rFonts w:ascii="仿宋_GB2312" w:hAnsi="仿宋_GB2312" w:cs="仿宋_GB2312" w:eastAsia="仿宋_GB2312"/>
                <w:sz w:val="21"/>
              </w:rPr>
              <w:t>150 mm</w:t>
            </w:r>
            <w:r>
              <w:rPr>
                <w:rFonts w:ascii="仿宋_GB2312" w:hAnsi="仿宋_GB2312" w:cs="仿宋_GB2312" w:eastAsia="仿宋_GB2312"/>
                <w:sz w:val="21"/>
              </w:rPr>
              <w:t>，长度≥</w:t>
            </w:r>
            <w:r>
              <w:rPr>
                <w:rFonts w:ascii="仿宋_GB2312" w:hAnsi="仿宋_GB2312" w:cs="仿宋_GB2312" w:eastAsia="仿宋_GB2312"/>
                <w:sz w:val="21"/>
              </w:rPr>
              <w:t>300 mm</w:t>
            </w:r>
            <w:r>
              <w:rPr>
                <w:rFonts w:ascii="仿宋_GB2312" w:hAnsi="仿宋_GB2312" w:cs="仿宋_GB2312" w:eastAsia="仿宋_GB2312"/>
                <w:sz w:val="21"/>
              </w:rPr>
              <w:t>；压力表：模拟显示；控制方式：手动操作；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手套口：四个铝合金手套口，密封；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循环系统：集成风机流量</w:t>
            </w:r>
            <w:r>
              <w:rPr>
                <w:rFonts w:ascii="仿宋_GB2312" w:hAnsi="仿宋_GB2312" w:cs="仿宋_GB2312" w:eastAsia="仿宋_GB2312"/>
                <w:sz w:val="21"/>
              </w:rPr>
              <w:t>≥</w:t>
            </w:r>
            <w:r>
              <w:rPr>
                <w:rFonts w:ascii="仿宋_GB2312" w:hAnsi="仿宋_GB2312" w:cs="仿宋_GB2312" w:eastAsia="仿宋_GB2312"/>
                <w:sz w:val="21"/>
              </w:rPr>
              <w:t>90m</w:t>
            </w:r>
            <w:r>
              <w:rPr>
                <w:rFonts w:ascii="仿宋_GB2312" w:hAnsi="仿宋_GB2312" w:cs="仿宋_GB2312" w:eastAsia="仿宋_GB2312"/>
                <w:sz w:val="21"/>
                <w:vertAlign w:val="superscript"/>
              </w:rPr>
              <w:t>3</w:t>
            </w:r>
            <w:r>
              <w:rPr>
                <w:rFonts w:ascii="仿宋_GB2312" w:hAnsi="仿宋_GB2312" w:cs="仿宋_GB2312" w:eastAsia="仿宋_GB2312"/>
                <w:sz w:val="21"/>
              </w:rPr>
              <w:t>/h</w:t>
            </w:r>
            <w:r>
              <w:rPr>
                <w:rFonts w:ascii="仿宋_GB2312" w:hAnsi="仿宋_GB2312" w:cs="仿宋_GB2312" w:eastAsia="仿宋_GB2312"/>
                <w:sz w:val="21"/>
              </w:rPr>
              <w:t>，加装变频控制；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气体净化柱：净化材料可再生，再生过程自动控制，具备自动除水除氧功能，</w:t>
            </w: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rPr>
              <w:t>≤</w:t>
            </w:r>
            <w:r>
              <w:rPr>
                <w:rFonts w:ascii="仿宋_GB2312" w:hAnsi="仿宋_GB2312" w:cs="仿宋_GB2312" w:eastAsia="仿宋_GB2312"/>
                <w:sz w:val="21"/>
              </w:rPr>
              <w:t>1 ppm</w:t>
            </w:r>
            <w:r>
              <w:rPr>
                <w:rFonts w:ascii="仿宋_GB2312" w:hAnsi="仿宋_GB2312" w:cs="仿宋_GB2312" w:eastAsia="仿宋_GB2312"/>
                <w:sz w:val="21"/>
              </w:rPr>
              <w:t>，</w:t>
            </w:r>
            <w:r>
              <w:rPr>
                <w:rFonts w:ascii="仿宋_GB2312" w:hAnsi="仿宋_GB2312" w:cs="仿宋_GB2312" w:eastAsia="仿宋_GB2312"/>
                <w:sz w:val="21"/>
              </w:rPr>
              <w:t>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1ppm</w:t>
            </w:r>
            <w:r>
              <w:rPr>
                <w:rFonts w:ascii="仿宋_GB2312" w:hAnsi="仿宋_GB2312" w:cs="仿宋_GB2312" w:eastAsia="仿宋_GB2312"/>
                <w:sz w:val="21"/>
              </w:rPr>
              <w:t>；容器材料：</w:t>
            </w:r>
            <w:r>
              <w:rPr>
                <w:rFonts w:ascii="仿宋_GB2312" w:hAnsi="仿宋_GB2312" w:cs="仿宋_GB2312" w:eastAsia="仿宋_GB2312"/>
                <w:sz w:val="21"/>
              </w:rPr>
              <w:t>304</w:t>
            </w:r>
            <w:r>
              <w:rPr>
                <w:rFonts w:ascii="仿宋_GB2312" w:hAnsi="仿宋_GB2312" w:cs="仿宋_GB2312" w:eastAsia="仿宋_GB2312"/>
                <w:sz w:val="21"/>
              </w:rPr>
              <w:t>不锈钢；净化材料：铜触媒≥</w:t>
            </w:r>
            <w:r>
              <w:rPr>
                <w:rFonts w:ascii="仿宋_GB2312" w:hAnsi="仿宋_GB2312" w:cs="仿宋_GB2312" w:eastAsia="仿宋_GB2312"/>
                <w:sz w:val="21"/>
              </w:rPr>
              <w:t>5kg</w:t>
            </w:r>
            <w:r>
              <w:rPr>
                <w:rFonts w:ascii="仿宋_GB2312" w:hAnsi="仿宋_GB2312" w:cs="仿宋_GB2312" w:eastAsia="仿宋_GB2312"/>
                <w:sz w:val="21"/>
              </w:rPr>
              <w:t>、分子筛≥</w:t>
            </w:r>
            <w:r>
              <w:rPr>
                <w:rFonts w:ascii="仿宋_GB2312" w:hAnsi="仿宋_GB2312" w:cs="仿宋_GB2312" w:eastAsia="仿宋_GB2312"/>
                <w:sz w:val="21"/>
              </w:rPr>
              <w:t>5 kg</w:t>
            </w:r>
            <w:r>
              <w:rPr>
                <w:rFonts w:ascii="仿宋_GB2312" w:hAnsi="仿宋_GB2312" w:cs="仿宋_GB2312" w:eastAsia="仿宋_GB2312"/>
                <w:sz w:val="21"/>
              </w:rPr>
              <w:t>；净化能力：除氧≥</w:t>
            </w:r>
            <w:r>
              <w:rPr>
                <w:rFonts w:ascii="仿宋_GB2312" w:hAnsi="仿宋_GB2312" w:cs="仿宋_GB2312" w:eastAsia="仿宋_GB2312"/>
                <w:sz w:val="21"/>
              </w:rPr>
              <w:t>60 L</w:t>
            </w:r>
            <w:r>
              <w:rPr>
                <w:rFonts w:ascii="仿宋_GB2312" w:hAnsi="仿宋_GB2312" w:cs="仿宋_GB2312" w:eastAsia="仿宋_GB2312"/>
                <w:sz w:val="21"/>
              </w:rPr>
              <w:t>、除水≥</w:t>
            </w:r>
            <w:r>
              <w:rPr>
                <w:rFonts w:ascii="仿宋_GB2312" w:hAnsi="仿宋_GB2312" w:cs="仿宋_GB2312" w:eastAsia="仿宋_GB2312"/>
                <w:sz w:val="21"/>
              </w:rPr>
              <w:t>2 kg</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手套箱内：水</w:t>
            </w:r>
            <w:r>
              <w:rPr>
                <w:rFonts w:ascii="仿宋_GB2312" w:hAnsi="仿宋_GB2312" w:cs="仿宋_GB2312" w:eastAsia="仿宋_GB2312"/>
                <w:sz w:val="21"/>
              </w:rPr>
              <w:t>≤</w:t>
            </w:r>
            <w:r>
              <w:rPr>
                <w:rFonts w:ascii="仿宋_GB2312" w:hAnsi="仿宋_GB2312" w:cs="仿宋_GB2312" w:eastAsia="仿宋_GB2312"/>
                <w:sz w:val="21"/>
              </w:rPr>
              <w:t>1 ppm</w:t>
            </w:r>
            <w:r>
              <w:rPr>
                <w:rFonts w:ascii="仿宋_GB2312" w:hAnsi="仿宋_GB2312" w:cs="仿宋_GB2312" w:eastAsia="仿宋_GB2312"/>
                <w:sz w:val="21"/>
              </w:rPr>
              <w:t>，氧≤</w:t>
            </w:r>
            <w:r>
              <w:rPr>
                <w:rFonts w:ascii="仿宋_GB2312" w:hAnsi="仿宋_GB2312" w:cs="仿宋_GB2312" w:eastAsia="仿宋_GB2312"/>
                <w:sz w:val="21"/>
              </w:rPr>
              <w:t>1 ppm</w:t>
            </w:r>
            <w:r>
              <w:rPr>
                <w:rFonts w:ascii="仿宋_GB2312" w:hAnsi="仿宋_GB2312" w:cs="仿宋_GB2312" w:eastAsia="仿宋_GB2312"/>
                <w:sz w:val="21"/>
              </w:rPr>
              <w:t>（提供证明材料，并加盖鲜章）；泄露率≤</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 xml:space="preserve">-6 </w:t>
            </w:r>
            <w:r>
              <w:rPr>
                <w:rFonts w:ascii="仿宋_GB2312" w:hAnsi="仿宋_GB2312" w:cs="仿宋_GB2312" w:eastAsia="仿宋_GB2312"/>
                <w:sz w:val="21"/>
              </w:rPr>
              <w:t>h</w:t>
            </w:r>
            <w:r>
              <w:rPr>
                <w:rFonts w:ascii="仿宋_GB2312" w:hAnsi="仿宋_GB2312" w:cs="仿宋_GB2312" w:eastAsia="仿宋_GB2312"/>
                <w:sz w:val="21"/>
                <w:vertAlign w:val="superscript"/>
              </w:rPr>
              <w:t>-1</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气体控制阀：不锈钢电磁集成阀座；</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rPr>
              <w:t>旋片真空泵，真空度</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2</w:t>
            </w:r>
            <w:r>
              <w:rPr>
                <w:rFonts w:ascii="仿宋_GB2312" w:hAnsi="仿宋_GB2312" w:cs="仿宋_GB2312" w:eastAsia="仿宋_GB2312"/>
                <w:sz w:val="21"/>
              </w:rPr>
              <w:t>Pa</w:t>
            </w:r>
            <w:r>
              <w:rPr>
                <w:rFonts w:ascii="仿宋_GB2312" w:hAnsi="仿宋_GB2312" w:cs="仿宋_GB2312" w:eastAsia="仿宋_GB2312"/>
                <w:sz w:val="21"/>
              </w:rPr>
              <w:t>，抽气量≥</w:t>
            </w:r>
            <w:r>
              <w:rPr>
                <w:rFonts w:ascii="仿宋_GB2312" w:hAnsi="仿宋_GB2312" w:cs="仿宋_GB2312" w:eastAsia="仿宋_GB2312"/>
                <w:sz w:val="21"/>
              </w:rPr>
              <w:t>12 m</w:t>
            </w:r>
            <w:r>
              <w:rPr>
                <w:rFonts w:ascii="仿宋_GB2312" w:hAnsi="仿宋_GB2312" w:cs="仿宋_GB2312" w:eastAsia="仿宋_GB2312"/>
                <w:sz w:val="21"/>
                <w:vertAlign w:val="superscript"/>
              </w:rPr>
              <w:t>3</w:t>
            </w:r>
            <w:r>
              <w:rPr>
                <w:rFonts w:ascii="仿宋_GB2312" w:hAnsi="仿宋_GB2312" w:cs="仿宋_GB2312" w:eastAsia="仿宋_GB2312"/>
                <w:sz w:val="21"/>
              </w:rPr>
              <w:t>/h</w:t>
            </w:r>
            <w:r>
              <w:rPr>
                <w:rFonts w:ascii="仿宋_GB2312" w:hAnsi="仿宋_GB2312" w:cs="仿宋_GB2312" w:eastAsia="仿宋_GB2312"/>
                <w:sz w:val="21"/>
              </w:rPr>
              <w:t>，带油雾过滤器，气振控制；</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水分析仪：测量范围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500ppm</w:t>
            </w:r>
            <w:r>
              <w:rPr>
                <w:rFonts w:ascii="仿宋_GB2312" w:hAnsi="仿宋_GB2312" w:cs="仿宋_GB2312" w:eastAsia="仿宋_GB2312"/>
                <w:sz w:val="21"/>
              </w:rPr>
              <w:t>，水探头可以通过清洗再生程序恢复初始状态，可重复使用；氧分析仪：测量范围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1000 ppm</w:t>
            </w:r>
            <w:r>
              <w:rPr>
                <w:rFonts w:ascii="仿宋_GB2312" w:hAnsi="仿宋_GB2312" w:cs="仿宋_GB2312" w:eastAsia="仿宋_GB2312"/>
                <w:sz w:val="21"/>
              </w:rPr>
              <w:t>，采用二氧化锆传感器；</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rPr>
              <w:t>箱内配有机溶剂吸附器；</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1"/>
              </w:rPr>
              <w:t>控制系统：触控屏尺寸</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英寸；功能：包括自诊断、断电自启动、压力控制和自适应功能、自动控制、循环控制、密码保护；</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压力控制：控制箱体、过渡舱的压力，箱体工作压力</w:t>
            </w:r>
            <w:r>
              <w:rPr>
                <w:rFonts w:ascii="仿宋_GB2312" w:hAnsi="仿宋_GB2312" w:cs="仿宋_GB2312" w:eastAsia="仿宋_GB2312"/>
                <w:sz w:val="21"/>
              </w:rPr>
              <w:t>±</w:t>
            </w:r>
            <w:r>
              <w:rPr>
                <w:rFonts w:ascii="仿宋_GB2312" w:hAnsi="仿宋_GB2312" w:cs="仿宋_GB2312" w:eastAsia="仿宋_GB2312"/>
                <w:sz w:val="21"/>
              </w:rPr>
              <w:t>15 mbar</w:t>
            </w:r>
            <w:r>
              <w:rPr>
                <w:rFonts w:ascii="仿宋_GB2312" w:hAnsi="仿宋_GB2312" w:cs="仿宋_GB2312" w:eastAsia="仿宋_GB2312"/>
                <w:sz w:val="21"/>
              </w:rPr>
              <w:t>内可以自由设定，超出±</w:t>
            </w:r>
            <w:r>
              <w:rPr>
                <w:rFonts w:ascii="仿宋_GB2312" w:hAnsi="仿宋_GB2312" w:cs="仿宋_GB2312" w:eastAsia="仿宋_GB2312"/>
                <w:sz w:val="21"/>
              </w:rPr>
              <w:t>16 mbar</w:t>
            </w:r>
            <w:r>
              <w:rPr>
                <w:rFonts w:ascii="仿宋_GB2312" w:hAnsi="仿宋_GB2312" w:cs="仿宋_GB2312" w:eastAsia="仿宋_GB2312"/>
                <w:sz w:val="21"/>
              </w:rPr>
              <w:t>系统自动保护；</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sz w:val="21"/>
              </w:rPr>
              <w:t>配件：丁基橡胶手套</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副；真空泵油≥</w:t>
            </w:r>
            <w:r>
              <w:rPr>
                <w:rFonts w:ascii="仿宋_GB2312" w:hAnsi="仿宋_GB2312" w:cs="仿宋_GB2312" w:eastAsia="仿宋_GB2312"/>
                <w:sz w:val="21"/>
              </w:rPr>
              <w:t>2</w:t>
            </w:r>
            <w:r>
              <w:rPr>
                <w:rFonts w:ascii="仿宋_GB2312" w:hAnsi="仿宋_GB2312" w:cs="仿宋_GB2312" w:eastAsia="仿宋_GB2312"/>
                <w:sz w:val="21"/>
              </w:rPr>
              <w:t>瓶；活性炭≥</w:t>
            </w:r>
            <w:r>
              <w:rPr>
                <w:rFonts w:ascii="仿宋_GB2312" w:hAnsi="仿宋_GB2312" w:cs="仿宋_GB2312" w:eastAsia="仿宋_GB2312"/>
                <w:sz w:val="21"/>
              </w:rPr>
              <w:t>3kg</w:t>
            </w:r>
            <w:r>
              <w:rPr>
                <w:rFonts w:ascii="仿宋_GB2312" w:hAnsi="仿宋_GB2312" w:cs="仿宋_GB2312" w:eastAsia="仿宋_GB2312"/>
                <w:sz w:val="21"/>
              </w:rPr>
              <w:t>；</w:t>
            </w:r>
            <w:r>
              <w:rPr>
                <w:rFonts w:ascii="仿宋_GB2312" w:hAnsi="仿宋_GB2312" w:cs="仿宋_GB2312" w:eastAsia="仿宋_GB2312"/>
                <w:sz w:val="21"/>
              </w:rPr>
              <w:t>DN40</w:t>
            </w:r>
            <w:r>
              <w:rPr>
                <w:rFonts w:ascii="仿宋_GB2312" w:hAnsi="仿宋_GB2312" w:cs="仿宋_GB2312" w:eastAsia="仿宋_GB2312"/>
                <w:sz w:val="21"/>
              </w:rPr>
              <w:t>滤芯≥</w:t>
            </w:r>
            <w:r>
              <w:rPr>
                <w:rFonts w:ascii="仿宋_GB2312" w:hAnsi="仿宋_GB2312" w:cs="仿宋_GB2312" w:eastAsia="仿宋_GB2312"/>
                <w:sz w:val="21"/>
              </w:rPr>
              <w:t>2</w:t>
            </w:r>
            <w:r>
              <w:rPr>
                <w:rFonts w:ascii="仿宋_GB2312" w:hAnsi="仿宋_GB2312" w:cs="仿宋_GB2312" w:eastAsia="仿宋_GB2312"/>
                <w:sz w:val="21"/>
              </w:rPr>
              <w:t>个；</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质保期</w:t>
            </w:r>
            <w:r>
              <w:rPr>
                <w:rFonts w:ascii="仿宋_GB2312" w:hAnsi="仿宋_GB2312" w:cs="仿宋_GB2312" w:eastAsia="仿宋_GB2312"/>
                <w:sz w:val="21"/>
              </w:rPr>
              <w:t>:</w:t>
            </w:r>
            <w:r>
              <w:rPr>
                <w:rFonts w:ascii="仿宋_GB2312" w:hAnsi="仿宋_GB2312" w:cs="仿宋_GB2312" w:eastAsia="仿宋_GB2312"/>
                <w:sz w:val="21"/>
              </w:rPr>
              <w:t>整机及配件（耗材除外）质保≥三年。</w:t>
            </w:r>
          </w:p>
        </w:tc>
      </w:tr>
    </w:tbl>
    <w:p>
      <w:pPr>
        <w:pStyle w:val="null3"/>
      </w:pPr>
      <w:r>
        <w:rPr>
          <w:rFonts w:ascii="仿宋_GB2312" w:hAnsi="仿宋_GB2312" w:cs="仿宋_GB2312" w:eastAsia="仿宋_GB2312"/>
        </w:rPr>
        <w:t>标的名称：单通道电化学工作站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最大输出电压：至少覆盖</w:t>
            </w:r>
            <w:r>
              <w:rPr>
                <w:rFonts w:ascii="仿宋_GB2312" w:hAnsi="仿宋_GB2312" w:cs="仿宋_GB2312" w:eastAsia="仿宋_GB2312"/>
                <w:sz w:val="21"/>
              </w:rPr>
              <w:t>±</w:t>
            </w:r>
            <w:r>
              <w:rPr>
                <w:rFonts w:ascii="仿宋_GB2312" w:hAnsi="仿宋_GB2312" w:cs="仿宋_GB2312" w:eastAsia="仿宋_GB2312"/>
                <w:sz w:val="21"/>
              </w:rPr>
              <w:t>20 V</w:t>
            </w:r>
            <w:r>
              <w:rPr>
                <w:rFonts w:ascii="仿宋_GB2312" w:hAnsi="仿宋_GB2312" w:cs="仿宋_GB2312" w:eastAsia="仿宋_GB2312"/>
                <w:sz w:val="21"/>
              </w:rPr>
              <w:t>；施加</w:t>
            </w:r>
            <w:r>
              <w:rPr>
                <w:rFonts w:ascii="仿宋_GB2312" w:hAnsi="仿宋_GB2312" w:cs="仿宋_GB2312" w:eastAsia="仿宋_GB2312"/>
                <w:sz w:val="21"/>
              </w:rPr>
              <w:t>/</w:t>
            </w:r>
            <w:r>
              <w:rPr>
                <w:rFonts w:ascii="仿宋_GB2312" w:hAnsi="仿宋_GB2312" w:cs="仿宋_GB2312" w:eastAsia="仿宋_GB2312"/>
                <w:sz w:val="21"/>
              </w:rPr>
              <w:t>测量电位范围：至少覆盖±</w:t>
            </w:r>
            <w:r>
              <w:rPr>
                <w:rFonts w:ascii="仿宋_GB2312" w:hAnsi="仿宋_GB2312" w:cs="仿宋_GB2312" w:eastAsia="仿宋_GB2312"/>
                <w:sz w:val="21"/>
              </w:rPr>
              <w:t>10 V</w:t>
            </w:r>
            <w:r>
              <w:rPr>
                <w:rFonts w:ascii="仿宋_GB2312" w:hAnsi="仿宋_GB2312" w:cs="仿宋_GB2312" w:eastAsia="仿宋_GB2312"/>
                <w:sz w:val="21"/>
              </w:rPr>
              <w:t>；测量电位分辨率：≤</w:t>
            </w:r>
            <w:r>
              <w:rPr>
                <w:rFonts w:ascii="仿宋_GB2312" w:hAnsi="仿宋_GB2312" w:cs="仿宋_GB2312" w:eastAsia="仿宋_GB2312"/>
                <w:sz w:val="21"/>
              </w:rPr>
              <w:t>800 nV</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测量电流量程：</w:t>
            </w:r>
            <w:r>
              <w:rPr>
                <w:rFonts w:ascii="仿宋_GB2312" w:hAnsi="仿宋_GB2312" w:cs="仿宋_GB2312" w:eastAsia="仿宋_GB2312"/>
                <w:sz w:val="21"/>
              </w:rPr>
              <w:t>100 pA-2 A</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档，测试过程中自动切换量程；测量电流分辨率：≤</w:t>
            </w:r>
            <w:r>
              <w:rPr>
                <w:rFonts w:ascii="仿宋_GB2312" w:hAnsi="仿宋_GB2312" w:cs="仿宋_GB2312" w:eastAsia="仿宋_GB2312"/>
                <w:sz w:val="21"/>
              </w:rPr>
              <w:t>8 fA</w:t>
            </w:r>
            <w:r>
              <w:rPr>
                <w:rFonts w:ascii="仿宋_GB2312" w:hAnsi="仿宋_GB2312" w:cs="仿宋_GB2312" w:eastAsia="仿宋_GB2312"/>
                <w:sz w:val="21"/>
              </w:rPr>
              <w:t>；上升时间：≤</w:t>
            </w:r>
            <w:r>
              <w:rPr>
                <w:rFonts w:ascii="仿宋_GB2312" w:hAnsi="仿宋_GB2312" w:cs="仿宋_GB2312" w:eastAsia="仿宋_GB2312"/>
                <w:sz w:val="21"/>
              </w:rPr>
              <w:t>500 ns</w:t>
            </w:r>
            <w:r>
              <w:rPr>
                <w:rFonts w:ascii="仿宋_GB2312" w:hAnsi="仿宋_GB2312" w:cs="仿宋_GB2312" w:eastAsia="仿宋_GB2312"/>
                <w:sz w:val="21"/>
              </w:rPr>
              <w:t>；恒电位带宽：≥</w:t>
            </w:r>
            <w:r>
              <w:rPr>
                <w:rFonts w:ascii="仿宋_GB2312" w:hAnsi="仿宋_GB2312" w:cs="仿宋_GB2312" w:eastAsia="仿宋_GB2312"/>
                <w:sz w:val="21"/>
              </w:rPr>
              <w:t>10 MHz</w:t>
            </w:r>
            <w:r>
              <w:rPr>
                <w:rFonts w:ascii="仿宋_GB2312" w:hAnsi="仿宋_GB2312" w:cs="仿宋_GB2312" w:eastAsia="仿宋_GB2312"/>
                <w:sz w:val="21"/>
              </w:rPr>
              <w:t>；差分静电计带宽：≥</w:t>
            </w:r>
            <w:r>
              <w:rPr>
                <w:rFonts w:ascii="仿宋_GB2312" w:hAnsi="仿宋_GB2312" w:cs="仿宋_GB2312" w:eastAsia="仿宋_GB2312"/>
                <w:sz w:val="21"/>
              </w:rPr>
              <w:t>10 MHz</w:t>
            </w:r>
            <w:r>
              <w:rPr>
                <w:rFonts w:ascii="仿宋_GB2312" w:hAnsi="仿宋_GB2312" w:cs="仿宋_GB2312" w:eastAsia="仿宋_GB2312"/>
                <w:sz w:val="21"/>
              </w:rPr>
              <w:t>；分辨率≥</w:t>
            </w:r>
            <w:r>
              <w:rPr>
                <w:rFonts w:ascii="仿宋_GB2312" w:hAnsi="仿宋_GB2312" w:cs="仿宋_GB2312" w:eastAsia="仿宋_GB2312"/>
                <w:sz w:val="21"/>
              </w:rPr>
              <w:t>18</w:t>
            </w:r>
            <w:r>
              <w:rPr>
                <w:rFonts w:ascii="仿宋_GB2312" w:hAnsi="仿宋_GB2312" w:cs="仿宋_GB2312" w:eastAsia="仿宋_GB2312"/>
                <w:sz w:val="21"/>
              </w:rPr>
              <w:t>位，电压电流同步采集，采样速度：≥</w:t>
            </w:r>
            <w:r>
              <w:rPr>
                <w:rFonts w:ascii="仿宋_GB2312" w:hAnsi="仿宋_GB2312" w:cs="仿宋_GB2312" w:eastAsia="仿宋_GB2312"/>
                <w:sz w:val="21"/>
              </w:rPr>
              <w:t>500,000</w:t>
            </w:r>
            <w:r>
              <w:rPr>
                <w:rFonts w:ascii="仿宋_GB2312" w:hAnsi="仿宋_GB2312" w:cs="仿宋_GB2312" w:eastAsia="仿宋_GB2312"/>
                <w:sz w:val="21"/>
              </w:rPr>
              <w:t>点</w:t>
            </w:r>
            <w:r>
              <w:rPr>
                <w:rFonts w:ascii="仿宋_GB2312" w:hAnsi="仿宋_GB2312" w:cs="仿宋_GB2312" w:eastAsia="仿宋_GB2312"/>
                <w:sz w:val="21"/>
              </w:rPr>
              <w:t>/s</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阻抗频率范围及最小电流档：阻抗频率：至少覆盖</w:t>
            </w:r>
            <w:r>
              <w:rPr>
                <w:rFonts w:ascii="仿宋_GB2312" w:hAnsi="仿宋_GB2312" w:cs="仿宋_GB2312" w:eastAsia="仿宋_GB2312"/>
                <w:sz w:val="21"/>
              </w:rPr>
              <w:t>10</w:t>
            </w:r>
            <w:r>
              <w:rPr>
                <w:rFonts w:ascii="仿宋_GB2312" w:hAnsi="仿宋_GB2312" w:cs="仿宋_GB2312" w:eastAsia="仿宋_GB2312"/>
                <w:sz w:val="21"/>
              </w:rPr>
              <w:t>μ</w:t>
            </w:r>
            <w:r>
              <w:rPr>
                <w:rFonts w:ascii="仿宋_GB2312" w:hAnsi="仿宋_GB2312" w:cs="仿宋_GB2312" w:eastAsia="仿宋_GB2312"/>
                <w:sz w:val="21"/>
              </w:rPr>
              <w:t>Hz~5 MHz</w:t>
            </w:r>
            <w:r>
              <w:rPr>
                <w:rFonts w:ascii="仿宋_GB2312" w:hAnsi="仿宋_GB2312" w:cs="仿宋_GB2312" w:eastAsia="仿宋_GB2312"/>
                <w:sz w:val="21"/>
              </w:rPr>
              <w:t>，最小电流档</w:t>
            </w:r>
            <w:r>
              <w:rPr>
                <w:rFonts w:ascii="仿宋_GB2312" w:hAnsi="仿宋_GB2312" w:cs="仿宋_GB2312" w:eastAsia="仿宋_GB2312"/>
                <w:sz w:val="21"/>
              </w:rPr>
              <w:t>100 pA</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iR</w:t>
            </w:r>
            <w:r>
              <w:rPr>
                <w:rFonts w:ascii="仿宋_GB2312" w:hAnsi="仿宋_GB2312" w:cs="仿宋_GB2312" w:eastAsia="仿宋_GB2312"/>
                <w:sz w:val="21"/>
              </w:rPr>
              <w:t>补偿：正反馈或动态</w:t>
            </w:r>
            <w:r>
              <w:rPr>
                <w:rFonts w:ascii="仿宋_GB2312" w:hAnsi="仿宋_GB2312" w:cs="仿宋_GB2312" w:eastAsia="仿宋_GB2312"/>
                <w:sz w:val="21"/>
              </w:rPr>
              <w:t>iR</w:t>
            </w:r>
            <w:r>
              <w:rPr>
                <w:rFonts w:ascii="仿宋_GB2312" w:hAnsi="仿宋_GB2312" w:cs="仿宋_GB2312" w:eastAsia="仿宋_GB2312"/>
                <w:sz w:val="21"/>
              </w:rPr>
              <w:t>补偿；</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信号采集：采用</w:t>
            </w: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位</w:t>
            </w:r>
            <w:r>
              <w:rPr>
                <w:rFonts w:ascii="仿宋_GB2312" w:hAnsi="仿宋_GB2312" w:cs="仿宋_GB2312" w:eastAsia="仿宋_GB2312"/>
                <w:sz w:val="21"/>
              </w:rPr>
              <w:t>ADC</w:t>
            </w:r>
            <w:r>
              <w:rPr>
                <w:rFonts w:ascii="仿宋_GB2312" w:hAnsi="仿宋_GB2312" w:cs="仿宋_GB2312" w:eastAsia="仿宋_GB2312"/>
                <w:sz w:val="21"/>
              </w:rPr>
              <w:t>，三路独立采集链路；使用自适应滤波、放大技术；</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rPr>
              <w:t>仪器交货时提供</w:t>
            </w:r>
            <w:r>
              <w:rPr>
                <w:rFonts w:ascii="仿宋_GB2312" w:hAnsi="仿宋_GB2312" w:cs="仿宋_GB2312" w:eastAsia="仿宋_GB2312"/>
                <w:sz w:val="21"/>
              </w:rPr>
              <w:t>CNAS</w:t>
            </w:r>
            <w:r>
              <w:rPr>
                <w:rFonts w:ascii="仿宋_GB2312" w:hAnsi="仿宋_GB2312" w:cs="仿宋_GB2312" w:eastAsia="仿宋_GB2312"/>
                <w:sz w:val="21"/>
              </w:rPr>
              <w:t>检测报告（投标时提供承诺）；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支持序列自动测量实验设置，具备断电数据自动保存功能；</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软件功能：软件自动识别通道卡参数，独立运行，测试过程中能自动实时保存数据及自动导出</w:t>
            </w:r>
            <w:r>
              <w:rPr>
                <w:rFonts w:ascii="仿宋_GB2312" w:hAnsi="仿宋_GB2312" w:cs="仿宋_GB2312" w:eastAsia="仿宋_GB2312"/>
                <w:sz w:val="21"/>
              </w:rPr>
              <w:t>excel</w:t>
            </w:r>
            <w:r>
              <w:rPr>
                <w:rFonts w:ascii="仿宋_GB2312" w:hAnsi="仿宋_GB2312" w:cs="仿宋_GB2312" w:eastAsia="仿宋_GB2312"/>
                <w:sz w:val="21"/>
              </w:rPr>
              <w:t>等文件格式数据，可进行离线分析，能够导出</w:t>
            </w:r>
            <w:r>
              <w:rPr>
                <w:rFonts w:ascii="仿宋_GB2312" w:hAnsi="仿宋_GB2312" w:cs="仿宋_GB2312" w:eastAsia="仿宋_GB2312"/>
                <w:sz w:val="21"/>
              </w:rPr>
              <w:t>Zview</w:t>
            </w:r>
            <w:r>
              <w:rPr>
                <w:rFonts w:ascii="仿宋_GB2312" w:hAnsi="仿宋_GB2312" w:cs="仿宋_GB2312" w:eastAsia="仿宋_GB2312"/>
                <w:sz w:val="21"/>
              </w:rPr>
              <w:t>软件直接打开的数据；配备提供交流阻抗拟合电路分析软件，电化学测试及分析软件，具备</w:t>
            </w:r>
            <w:r>
              <w:rPr>
                <w:rFonts w:ascii="仿宋_GB2312" w:hAnsi="仿宋_GB2312" w:cs="仿宋_GB2312" w:eastAsia="仿宋_GB2312"/>
                <w:sz w:val="21"/>
              </w:rPr>
              <w:t>DRT</w:t>
            </w:r>
            <w:r>
              <w:rPr>
                <w:rFonts w:ascii="仿宋_GB2312" w:hAnsi="仿宋_GB2312" w:cs="仿宋_GB2312" w:eastAsia="仿宋_GB2312"/>
                <w:sz w:val="21"/>
              </w:rPr>
              <w:t>功能模块；</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软件具备的主要实验方法：方波伏安法，差分脉冲伏安法，二次谐波交流伏安法，控制电位</w:t>
            </w:r>
            <w:r>
              <w:rPr>
                <w:rFonts w:ascii="仿宋_GB2312" w:hAnsi="仿宋_GB2312" w:cs="仿宋_GB2312" w:eastAsia="仿宋_GB2312"/>
                <w:sz w:val="21"/>
              </w:rPr>
              <w:t>EIS</w:t>
            </w:r>
            <w:r>
              <w:rPr>
                <w:rFonts w:ascii="仿宋_GB2312" w:hAnsi="仿宋_GB2312" w:cs="仿宋_GB2312" w:eastAsia="仿宋_GB2312"/>
                <w:sz w:val="21"/>
              </w:rPr>
              <w:t>，控制电流</w:t>
            </w:r>
            <w:r>
              <w:rPr>
                <w:rFonts w:ascii="仿宋_GB2312" w:hAnsi="仿宋_GB2312" w:cs="仿宋_GB2312" w:eastAsia="仿宋_GB2312"/>
                <w:sz w:val="21"/>
              </w:rPr>
              <w:t>EIS</w:t>
            </w:r>
            <w:r>
              <w:rPr>
                <w:rFonts w:ascii="仿宋_GB2312" w:hAnsi="仿宋_GB2312" w:cs="仿宋_GB2312" w:eastAsia="仿宋_GB2312"/>
                <w:sz w:val="21"/>
              </w:rPr>
              <w:t>，恒电流间歇滴定技术（</w:t>
            </w:r>
            <w:r>
              <w:rPr>
                <w:rFonts w:ascii="仿宋_GB2312" w:hAnsi="仿宋_GB2312" w:cs="仿宋_GB2312" w:eastAsia="仿宋_GB2312"/>
                <w:sz w:val="21"/>
              </w:rPr>
              <w:t>GITT</w:t>
            </w:r>
            <w:r>
              <w:rPr>
                <w:rFonts w:ascii="仿宋_GB2312" w:hAnsi="仿宋_GB2312" w:cs="仿宋_GB2312" w:eastAsia="仿宋_GB2312"/>
                <w:sz w:val="21"/>
              </w:rPr>
              <w:t>），恒电位间歇滴定技术（</w:t>
            </w:r>
            <w:r>
              <w:rPr>
                <w:rFonts w:ascii="仿宋_GB2312" w:hAnsi="仿宋_GB2312" w:cs="仿宋_GB2312" w:eastAsia="仿宋_GB2312"/>
                <w:sz w:val="21"/>
              </w:rPr>
              <w:t>PITT</w:t>
            </w:r>
            <w:r>
              <w:rPr>
                <w:rFonts w:ascii="仿宋_GB2312" w:hAnsi="仿宋_GB2312" w:cs="仿宋_GB2312" w:eastAsia="仿宋_GB2312"/>
                <w:sz w:val="21"/>
              </w:rPr>
              <w:t>），电化学噪声测量；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rPr>
              <w:t>CA</w:t>
            </w:r>
            <w:r>
              <w:rPr>
                <w:rFonts w:ascii="仿宋_GB2312" w:hAnsi="仿宋_GB2312" w:cs="仿宋_GB2312" w:eastAsia="仿宋_GB2312"/>
                <w:sz w:val="21"/>
              </w:rPr>
              <w:t>和</w:t>
            </w:r>
            <w:r>
              <w:rPr>
                <w:rFonts w:ascii="仿宋_GB2312" w:hAnsi="仿宋_GB2312" w:cs="仿宋_GB2312" w:eastAsia="仿宋_GB2312"/>
                <w:sz w:val="21"/>
              </w:rPr>
              <w:t>CC</w:t>
            </w:r>
            <w:r>
              <w:rPr>
                <w:rFonts w:ascii="仿宋_GB2312" w:hAnsi="仿宋_GB2312" w:cs="仿宋_GB2312" w:eastAsia="仿宋_GB2312"/>
                <w:sz w:val="21"/>
              </w:rPr>
              <w:t>的脉冲宽度≤</w:t>
            </w:r>
            <w:r>
              <w:rPr>
                <w:rFonts w:ascii="仿宋_GB2312" w:hAnsi="仿宋_GB2312" w:cs="仿宋_GB2312" w:eastAsia="仿宋_GB2312"/>
                <w:sz w:val="21"/>
              </w:rPr>
              <w:t>0.000002s</w:t>
            </w:r>
            <w:r>
              <w:rPr>
                <w:rFonts w:ascii="仿宋_GB2312" w:hAnsi="仿宋_GB2312" w:cs="仿宋_GB2312" w:eastAsia="仿宋_GB2312"/>
                <w:sz w:val="21"/>
              </w:rPr>
              <w:t>；切换速度：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5V/ </w:t>
            </w:r>
            <w:r>
              <w:rPr>
                <w:rFonts w:ascii="仿宋_GB2312" w:hAnsi="仿宋_GB2312" w:cs="仿宋_GB2312" w:eastAsia="仿宋_GB2312"/>
                <w:sz w:val="21"/>
                <w:color w:val="000000"/>
              </w:rPr>
              <w:t>μs</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每台电化学工作站配套一组电极和一个石英电解池，其中一组电极包括：</w:t>
            </w:r>
            <w:r>
              <w:rPr>
                <w:rFonts w:ascii="仿宋_GB2312" w:hAnsi="仿宋_GB2312" w:cs="仿宋_GB2312" w:eastAsia="仿宋_GB2312"/>
                <w:sz w:val="21"/>
              </w:rPr>
              <w:t>1</w:t>
            </w:r>
            <w:r>
              <w:rPr>
                <w:rFonts w:ascii="仿宋_GB2312" w:hAnsi="仿宋_GB2312" w:cs="仿宋_GB2312" w:eastAsia="仿宋_GB2312"/>
                <w:sz w:val="21"/>
              </w:rPr>
              <w:t>个铂片电极、</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Ag/AgCl</w:t>
            </w:r>
            <w:r>
              <w:rPr>
                <w:rFonts w:ascii="仿宋_GB2312" w:hAnsi="仿宋_GB2312" w:cs="仿宋_GB2312" w:eastAsia="仿宋_GB2312"/>
                <w:sz w:val="21"/>
              </w:rPr>
              <w:t>电极、</w:t>
            </w:r>
            <w:r>
              <w:rPr>
                <w:rFonts w:ascii="仿宋_GB2312" w:hAnsi="仿宋_GB2312" w:cs="仿宋_GB2312" w:eastAsia="仿宋_GB2312"/>
                <w:sz w:val="21"/>
              </w:rPr>
              <w:t>1</w:t>
            </w:r>
            <w:r>
              <w:rPr>
                <w:rFonts w:ascii="仿宋_GB2312" w:hAnsi="仿宋_GB2312" w:cs="仿宋_GB2312" w:eastAsia="仿宋_GB2312"/>
                <w:sz w:val="21"/>
              </w:rPr>
              <w:t>个饱和甘汞电极、</w:t>
            </w:r>
            <w:r>
              <w:rPr>
                <w:rFonts w:ascii="仿宋_GB2312" w:hAnsi="仿宋_GB2312" w:cs="仿宋_GB2312" w:eastAsia="仿宋_GB2312"/>
                <w:sz w:val="21"/>
              </w:rPr>
              <w:t>1</w:t>
            </w:r>
            <w:r>
              <w:rPr>
                <w:rFonts w:ascii="仿宋_GB2312" w:hAnsi="仿宋_GB2312" w:cs="仿宋_GB2312" w:eastAsia="仿宋_GB2312"/>
                <w:sz w:val="21"/>
              </w:rPr>
              <w:t>个石墨电极和</w:t>
            </w:r>
            <w:r>
              <w:rPr>
                <w:rFonts w:ascii="仿宋_GB2312" w:hAnsi="仿宋_GB2312" w:cs="仿宋_GB2312" w:eastAsia="仿宋_GB2312"/>
                <w:sz w:val="21"/>
              </w:rPr>
              <w:t>2</w:t>
            </w:r>
            <w:r>
              <w:rPr>
                <w:rFonts w:ascii="仿宋_GB2312" w:hAnsi="仿宋_GB2312" w:cs="仿宋_GB2312" w:eastAsia="仿宋_GB2312"/>
                <w:sz w:val="21"/>
              </w:rPr>
              <w:t>个铂片电极夹；</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通讯接口：以太网。</w:t>
            </w:r>
          </w:p>
        </w:tc>
      </w:tr>
    </w:tbl>
    <w:p>
      <w:pPr>
        <w:pStyle w:val="null3"/>
      </w:pPr>
      <w:r>
        <w:rPr>
          <w:rFonts w:ascii="仿宋_GB2312" w:hAnsi="仿宋_GB2312" w:cs="仿宋_GB2312" w:eastAsia="仿宋_GB2312"/>
        </w:rPr>
        <w:t>标的名称：数据处理模块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满足</w:t>
            </w:r>
            <w:r>
              <w:rPr>
                <w:rFonts w:ascii="仿宋_GB2312" w:hAnsi="仿宋_GB2312" w:cs="仿宋_GB2312" w:eastAsia="仿宋_GB2312"/>
                <w:sz w:val="21"/>
              </w:rPr>
              <w:t>单通道电化学工作站</w:t>
            </w:r>
            <w:r>
              <w:rPr>
                <w:rFonts w:ascii="仿宋_GB2312" w:hAnsi="仿宋_GB2312" w:cs="仿宋_GB2312" w:eastAsia="仿宋_GB2312"/>
                <w:sz w:val="21"/>
              </w:rPr>
              <w:t>数据采集和分析软件以及</w:t>
            </w:r>
            <w:r>
              <w:rPr>
                <w:rFonts w:ascii="仿宋_GB2312" w:hAnsi="仿宋_GB2312" w:cs="仿宋_GB2312" w:eastAsia="仿宋_GB2312"/>
                <w:sz w:val="21"/>
              </w:rPr>
              <w:t>Zview</w:t>
            </w:r>
            <w:r>
              <w:rPr>
                <w:rFonts w:ascii="仿宋_GB2312" w:hAnsi="仿宋_GB2312" w:cs="仿宋_GB2312" w:eastAsia="仿宋_GB2312"/>
                <w:sz w:val="21"/>
              </w:rPr>
              <w:t>软件的安装和运行要求。</w:t>
            </w:r>
            <w:r>
              <w:rPr>
                <w:rFonts w:ascii="仿宋_GB2312" w:hAnsi="仿宋_GB2312" w:cs="仿宋_GB2312" w:eastAsia="仿宋_GB2312"/>
                <w:sz w:val="21"/>
              </w:rPr>
              <w:t>CPU</w:t>
            </w:r>
            <w:r>
              <w:rPr>
                <w:rFonts w:ascii="仿宋_GB2312" w:hAnsi="仿宋_GB2312" w:cs="仿宋_GB2312" w:eastAsia="仿宋_GB2312"/>
                <w:sz w:val="21"/>
              </w:rPr>
              <w:t xml:space="preserve">≥ </w:t>
            </w:r>
            <w:r>
              <w:rPr>
                <w:rFonts w:ascii="仿宋_GB2312" w:hAnsi="仿宋_GB2312" w:cs="仿宋_GB2312" w:eastAsia="仿宋_GB2312"/>
                <w:sz w:val="21"/>
              </w:rPr>
              <w:t>12</w:t>
            </w:r>
            <w:r>
              <w:rPr>
                <w:rFonts w:ascii="仿宋_GB2312" w:hAnsi="仿宋_GB2312" w:cs="仿宋_GB2312" w:eastAsia="仿宋_GB2312"/>
                <w:sz w:val="21"/>
              </w:rPr>
              <w:t>线程，主频≥</w:t>
            </w:r>
            <w:r>
              <w:rPr>
                <w:rFonts w:ascii="仿宋_GB2312" w:hAnsi="仿宋_GB2312" w:cs="仿宋_GB2312" w:eastAsia="仿宋_GB2312"/>
                <w:sz w:val="21"/>
              </w:rPr>
              <w:t>2.5 GHz</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，硬盘≥</w:t>
            </w:r>
            <w:r>
              <w:rPr>
                <w:rFonts w:ascii="仿宋_GB2312" w:hAnsi="仿宋_GB2312" w:cs="仿宋_GB2312" w:eastAsia="仿宋_GB2312"/>
                <w:sz w:val="21"/>
              </w:rPr>
              <w:t>512G</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 xml:space="preserve">21 </w:t>
            </w:r>
            <w:r>
              <w:rPr>
                <w:rFonts w:ascii="仿宋_GB2312" w:hAnsi="仿宋_GB2312" w:cs="仿宋_GB2312" w:eastAsia="仿宋_GB2312"/>
                <w:sz w:val="21"/>
              </w:rPr>
              <w:t>英寸，配键盘、鼠标。</w:t>
            </w:r>
          </w:p>
        </w:tc>
      </w:tr>
    </w:tbl>
    <w:p>
      <w:pPr>
        <w:pStyle w:val="null3"/>
      </w:pPr>
      <w:r>
        <w:rPr>
          <w:rFonts w:ascii="仿宋_GB2312" w:hAnsi="仿宋_GB2312" w:cs="仿宋_GB2312" w:eastAsia="仿宋_GB2312"/>
        </w:rPr>
        <w:t>标的名称：高精度电池性能测试系统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电压控制范围：</w:t>
            </w:r>
            <w:r>
              <w:rPr>
                <w:rFonts w:ascii="仿宋_GB2312" w:hAnsi="仿宋_GB2312" w:cs="仿宋_GB2312" w:eastAsia="仿宋_GB2312"/>
                <w:sz w:val="21"/>
              </w:rPr>
              <w:t>10mV~5V</w:t>
            </w:r>
            <w:r>
              <w:rPr>
                <w:rFonts w:ascii="仿宋_GB2312" w:hAnsi="仿宋_GB2312" w:cs="仿宋_GB2312" w:eastAsia="仿宋_GB2312"/>
                <w:sz w:val="21"/>
              </w:rPr>
              <w:t>；电流控制范围：</w:t>
            </w:r>
            <w:r>
              <w:rPr>
                <w:rFonts w:ascii="仿宋_GB2312" w:hAnsi="仿宋_GB2312" w:cs="仿宋_GB2312" w:eastAsia="仿宋_GB2312"/>
                <w:sz w:val="21"/>
              </w:rPr>
              <w:t>50mA</w:t>
            </w:r>
            <w:r>
              <w:rPr>
                <w:rFonts w:ascii="仿宋_GB2312" w:hAnsi="仿宋_GB2312" w:cs="仿宋_GB2312" w:eastAsia="仿宋_GB2312"/>
                <w:sz w:val="21"/>
              </w:rPr>
              <w:t>和</w:t>
            </w:r>
            <w:r>
              <w:rPr>
                <w:rFonts w:ascii="仿宋_GB2312" w:hAnsi="仿宋_GB2312" w:cs="仿宋_GB2312" w:eastAsia="仿宋_GB2312"/>
                <w:sz w:val="21"/>
              </w:rPr>
              <w:t>100mA</w:t>
            </w:r>
            <w:r>
              <w:rPr>
                <w:rFonts w:ascii="仿宋_GB2312" w:hAnsi="仿宋_GB2312" w:cs="仿宋_GB2312" w:eastAsia="仿宋_GB2312"/>
                <w:sz w:val="21"/>
              </w:rPr>
              <w:t>；其中</w:t>
            </w:r>
            <w:r>
              <w:rPr>
                <w:rFonts w:ascii="仿宋_GB2312" w:hAnsi="仿宋_GB2312" w:cs="仿宋_GB2312" w:eastAsia="仿宋_GB2312"/>
                <w:sz w:val="21"/>
              </w:rPr>
              <w:t>50mA</w:t>
            </w:r>
            <w:r>
              <w:rPr>
                <w:rFonts w:ascii="仿宋_GB2312" w:hAnsi="仿宋_GB2312" w:cs="仿宋_GB2312" w:eastAsia="仿宋_GB2312"/>
                <w:sz w:val="21"/>
              </w:rPr>
              <w:t>电流控制：量程一：</w:t>
            </w:r>
            <w:r>
              <w:rPr>
                <w:rFonts w:ascii="仿宋_GB2312" w:hAnsi="仿宋_GB2312" w:cs="仿宋_GB2312" w:eastAsia="仿宋_GB2312"/>
                <w:sz w:val="21"/>
              </w:rPr>
              <w:t>≤0.1mA</w:t>
            </w:r>
            <w:r>
              <w:rPr>
                <w:rFonts w:ascii="仿宋_GB2312" w:hAnsi="仿宋_GB2312" w:cs="仿宋_GB2312" w:eastAsia="仿宋_GB2312"/>
                <w:sz w:val="21"/>
              </w:rPr>
              <w:t>，量程二：</w:t>
            </w:r>
            <w:r>
              <w:rPr>
                <w:rFonts w:ascii="仿宋_GB2312" w:hAnsi="仿宋_GB2312" w:cs="仿宋_GB2312" w:eastAsia="仿宋_GB2312"/>
                <w:sz w:val="21"/>
              </w:rPr>
              <w:t>≤1mA</w:t>
            </w:r>
            <w:r>
              <w:rPr>
                <w:rFonts w:ascii="仿宋_GB2312" w:hAnsi="仿宋_GB2312" w:cs="仿宋_GB2312" w:eastAsia="仿宋_GB2312"/>
                <w:sz w:val="21"/>
              </w:rPr>
              <w:t>，量程三：</w:t>
            </w:r>
            <w:r>
              <w:rPr>
                <w:rFonts w:ascii="仿宋_GB2312" w:hAnsi="仿宋_GB2312" w:cs="仿宋_GB2312" w:eastAsia="仿宋_GB2312"/>
                <w:sz w:val="21"/>
              </w:rPr>
              <w:t>≤10mA</w:t>
            </w:r>
            <w:r>
              <w:rPr>
                <w:rFonts w:ascii="仿宋_GB2312" w:hAnsi="仿宋_GB2312" w:cs="仿宋_GB2312" w:eastAsia="仿宋_GB2312"/>
                <w:sz w:val="21"/>
              </w:rPr>
              <w:t>，量程四：</w:t>
            </w:r>
            <w:r>
              <w:rPr>
                <w:rFonts w:ascii="仿宋_GB2312" w:hAnsi="仿宋_GB2312" w:cs="仿宋_GB2312" w:eastAsia="仿宋_GB2312"/>
                <w:sz w:val="21"/>
              </w:rPr>
              <w:t>≤50mA</w:t>
            </w:r>
            <w:r>
              <w:rPr>
                <w:rFonts w:ascii="仿宋_GB2312" w:hAnsi="仿宋_GB2312" w:cs="仿宋_GB2312" w:eastAsia="仿宋_GB2312"/>
                <w:sz w:val="21"/>
              </w:rPr>
              <w:t>；</w:t>
            </w:r>
            <w:r>
              <w:rPr>
                <w:rFonts w:ascii="仿宋_GB2312" w:hAnsi="仿宋_GB2312" w:cs="仿宋_GB2312" w:eastAsia="仿宋_GB2312"/>
                <w:sz w:val="21"/>
              </w:rPr>
              <w:t>50 mA</w:t>
            </w:r>
            <w:r>
              <w:rPr>
                <w:rFonts w:ascii="仿宋_GB2312" w:hAnsi="仿宋_GB2312" w:cs="仿宋_GB2312" w:eastAsia="仿宋_GB2312"/>
                <w:sz w:val="21"/>
              </w:rPr>
              <w:t xml:space="preserve">的 </w:t>
            </w:r>
            <w:r>
              <w:rPr>
                <w:rFonts w:ascii="仿宋_GB2312" w:hAnsi="仿宋_GB2312" w:cs="仿宋_GB2312" w:eastAsia="仿宋_GB2312"/>
                <w:sz w:val="21"/>
              </w:rPr>
              <w:t>13</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100mA</w:t>
            </w:r>
            <w:r>
              <w:rPr>
                <w:rFonts w:ascii="仿宋_GB2312" w:hAnsi="仿宋_GB2312" w:cs="仿宋_GB2312" w:eastAsia="仿宋_GB2312"/>
                <w:sz w:val="21"/>
              </w:rPr>
              <w:t>电流控制：量程一：</w:t>
            </w:r>
            <w:r>
              <w:rPr>
                <w:rFonts w:ascii="仿宋_GB2312" w:hAnsi="仿宋_GB2312" w:cs="仿宋_GB2312" w:eastAsia="仿宋_GB2312"/>
                <w:sz w:val="21"/>
              </w:rPr>
              <w:t>≤0.1mA</w:t>
            </w:r>
            <w:r>
              <w:rPr>
                <w:rFonts w:ascii="仿宋_GB2312" w:hAnsi="仿宋_GB2312" w:cs="仿宋_GB2312" w:eastAsia="仿宋_GB2312"/>
                <w:sz w:val="21"/>
              </w:rPr>
              <w:t>，量程二：</w:t>
            </w:r>
            <w:r>
              <w:rPr>
                <w:rFonts w:ascii="仿宋_GB2312" w:hAnsi="仿宋_GB2312" w:cs="仿宋_GB2312" w:eastAsia="仿宋_GB2312"/>
                <w:sz w:val="21"/>
              </w:rPr>
              <w:t>≤1mA</w:t>
            </w:r>
            <w:r>
              <w:rPr>
                <w:rFonts w:ascii="仿宋_GB2312" w:hAnsi="仿宋_GB2312" w:cs="仿宋_GB2312" w:eastAsia="仿宋_GB2312"/>
                <w:sz w:val="21"/>
              </w:rPr>
              <w:t>，量程三：</w:t>
            </w:r>
            <w:r>
              <w:rPr>
                <w:rFonts w:ascii="仿宋_GB2312" w:hAnsi="仿宋_GB2312" w:cs="仿宋_GB2312" w:eastAsia="仿宋_GB2312"/>
                <w:sz w:val="21"/>
              </w:rPr>
              <w:t>≤10mA</w:t>
            </w:r>
            <w:r>
              <w:rPr>
                <w:rFonts w:ascii="仿宋_GB2312" w:hAnsi="仿宋_GB2312" w:cs="仿宋_GB2312" w:eastAsia="仿宋_GB2312"/>
                <w:sz w:val="21"/>
              </w:rPr>
              <w:t>，量程四：</w:t>
            </w:r>
            <w:r>
              <w:rPr>
                <w:rFonts w:ascii="仿宋_GB2312" w:hAnsi="仿宋_GB2312" w:cs="仿宋_GB2312" w:eastAsia="仿宋_GB2312"/>
                <w:sz w:val="21"/>
              </w:rPr>
              <w:t>≤100mA</w:t>
            </w:r>
            <w:r>
              <w:rPr>
                <w:rFonts w:ascii="仿宋_GB2312" w:hAnsi="仿宋_GB2312" w:cs="仿宋_GB2312" w:eastAsia="仿宋_GB2312"/>
                <w:sz w:val="21"/>
              </w:rPr>
              <w:t>；</w:t>
            </w:r>
            <w:r>
              <w:rPr>
                <w:rFonts w:ascii="仿宋_GB2312" w:hAnsi="仿宋_GB2312" w:cs="仿宋_GB2312" w:eastAsia="仿宋_GB2312"/>
                <w:sz w:val="21"/>
              </w:rPr>
              <w:t>100 mA</w:t>
            </w:r>
            <w:r>
              <w:rPr>
                <w:rFonts w:ascii="仿宋_GB2312" w:hAnsi="仿宋_GB2312" w:cs="仿宋_GB2312" w:eastAsia="仿宋_GB2312"/>
                <w:sz w:val="21"/>
              </w:rPr>
              <w:t xml:space="preserve">的 </w:t>
            </w:r>
            <w:r>
              <w:rPr>
                <w:rFonts w:ascii="仿宋_GB2312" w:hAnsi="仿宋_GB2312" w:cs="仿宋_GB2312" w:eastAsia="仿宋_GB2312"/>
                <w:sz w:val="21"/>
              </w:rPr>
              <w:t>2</w:t>
            </w:r>
            <w:r>
              <w:rPr>
                <w:rFonts w:ascii="仿宋_GB2312" w:hAnsi="仿宋_GB2312" w:cs="仿宋_GB2312" w:eastAsia="仿宋_GB2312"/>
                <w:sz w:val="21"/>
              </w:rPr>
              <w:t>台</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充电模式</w:t>
            </w:r>
            <w:r>
              <w:rPr>
                <w:rFonts w:ascii="仿宋_GB2312" w:hAnsi="仿宋_GB2312" w:cs="仿宋_GB2312" w:eastAsia="仿宋_GB2312"/>
                <w:sz w:val="21"/>
              </w:rPr>
              <w:t>：恒流、恒压、恒流恒压、恒功率充电</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放电模式：恒流放电、恒功率放电、恒阻放电、恒压放电、恒流恒压放电；</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附加</w:t>
            </w:r>
            <w:r>
              <w:rPr>
                <w:rFonts w:ascii="仿宋_GB2312" w:hAnsi="仿宋_GB2312" w:cs="仿宋_GB2312" w:eastAsia="仿宋_GB2312"/>
                <w:sz w:val="21"/>
              </w:rPr>
              <w:t>CR2032</w:t>
            </w:r>
            <w:r>
              <w:rPr>
                <w:rFonts w:ascii="仿宋_GB2312" w:hAnsi="仿宋_GB2312" w:cs="仿宋_GB2312" w:eastAsia="仿宋_GB2312"/>
                <w:sz w:val="21"/>
              </w:rPr>
              <w:t>纽扣电池壳</w:t>
            </w:r>
            <w:r>
              <w:rPr>
                <w:rFonts w:ascii="仿宋_GB2312" w:hAnsi="仿宋_GB2312" w:cs="仿宋_GB2312" w:eastAsia="仿宋_GB2312"/>
                <w:sz w:val="21"/>
              </w:rPr>
              <w:t>4000</w:t>
            </w:r>
            <w:r>
              <w:rPr>
                <w:rFonts w:ascii="仿宋_GB2312" w:hAnsi="仿宋_GB2312" w:cs="仿宋_GB2312" w:eastAsia="仿宋_GB2312"/>
                <w:sz w:val="21"/>
              </w:rPr>
              <w:t>套，包括正极壳、负极壳、垫片、弹片</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标的名称：数据处理工作站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满足</w:t>
            </w:r>
            <w:r>
              <w:rPr>
                <w:rFonts w:ascii="仿宋_GB2312" w:hAnsi="仿宋_GB2312" w:cs="仿宋_GB2312" w:eastAsia="仿宋_GB2312"/>
                <w:sz w:val="21"/>
              </w:rPr>
              <w:t>高精度电池性能测试系统</w:t>
            </w:r>
            <w:r>
              <w:rPr>
                <w:rFonts w:ascii="仿宋_GB2312" w:hAnsi="仿宋_GB2312" w:cs="仿宋_GB2312" w:eastAsia="仿宋_GB2312"/>
                <w:sz w:val="21"/>
              </w:rPr>
              <w:t>数据采集和分析软件的安装和运行要求。</w:t>
            </w:r>
            <w:r>
              <w:rPr>
                <w:rFonts w:ascii="仿宋_GB2312" w:hAnsi="仿宋_GB2312" w:cs="仿宋_GB2312" w:eastAsia="仿宋_GB2312"/>
                <w:sz w:val="21"/>
              </w:rPr>
              <w:t xml:space="preserve">CPU </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线程，主频</w:t>
            </w:r>
            <w:r>
              <w:rPr>
                <w:rFonts w:ascii="仿宋_GB2312" w:hAnsi="仿宋_GB2312" w:cs="仿宋_GB2312" w:eastAsia="仿宋_GB2312"/>
                <w:sz w:val="21"/>
              </w:rPr>
              <w:t>≥</w:t>
            </w:r>
            <w:r>
              <w:rPr>
                <w:rFonts w:ascii="仿宋_GB2312" w:hAnsi="仿宋_GB2312" w:cs="仿宋_GB2312" w:eastAsia="仿宋_GB2312"/>
                <w:sz w:val="21"/>
              </w:rPr>
              <w:t>2.0 GHz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512G SSD</w:t>
            </w:r>
            <w:r>
              <w:rPr>
                <w:rFonts w:ascii="仿宋_GB2312" w:hAnsi="仿宋_GB2312" w:cs="仿宋_GB2312" w:eastAsia="仿宋_GB2312"/>
                <w:sz w:val="21"/>
              </w:rPr>
              <w:t>+1TB HDD</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独显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23.8</w:t>
            </w:r>
            <w:r>
              <w:rPr>
                <w:rFonts w:ascii="仿宋_GB2312" w:hAnsi="仿宋_GB2312" w:cs="仿宋_GB2312" w:eastAsia="仿宋_GB2312"/>
                <w:sz w:val="21"/>
              </w:rPr>
              <w:t>英寸，配键盘、鼠标。</w:t>
            </w:r>
          </w:p>
        </w:tc>
      </w:tr>
    </w:tbl>
    <w:p>
      <w:pPr>
        <w:pStyle w:val="null3"/>
      </w:pPr>
      <w:r>
        <w:rPr>
          <w:rFonts w:ascii="仿宋_GB2312" w:hAnsi="仿宋_GB2312" w:cs="仿宋_GB2312" w:eastAsia="仿宋_GB2312"/>
        </w:rPr>
        <w:t>标的名称：数字式四探针测试仪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电阻测量范围：</w:t>
            </w:r>
            <w:r>
              <w:rPr>
                <w:rFonts w:ascii="仿宋_GB2312" w:hAnsi="仿宋_GB2312" w:cs="仿宋_GB2312" w:eastAsia="仿宋_GB2312"/>
                <w:sz w:val="21"/>
              </w:rPr>
              <w:t>1.0×10</w:t>
            </w:r>
            <w:r>
              <w:rPr>
                <w:rFonts w:ascii="仿宋_GB2312" w:hAnsi="仿宋_GB2312" w:cs="仿宋_GB2312" w:eastAsia="仿宋_GB2312"/>
                <w:sz w:val="21"/>
                <w:vertAlign w:val="superscript"/>
              </w:rPr>
              <w:t>-5</w:t>
            </w:r>
            <w:r>
              <w:rPr>
                <w:rFonts w:ascii="仿宋_GB2312" w:hAnsi="仿宋_GB2312" w:cs="仿宋_GB2312" w:eastAsia="仿宋_GB2312"/>
                <w:sz w:val="21"/>
              </w:rPr>
              <w:t>～</w:t>
            </w:r>
            <w:r>
              <w:rPr>
                <w:rFonts w:ascii="仿宋_GB2312" w:hAnsi="仿宋_GB2312" w:cs="仿宋_GB2312" w:eastAsia="仿宋_GB2312"/>
                <w:sz w:val="21"/>
              </w:rPr>
              <w:t>200.0×10</w:t>
            </w:r>
            <w:r>
              <w:rPr>
                <w:rFonts w:ascii="仿宋_GB2312" w:hAnsi="仿宋_GB2312" w:cs="仿宋_GB2312" w:eastAsia="仿宋_GB2312"/>
                <w:sz w:val="21"/>
                <w:vertAlign w:val="superscript"/>
              </w:rPr>
              <w:t>3</w:t>
            </w:r>
            <w:r>
              <w:rPr>
                <w:rFonts w:ascii="仿宋_GB2312" w:hAnsi="仿宋_GB2312" w:cs="仿宋_GB2312" w:eastAsia="仿宋_GB2312"/>
                <w:sz w:val="21"/>
              </w:rPr>
              <w:t>Ω</w:t>
            </w:r>
            <w:r>
              <w:rPr>
                <w:rFonts w:ascii="仿宋_GB2312" w:hAnsi="仿宋_GB2312" w:cs="仿宋_GB2312" w:eastAsia="仿宋_GB2312"/>
                <w:sz w:val="21"/>
              </w:rPr>
              <w:t>，分辨率</w:t>
            </w:r>
            <w:r>
              <w:rPr>
                <w:rFonts w:ascii="仿宋_GB2312" w:hAnsi="仿宋_GB2312" w:cs="仿宋_GB2312" w:eastAsia="仿宋_GB2312"/>
                <w:sz w:val="21"/>
              </w:rPr>
              <w:t>1.0×10</w:t>
            </w:r>
            <w:r>
              <w:rPr>
                <w:rFonts w:ascii="仿宋_GB2312" w:hAnsi="仿宋_GB2312" w:cs="仿宋_GB2312" w:eastAsia="仿宋_GB2312"/>
                <w:sz w:val="21"/>
                <w:vertAlign w:val="superscript"/>
              </w:rPr>
              <w:t>-6</w:t>
            </w:r>
            <w:r>
              <w:rPr>
                <w:rFonts w:ascii="仿宋_GB2312" w:hAnsi="仿宋_GB2312" w:cs="仿宋_GB2312" w:eastAsia="仿宋_GB2312"/>
                <w:sz w:val="21"/>
              </w:rPr>
              <w:t>～</w:t>
            </w:r>
            <w:r>
              <w:rPr>
                <w:rFonts w:ascii="仿宋_GB2312" w:hAnsi="仿宋_GB2312" w:cs="仿宋_GB2312" w:eastAsia="仿宋_GB2312"/>
                <w:sz w:val="21"/>
              </w:rPr>
              <w:t>0.1×10</w:t>
            </w:r>
            <w:r>
              <w:rPr>
                <w:rFonts w:ascii="仿宋_GB2312" w:hAnsi="仿宋_GB2312" w:cs="仿宋_GB2312" w:eastAsia="仿宋_GB2312"/>
                <w:sz w:val="21"/>
                <w:vertAlign w:val="superscript"/>
              </w:rPr>
              <w:t>3</w:t>
            </w:r>
            <w:r>
              <w:rPr>
                <w:rFonts w:ascii="仿宋_GB2312" w:hAnsi="仿宋_GB2312" w:cs="仿宋_GB2312" w:eastAsia="仿宋_GB2312"/>
                <w:sz w:val="21"/>
              </w:rPr>
              <w:t>Ω</w:t>
            </w:r>
            <w:r>
              <w:rPr>
                <w:rFonts w:ascii="仿宋_GB2312" w:hAnsi="仿宋_GB2312" w:cs="仿宋_GB2312" w:eastAsia="仿宋_GB2312"/>
                <w:sz w:val="21"/>
              </w:rPr>
              <w:t>；电阻率测量范围：</w:t>
            </w:r>
            <w:r>
              <w:rPr>
                <w:rFonts w:ascii="仿宋_GB2312" w:hAnsi="仿宋_GB2312" w:cs="仿宋_GB2312" w:eastAsia="仿宋_GB2312"/>
                <w:sz w:val="21"/>
              </w:rPr>
              <w:t>1.0×10</w:t>
            </w:r>
            <w:r>
              <w:rPr>
                <w:rFonts w:ascii="仿宋_GB2312" w:hAnsi="仿宋_GB2312" w:cs="仿宋_GB2312" w:eastAsia="仿宋_GB2312"/>
                <w:sz w:val="21"/>
                <w:vertAlign w:val="superscript"/>
              </w:rPr>
              <w:t>-5</w:t>
            </w:r>
            <w:r>
              <w:rPr>
                <w:rFonts w:ascii="仿宋_GB2312" w:hAnsi="仿宋_GB2312" w:cs="仿宋_GB2312" w:eastAsia="仿宋_GB2312"/>
                <w:sz w:val="21"/>
              </w:rPr>
              <w:t>～</w:t>
            </w:r>
            <w:r>
              <w:rPr>
                <w:rFonts w:ascii="仿宋_GB2312" w:hAnsi="仿宋_GB2312" w:cs="仿宋_GB2312" w:eastAsia="仿宋_GB2312"/>
                <w:sz w:val="21"/>
              </w:rPr>
              <w:t>200.0×10</w:t>
            </w:r>
            <w:r>
              <w:rPr>
                <w:rFonts w:ascii="仿宋_GB2312" w:hAnsi="仿宋_GB2312" w:cs="仿宋_GB2312" w:eastAsia="仿宋_GB2312"/>
                <w:sz w:val="21"/>
                <w:vertAlign w:val="superscript"/>
              </w:rPr>
              <w:t>3</w:t>
            </w:r>
            <w:r>
              <w:rPr>
                <w:rFonts w:ascii="仿宋_GB2312" w:hAnsi="仿宋_GB2312" w:cs="仿宋_GB2312" w:eastAsia="仿宋_GB2312"/>
                <w:sz w:val="21"/>
              </w:rPr>
              <w:t xml:space="preserve"> </w:t>
            </w:r>
            <w:r>
              <w:rPr>
                <w:rFonts w:ascii="仿宋_GB2312" w:hAnsi="仿宋_GB2312" w:cs="仿宋_GB2312" w:eastAsia="仿宋_GB2312"/>
                <w:sz w:val="21"/>
              </w:rPr>
              <w:t xml:space="preserve">Ω*cm </w:t>
            </w:r>
            <w:r>
              <w:rPr>
                <w:rFonts w:ascii="仿宋_GB2312" w:hAnsi="仿宋_GB2312" w:cs="仿宋_GB2312" w:eastAsia="仿宋_GB2312"/>
                <w:sz w:val="21"/>
              </w:rPr>
              <w:t>分辨率</w:t>
            </w:r>
            <w:r>
              <w:rPr>
                <w:rFonts w:ascii="仿宋_GB2312" w:hAnsi="仿宋_GB2312" w:cs="仿宋_GB2312" w:eastAsia="仿宋_GB2312"/>
                <w:sz w:val="21"/>
              </w:rPr>
              <w:t>1.0×10</w:t>
            </w:r>
            <w:r>
              <w:rPr>
                <w:rFonts w:ascii="仿宋_GB2312" w:hAnsi="仿宋_GB2312" w:cs="仿宋_GB2312" w:eastAsia="仿宋_GB2312"/>
                <w:sz w:val="21"/>
                <w:vertAlign w:val="superscript"/>
              </w:rPr>
              <w:t>-6</w:t>
            </w:r>
            <w:r>
              <w:rPr>
                <w:rFonts w:ascii="仿宋_GB2312" w:hAnsi="仿宋_GB2312" w:cs="仿宋_GB2312" w:eastAsia="仿宋_GB2312"/>
                <w:sz w:val="21"/>
              </w:rPr>
              <w:t>～</w:t>
            </w:r>
            <w:r>
              <w:rPr>
                <w:rFonts w:ascii="仿宋_GB2312" w:hAnsi="仿宋_GB2312" w:cs="仿宋_GB2312" w:eastAsia="仿宋_GB2312"/>
                <w:sz w:val="21"/>
              </w:rPr>
              <w:t>0.1×10</w:t>
            </w:r>
            <w:r>
              <w:rPr>
                <w:rFonts w:ascii="仿宋_GB2312" w:hAnsi="仿宋_GB2312" w:cs="仿宋_GB2312" w:eastAsia="仿宋_GB2312"/>
                <w:sz w:val="21"/>
                <w:vertAlign w:val="superscript"/>
              </w:rPr>
              <w:t>3</w:t>
            </w:r>
            <w:r>
              <w:rPr>
                <w:rFonts w:ascii="仿宋_GB2312" w:hAnsi="仿宋_GB2312" w:cs="仿宋_GB2312" w:eastAsia="仿宋_GB2312"/>
                <w:sz w:val="21"/>
              </w:rPr>
              <w:t>Ω*cm</w:t>
            </w:r>
            <w:r>
              <w:rPr>
                <w:rFonts w:ascii="仿宋_GB2312" w:hAnsi="仿宋_GB2312" w:cs="仿宋_GB2312" w:eastAsia="仿宋_GB2312"/>
                <w:sz w:val="21"/>
              </w:rPr>
              <w:t>；</w:t>
            </w:r>
            <w:r>
              <w:rPr>
                <w:rFonts w:ascii="仿宋_GB2312" w:hAnsi="仿宋_GB2312" w:cs="仿宋_GB2312" w:eastAsia="仿宋_GB2312"/>
                <w:sz w:val="21"/>
              </w:rPr>
              <w:t>电</w:t>
            </w:r>
            <w:r>
              <w:rPr>
                <w:rFonts w:ascii="仿宋_GB2312" w:hAnsi="仿宋_GB2312" w:cs="仿宋_GB2312" w:eastAsia="仿宋_GB2312"/>
                <w:sz w:val="21"/>
              </w:rPr>
              <w:t>导率测量范围：</w:t>
            </w:r>
            <w:r>
              <w:rPr>
                <w:rFonts w:ascii="仿宋_GB2312" w:hAnsi="仿宋_GB2312" w:cs="仿宋_GB2312" w:eastAsia="仿宋_GB2312"/>
                <w:sz w:val="21"/>
              </w:rPr>
              <w:t>1.0×10</w:t>
            </w:r>
            <w:r>
              <w:rPr>
                <w:rFonts w:ascii="仿宋_GB2312" w:hAnsi="仿宋_GB2312" w:cs="仿宋_GB2312" w:eastAsia="仿宋_GB2312"/>
                <w:sz w:val="21"/>
                <w:vertAlign w:val="superscript"/>
              </w:rPr>
              <w:t>-5</w:t>
            </w:r>
            <w:r>
              <w:rPr>
                <w:rFonts w:ascii="仿宋_GB2312" w:hAnsi="仿宋_GB2312" w:cs="仿宋_GB2312" w:eastAsia="仿宋_GB2312"/>
                <w:sz w:val="21"/>
              </w:rPr>
              <w:t>～</w:t>
            </w:r>
            <w:r>
              <w:rPr>
                <w:rFonts w:ascii="仿宋_GB2312" w:hAnsi="仿宋_GB2312" w:cs="仿宋_GB2312" w:eastAsia="仿宋_GB2312"/>
                <w:sz w:val="21"/>
              </w:rPr>
              <w:t>200.0×10</w:t>
            </w:r>
            <w:r>
              <w:rPr>
                <w:rFonts w:ascii="仿宋_GB2312" w:hAnsi="仿宋_GB2312" w:cs="仿宋_GB2312" w:eastAsia="仿宋_GB2312"/>
                <w:sz w:val="21"/>
                <w:vertAlign w:val="superscript"/>
              </w:rPr>
              <w:t>3</w:t>
            </w:r>
            <w:r>
              <w:rPr>
                <w:rFonts w:ascii="仿宋_GB2312" w:hAnsi="仿宋_GB2312" w:cs="仿宋_GB2312" w:eastAsia="仿宋_GB2312"/>
                <w:sz w:val="21"/>
              </w:rPr>
              <w:t xml:space="preserve"> s/cm</w:t>
            </w:r>
            <w:r>
              <w:rPr>
                <w:rFonts w:ascii="仿宋_GB2312" w:hAnsi="仿宋_GB2312" w:cs="仿宋_GB2312" w:eastAsia="仿宋_GB2312"/>
                <w:sz w:val="21"/>
              </w:rPr>
              <w:t>；分辨率</w:t>
            </w:r>
            <w:r>
              <w:rPr>
                <w:rFonts w:ascii="仿宋_GB2312" w:hAnsi="仿宋_GB2312" w:cs="仿宋_GB2312" w:eastAsia="仿宋_GB2312"/>
                <w:sz w:val="21"/>
              </w:rPr>
              <w:t>1.0×10</w:t>
            </w:r>
            <w:r>
              <w:rPr>
                <w:rFonts w:ascii="仿宋_GB2312" w:hAnsi="仿宋_GB2312" w:cs="仿宋_GB2312" w:eastAsia="仿宋_GB2312"/>
                <w:sz w:val="21"/>
                <w:vertAlign w:val="superscript"/>
              </w:rPr>
              <w:t>-6</w:t>
            </w:r>
            <w:r>
              <w:rPr>
                <w:rFonts w:ascii="仿宋_GB2312" w:hAnsi="仿宋_GB2312" w:cs="仿宋_GB2312" w:eastAsia="仿宋_GB2312"/>
                <w:sz w:val="21"/>
              </w:rPr>
              <w:t>～</w:t>
            </w:r>
            <w:r>
              <w:rPr>
                <w:rFonts w:ascii="仿宋_GB2312" w:hAnsi="仿宋_GB2312" w:cs="仿宋_GB2312" w:eastAsia="仿宋_GB2312"/>
                <w:sz w:val="21"/>
              </w:rPr>
              <w:t>0.1×10</w:t>
            </w:r>
            <w:r>
              <w:rPr>
                <w:rFonts w:ascii="仿宋_GB2312" w:hAnsi="仿宋_GB2312" w:cs="仿宋_GB2312" w:eastAsia="仿宋_GB2312"/>
                <w:sz w:val="21"/>
                <w:vertAlign w:val="superscript"/>
              </w:rPr>
              <w:t>3</w:t>
            </w:r>
            <w:r>
              <w:rPr>
                <w:rFonts w:ascii="仿宋_GB2312" w:hAnsi="仿宋_GB2312" w:cs="仿宋_GB2312" w:eastAsia="仿宋_GB2312"/>
                <w:sz w:val="21"/>
              </w:rPr>
              <w:t>Ω*cm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数字电压表</w:t>
            </w:r>
            <w:r>
              <w:rPr>
                <w:rFonts w:ascii="仿宋_GB2312" w:hAnsi="仿宋_GB2312" w:cs="仿宋_GB2312" w:eastAsia="仿宋_GB2312"/>
                <w:sz w:val="21"/>
              </w:rPr>
              <w:t>，</w:t>
            </w:r>
            <w:r>
              <w:rPr>
                <w:rFonts w:ascii="仿宋_GB2312" w:hAnsi="仿宋_GB2312" w:cs="仿宋_GB2312" w:eastAsia="仿宋_GB2312"/>
                <w:sz w:val="21"/>
              </w:rPr>
              <w:t>量程：</w:t>
            </w:r>
            <w:r>
              <w:rPr>
                <w:rFonts w:ascii="仿宋_GB2312" w:hAnsi="仿宋_GB2312" w:cs="仿宋_GB2312" w:eastAsia="仿宋_GB2312"/>
                <w:sz w:val="21"/>
              </w:rPr>
              <w:t>至少覆盖</w:t>
            </w:r>
            <w:r>
              <w:rPr>
                <w:rFonts w:ascii="仿宋_GB2312" w:hAnsi="仿宋_GB2312" w:cs="仿宋_GB2312" w:eastAsia="仿宋_GB2312"/>
                <w:sz w:val="21"/>
              </w:rPr>
              <w:t>0.00~200.00 mV</w:t>
            </w:r>
            <w:r>
              <w:rPr>
                <w:rFonts w:ascii="仿宋_GB2312" w:hAnsi="仿宋_GB2312" w:cs="仿宋_GB2312" w:eastAsia="仿宋_GB2312"/>
                <w:sz w:val="21"/>
              </w:rPr>
              <w:t>，</w:t>
            </w:r>
            <w:r>
              <w:rPr>
                <w:rFonts w:ascii="仿宋_GB2312" w:hAnsi="仿宋_GB2312" w:cs="仿宋_GB2312" w:eastAsia="仿宋_GB2312"/>
                <w:sz w:val="21"/>
              </w:rPr>
              <w:t>误差：</w:t>
            </w:r>
            <w:r>
              <w:rPr>
                <w:rFonts w:ascii="仿宋_GB2312" w:hAnsi="仿宋_GB2312" w:cs="仿宋_GB2312" w:eastAsia="仿宋_GB2312"/>
                <w:sz w:val="21"/>
              </w:rPr>
              <w:t>≤</w:t>
            </w:r>
            <w:r>
              <w:rPr>
                <w:rFonts w:ascii="仿宋_GB2312" w:hAnsi="仿宋_GB2312" w:cs="仿宋_GB2312" w:eastAsia="仿宋_GB2312"/>
                <w:sz w:val="21"/>
              </w:rPr>
              <w:t>±0.2%FSB±2LSB</w:t>
            </w:r>
            <w:r>
              <w:rPr>
                <w:rFonts w:ascii="仿宋_GB2312" w:hAnsi="仿宋_GB2312" w:cs="仿宋_GB2312" w:eastAsia="仿宋_GB2312"/>
                <w:sz w:val="21"/>
              </w:rPr>
              <w:t>，</w:t>
            </w:r>
            <w:r>
              <w:rPr>
                <w:rFonts w:ascii="仿宋_GB2312" w:hAnsi="仿宋_GB2312" w:cs="仿宋_GB2312" w:eastAsia="仿宋_GB2312"/>
                <w:sz w:val="21"/>
              </w:rPr>
              <w:t>分辨</w:t>
            </w:r>
            <w:r>
              <w:rPr>
                <w:rFonts w:ascii="仿宋_GB2312" w:hAnsi="仿宋_GB2312" w:cs="仿宋_GB2312" w:eastAsia="仿宋_GB2312"/>
                <w:sz w:val="21"/>
              </w:rPr>
              <w:t>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 µV</w:t>
            </w:r>
            <w:r>
              <w:rPr>
                <w:rFonts w:ascii="仿宋_GB2312" w:hAnsi="仿宋_GB2312" w:cs="仿宋_GB2312" w:eastAsia="仿宋_GB2312"/>
                <w:sz w:val="21"/>
              </w:rPr>
              <w:t>，</w:t>
            </w:r>
            <w:r>
              <w:rPr>
                <w:rFonts w:ascii="仿宋_GB2312" w:hAnsi="仿宋_GB2312" w:cs="仿宋_GB2312" w:eastAsia="仿宋_GB2312"/>
                <w:sz w:val="21"/>
              </w:rPr>
              <w:t>显示：</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位数字显示，小数点自动显示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数控恒流源：电流输出：直流电流</w:t>
            </w:r>
            <w:r>
              <w:rPr>
                <w:rFonts w:ascii="仿宋_GB2312" w:hAnsi="仿宋_GB2312" w:cs="仿宋_GB2312" w:eastAsia="仿宋_GB2312"/>
                <w:sz w:val="21"/>
              </w:rPr>
              <w:t>，在</w:t>
            </w:r>
            <w:r>
              <w:rPr>
                <w:rFonts w:ascii="仿宋_GB2312" w:hAnsi="仿宋_GB2312" w:cs="仿宋_GB2312" w:eastAsia="仿宋_GB2312"/>
                <w:sz w:val="21"/>
              </w:rPr>
              <w:t>0.1µA</w:t>
            </w:r>
            <w:r>
              <w:rPr>
                <w:rFonts w:ascii="仿宋_GB2312" w:hAnsi="仿宋_GB2312" w:cs="仿宋_GB2312" w:eastAsia="仿宋_GB2312"/>
                <w:sz w:val="21"/>
              </w:rPr>
              <w:t>～</w:t>
            </w:r>
            <w:r>
              <w:rPr>
                <w:rFonts w:ascii="仿宋_GB2312" w:hAnsi="仿宋_GB2312" w:cs="仿宋_GB2312" w:eastAsia="仿宋_GB2312"/>
                <w:sz w:val="21"/>
              </w:rPr>
              <w:t>1.0A</w:t>
            </w:r>
            <w:r>
              <w:rPr>
                <w:rFonts w:ascii="仿宋_GB2312" w:hAnsi="仿宋_GB2312" w:cs="仿宋_GB2312" w:eastAsia="仿宋_GB2312"/>
                <w:sz w:val="21"/>
              </w:rPr>
              <w:t>量程范围内可</w:t>
            </w:r>
            <w:r>
              <w:rPr>
                <w:rFonts w:ascii="仿宋_GB2312" w:hAnsi="仿宋_GB2312" w:cs="仿宋_GB2312" w:eastAsia="仿宋_GB2312"/>
                <w:sz w:val="21"/>
              </w:rPr>
              <w:t>手动</w:t>
            </w:r>
            <w:r>
              <w:rPr>
                <w:rFonts w:ascii="仿宋_GB2312" w:hAnsi="仿宋_GB2312" w:cs="仿宋_GB2312" w:eastAsia="仿宋_GB2312"/>
                <w:sz w:val="21"/>
              </w:rPr>
              <w:t>调</w:t>
            </w:r>
            <w:r>
              <w:rPr>
                <w:rFonts w:ascii="仿宋_GB2312" w:hAnsi="仿宋_GB2312" w:cs="仿宋_GB2312" w:eastAsia="仿宋_GB2312"/>
                <w:sz w:val="21"/>
              </w:rPr>
              <w:t>节，也可系统自动调整</w:t>
            </w:r>
            <w:r>
              <w:rPr>
                <w:rFonts w:ascii="仿宋_GB2312" w:hAnsi="仿宋_GB2312" w:cs="仿宋_GB2312" w:eastAsia="仿宋_GB2312"/>
                <w:sz w:val="21"/>
              </w:rPr>
              <w:t>，误差分别为：</w:t>
            </w:r>
            <w:r>
              <w:rPr>
                <w:rFonts w:ascii="仿宋_GB2312" w:hAnsi="仿宋_GB2312" w:cs="仿宋_GB2312" w:eastAsia="仿宋_GB2312"/>
                <w:sz w:val="21"/>
              </w:rPr>
              <w:t>≤±</w:t>
            </w:r>
            <w:r>
              <w:rPr>
                <w:rFonts w:ascii="仿宋_GB2312" w:hAnsi="仿宋_GB2312" w:cs="仿宋_GB2312" w:eastAsia="仿宋_GB2312"/>
                <w:sz w:val="21"/>
              </w:rPr>
              <w:t>0.5%FSB</w:t>
            </w:r>
            <w:r>
              <w:rPr>
                <w:rFonts w:ascii="仿宋_GB2312" w:hAnsi="仿宋_GB2312" w:cs="仿宋_GB2312" w:eastAsia="仿宋_GB2312"/>
                <w:sz w:val="21"/>
              </w:rPr>
              <w:t>±</w:t>
            </w:r>
            <w:r>
              <w:rPr>
                <w:rFonts w:ascii="仿宋_GB2312" w:hAnsi="仿宋_GB2312" w:cs="仿宋_GB2312" w:eastAsia="仿宋_GB2312"/>
                <w:sz w:val="21"/>
              </w:rPr>
              <w:t>4LSB</w:t>
            </w:r>
            <w:r>
              <w:rPr>
                <w:rFonts w:ascii="仿宋_GB2312" w:hAnsi="仿宋_GB2312" w:cs="仿宋_GB2312" w:eastAsia="仿宋_GB2312"/>
                <w:sz w:val="21"/>
              </w:rPr>
              <w:t>（</w:t>
            </w:r>
            <w:r>
              <w:rPr>
                <w:rFonts w:ascii="仿宋_GB2312" w:hAnsi="仿宋_GB2312" w:cs="仿宋_GB2312" w:eastAsia="仿宋_GB2312"/>
                <w:sz w:val="21"/>
              </w:rPr>
              <w:t>1A</w:t>
            </w:r>
            <w:r>
              <w:rPr>
                <w:rFonts w:ascii="仿宋_GB2312" w:hAnsi="仿宋_GB2312" w:cs="仿宋_GB2312" w:eastAsia="仿宋_GB2312"/>
                <w:sz w:val="21"/>
              </w:rPr>
              <w:t>）、±</w:t>
            </w:r>
            <w:r>
              <w:rPr>
                <w:rFonts w:ascii="仿宋_GB2312" w:hAnsi="仿宋_GB2312" w:cs="仿宋_GB2312" w:eastAsia="仿宋_GB2312"/>
                <w:sz w:val="21"/>
              </w:rPr>
              <w:t>0.5%FSB</w:t>
            </w:r>
            <w:r>
              <w:rPr>
                <w:rFonts w:ascii="仿宋_GB2312" w:hAnsi="仿宋_GB2312" w:cs="仿宋_GB2312" w:eastAsia="仿宋_GB2312"/>
                <w:sz w:val="21"/>
              </w:rPr>
              <w:t>±</w:t>
            </w:r>
            <w:r>
              <w:rPr>
                <w:rFonts w:ascii="仿宋_GB2312" w:hAnsi="仿宋_GB2312" w:cs="仿宋_GB2312" w:eastAsia="仿宋_GB2312"/>
                <w:sz w:val="21"/>
              </w:rPr>
              <w:t>2LSB</w:t>
            </w:r>
            <w:r>
              <w:rPr>
                <w:rFonts w:ascii="仿宋_GB2312" w:hAnsi="仿宋_GB2312" w:cs="仿宋_GB2312" w:eastAsia="仿宋_GB2312"/>
                <w:sz w:val="21"/>
              </w:rPr>
              <w:t>（</w:t>
            </w:r>
            <w:r>
              <w:rPr>
                <w:rFonts w:ascii="仿宋_GB2312" w:hAnsi="仿宋_GB2312" w:cs="仿宋_GB2312" w:eastAsia="仿宋_GB2312"/>
                <w:sz w:val="21"/>
              </w:rPr>
              <w:t>10mA-10</w:t>
            </w:r>
            <w:r>
              <w:rPr>
                <w:rFonts w:ascii="仿宋_GB2312" w:hAnsi="仿宋_GB2312" w:cs="仿宋_GB2312" w:eastAsia="仿宋_GB2312"/>
                <w:sz w:val="21"/>
              </w:rPr>
              <w:t>μ</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1%FSB</w:t>
            </w:r>
            <w:r>
              <w:rPr>
                <w:rFonts w:ascii="仿宋_GB2312" w:hAnsi="仿宋_GB2312" w:cs="仿宋_GB2312" w:eastAsia="仿宋_GB2312"/>
                <w:sz w:val="21"/>
              </w:rPr>
              <w:t>±</w:t>
            </w:r>
            <w:r>
              <w:rPr>
                <w:rFonts w:ascii="仿宋_GB2312" w:hAnsi="仿宋_GB2312" w:cs="仿宋_GB2312" w:eastAsia="仿宋_GB2312"/>
                <w:sz w:val="21"/>
              </w:rPr>
              <w:t>4LSB</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μ</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2%FSB</w:t>
            </w:r>
            <w:r>
              <w:rPr>
                <w:rFonts w:ascii="仿宋_GB2312" w:hAnsi="仿宋_GB2312" w:cs="仿宋_GB2312" w:eastAsia="仿宋_GB2312"/>
                <w:sz w:val="21"/>
              </w:rPr>
              <w:t>±</w:t>
            </w:r>
            <w:r>
              <w:rPr>
                <w:rFonts w:ascii="仿宋_GB2312" w:hAnsi="仿宋_GB2312" w:cs="仿宋_GB2312" w:eastAsia="仿宋_GB2312"/>
                <w:sz w:val="21"/>
              </w:rPr>
              <w:t>4LSB</w:t>
            </w:r>
            <w:r>
              <w:rPr>
                <w:rFonts w:ascii="仿宋_GB2312" w:hAnsi="仿宋_GB2312" w:cs="仿宋_GB2312" w:eastAsia="仿宋_GB2312"/>
                <w:sz w:val="21"/>
              </w:rPr>
              <w:t>（</w:t>
            </w:r>
            <w:r>
              <w:rPr>
                <w:rFonts w:ascii="仿宋_GB2312" w:hAnsi="仿宋_GB2312" w:cs="仿宋_GB2312" w:eastAsia="仿宋_GB2312"/>
                <w:sz w:val="21"/>
              </w:rPr>
              <w:t>0.1µA</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四探针探头：碳化钨探针、薄膜方阻探针、直线或方形探针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软件功能：软件可手动或自动记录测试点数据，分析统计后，可得到最大值、最小值、平均值、并统计分析测试数据，并将数据转化为折线图保存在最终输出的测试</w:t>
            </w:r>
            <w:r>
              <w:rPr>
                <w:rFonts w:ascii="仿宋_GB2312" w:hAnsi="仿宋_GB2312" w:cs="仿宋_GB2312" w:eastAsia="仿宋_GB2312"/>
                <w:sz w:val="21"/>
              </w:rPr>
              <w:t>Excel</w:t>
            </w:r>
            <w:r>
              <w:rPr>
                <w:rFonts w:ascii="仿宋_GB2312" w:hAnsi="仿宋_GB2312" w:cs="仿宋_GB2312" w:eastAsia="仿宋_GB2312"/>
                <w:sz w:val="21"/>
              </w:rPr>
              <w:t>结果中，对数据进行保存、处理、分析</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计算机通讯接口</w:t>
            </w:r>
            <w:r>
              <w:rPr>
                <w:rFonts w:ascii="仿宋_GB2312" w:hAnsi="仿宋_GB2312" w:cs="仿宋_GB2312" w:eastAsia="仿宋_GB2312"/>
                <w:sz w:val="21"/>
              </w:rPr>
              <w:t>为</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标的名称：数字源表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数字源表硬件：电压测量范围：</w:t>
            </w:r>
            <w:r>
              <w:rPr>
                <w:rFonts w:ascii="仿宋_GB2312" w:hAnsi="仿宋_GB2312" w:cs="仿宋_GB2312" w:eastAsia="仿宋_GB2312"/>
                <w:sz w:val="21"/>
              </w:rPr>
              <w:t>20 mV-200V</w:t>
            </w:r>
            <w:r>
              <w:rPr>
                <w:rFonts w:ascii="仿宋_GB2312" w:hAnsi="仿宋_GB2312" w:cs="仿宋_GB2312" w:eastAsia="仿宋_GB2312"/>
                <w:sz w:val="21"/>
              </w:rPr>
              <w:t>、电流测量范围：</w:t>
            </w:r>
            <w:r>
              <w:rPr>
                <w:rFonts w:ascii="仿宋_GB2312" w:hAnsi="仿宋_GB2312" w:cs="仿宋_GB2312" w:eastAsia="仿宋_GB2312"/>
                <w:sz w:val="21"/>
              </w:rPr>
              <w:t>10nA-1A</w:t>
            </w:r>
            <w:r>
              <w:rPr>
                <w:rFonts w:ascii="仿宋_GB2312" w:hAnsi="仿宋_GB2312" w:cs="仿宋_GB2312" w:eastAsia="仿宋_GB2312"/>
                <w:sz w:val="21"/>
              </w:rPr>
              <w:t>、电压测量分辨率：≤</w:t>
            </w:r>
            <w:r>
              <w:rPr>
                <w:rFonts w:ascii="仿宋_GB2312" w:hAnsi="仿宋_GB2312" w:cs="仿宋_GB2312" w:eastAsia="仿宋_GB2312"/>
                <w:sz w:val="21"/>
              </w:rPr>
              <w:t>10nV</w:t>
            </w:r>
            <w:r>
              <w:rPr>
                <w:rFonts w:ascii="仿宋_GB2312" w:hAnsi="仿宋_GB2312" w:cs="仿宋_GB2312" w:eastAsia="仿宋_GB2312"/>
                <w:sz w:val="21"/>
              </w:rPr>
              <w:t>、电流测量分辨率：≤</w:t>
            </w:r>
            <w:r>
              <w:rPr>
                <w:rFonts w:ascii="仿宋_GB2312" w:hAnsi="仿宋_GB2312" w:cs="仿宋_GB2312" w:eastAsia="仿宋_GB2312"/>
                <w:sz w:val="21"/>
              </w:rPr>
              <w:t>10 fA</w:t>
            </w:r>
            <w:r>
              <w:rPr>
                <w:rFonts w:ascii="仿宋_GB2312" w:hAnsi="仿宋_GB2312" w:cs="仿宋_GB2312" w:eastAsia="仿宋_GB2312"/>
                <w:sz w:val="21"/>
              </w:rPr>
              <w:t xml:space="preserve">、测量分辨率：≥ </w:t>
            </w:r>
            <w:r>
              <w:rPr>
                <w:rFonts w:ascii="仿宋_GB2312" w:hAnsi="仿宋_GB2312" w:cs="仿宋_GB2312" w:eastAsia="仿宋_GB2312"/>
                <w:sz w:val="21"/>
              </w:rPr>
              <w:t>6</w:t>
            </w:r>
            <w:r>
              <w:rPr>
                <w:rFonts w:ascii="仿宋_GB2312" w:hAnsi="仿宋_GB2312" w:cs="仿宋_GB2312" w:eastAsia="仿宋_GB2312"/>
                <w:sz w:val="21"/>
              </w:rPr>
              <w:t>½ 位、基本准确度：≤</w:t>
            </w:r>
            <w:r>
              <w:rPr>
                <w:rFonts w:ascii="仿宋_GB2312" w:hAnsi="仿宋_GB2312" w:cs="仿宋_GB2312" w:eastAsia="仿宋_GB2312"/>
                <w:sz w:val="21"/>
              </w:rPr>
              <w:t>0.012%</w:t>
            </w:r>
            <w:r>
              <w:rPr>
                <w:rFonts w:ascii="仿宋_GB2312" w:hAnsi="仿宋_GB2312" w:cs="仿宋_GB2312" w:eastAsia="仿宋_GB2312"/>
                <w:sz w:val="21"/>
              </w:rPr>
              <w:t>、读数缓存：≥</w:t>
            </w:r>
            <w:r>
              <w:rPr>
                <w:rFonts w:ascii="仿宋_GB2312" w:hAnsi="仿宋_GB2312" w:cs="仿宋_GB2312" w:eastAsia="仿宋_GB2312"/>
                <w:sz w:val="21"/>
              </w:rPr>
              <w:t>250000</w:t>
            </w:r>
            <w:r>
              <w:rPr>
                <w:rFonts w:ascii="仿宋_GB2312" w:hAnsi="仿宋_GB2312" w:cs="仿宋_GB2312" w:eastAsia="仿宋_GB2312"/>
                <w:sz w:val="21"/>
              </w:rPr>
              <w:t>、读数速度：≥</w:t>
            </w:r>
            <w:r>
              <w:rPr>
                <w:rFonts w:ascii="仿宋_GB2312" w:hAnsi="仿宋_GB2312" w:cs="仿宋_GB2312" w:eastAsia="仿宋_GB2312"/>
                <w:sz w:val="21"/>
              </w:rPr>
              <w:t>3000</w:t>
            </w:r>
            <w:r>
              <w:rPr>
                <w:rFonts w:ascii="仿宋_GB2312" w:hAnsi="仿宋_GB2312" w:cs="仿宋_GB2312" w:eastAsia="仿宋_GB2312"/>
                <w:sz w:val="21"/>
              </w:rPr>
              <w:t>读数</w:t>
            </w:r>
            <w:r>
              <w:rPr>
                <w:rFonts w:ascii="仿宋_GB2312" w:hAnsi="仿宋_GB2312" w:cs="仿宋_GB2312" w:eastAsia="仿宋_GB2312"/>
                <w:sz w:val="21"/>
              </w:rPr>
              <w:t>/</w:t>
            </w:r>
            <w:r>
              <w:rPr>
                <w:rFonts w:ascii="仿宋_GB2312" w:hAnsi="仿宋_GB2312" w:cs="仿宋_GB2312" w:eastAsia="仿宋_GB2312"/>
                <w:sz w:val="21"/>
              </w:rPr>
              <w:t>秒、接口：</w:t>
            </w:r>
            <w:r>
              <w:rPr>
                <w:rFonts w:ascii="仿宋_GB2312" w:hAnsi="仿宋_GB2312" w:cs="仿宋_GB2312" w:eastAsia="仿宋_GB2312"/>
                <w:sz w:val="21"/>
              </w:rPr>
              <w:t>USB</w:t>
            </w:r>
            <w:r>
              <w:rPr>
                <w:rFonts w:ascii="仿宋_GB2312" w:hAnsi="仿宋_GB2312" w:cs="仿宋_GB2312" w:eastAsia="仿宋_GB2312"/>
                <w:sz w:val="21"/>
              </w:rPr>
              <w:t>、以太网</w:t>
            </w:r>
            <w:r>
              <w:rPr>
                <w:rFonts w:ascii="仿宋_GB2312" w:hAnsi="仿宋_GB2312" w:cs="仿宋_GB2312" w:eastAsia="仿宋_GB2312"/>
                <w:sz w:val="21"/>
              </w:rPr>
              <w:t>(LXI)</w:t>
            </w:r>
            <w:r>
              <w:rPr>
                <w:rFonts w:ascii="仿宋_GB2312" w:hAnsi="仿宋_GB2312" w:cs="仿宋_GB2312" w:eastAsia="仿宋_GB2312"/>
                <w:sz w:val="21"/>
              </w:rPr>
              <w:t>、三轴、通道数：≥</w:t>
            </w:r>
            <w:r>
              <w:rPr>
                <w:rFonts w:ascii="仿宋_GB2312" w:hAnsi="仿宋_GB2312" w:cs="仿宋_GB2312" w:eastAsia="仿宋_GB2312"/>
                <w:sz w:val="21"/>
              </w:rPr>
              <w:t>1</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提供</w:t>
            </w:r>
            <w:r>
              <w:rPr>
                <w:rFonts w:ascii="仿宋_GB2312" w:hAnsi="仿宋_GB2312" w:cs="仿宋_GB2312" w:eastAsia="仿宋_GB2312"/>
                <w:sz w:val="21"/>
              </w:rPr>
              <w:t>永久版源表程控测试软件及功率放大模块</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源表程控系统可对连接在数据分析模块上的仪器进行检测并显示型号、系统可实时测试到数据，同时进行图形绘制、可进行运行测试历史记录的查询，可切换到任意运行测试进行配置信息、测试数据和图形的查看、系统可实现配置信息、测试数据和图形的导出。</w:t>
            </w:r>
          </w:p>
        </w:tc>
      </w:tr>
    </w:tbl>
    <w:p>
      <w:pPr>
        <w:pStyle w:val="null3"/>
      </w:pPr>
      <w:r>
        <w:rPr>
          <w:rFonts w:ascii="仿宋_GB2312" w:hAnsi="仿宋_GB2312" w:cs="仿宋_GB2312" w:eastAsia="仿宋_GB2312"/>
        </w:rPr>
        <w:t>标的名称：数据处理模块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满足数字源表数据采集和分析软件的安装和运行要求。</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线程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内存大小</w:t>
            </w:r>
            <w:r>
              <w:rPr>
                <w:rFonts w:ascii="仿宋_GB2312" w:hAnsi="仿宋_GB2312" w:cs="仿宋_GB2312" w:eastAsia="仿宋_GB2312"/>
                <w:sz w:val="21"/>
              </w:rPr>
              <w:t>≥</w:t>
            </w:r>
            <w:r>
              <w:rPr>
                <w:rFonts w:ascii="仿宋_GB2312" w:hAnsi="仿宋_GB2312" w:cs="仿宋_GB2312" w:eastAsia="仿宋_GB2312"/>
                <w:sz w:val="21"/>
              </w:rPr>
              <w:t>16G</w:t>
            </w:r>
            <w:r>
              <w:rPr>
                <w:rFonts w:ascii="仿宋_GB2312" w:hAnsi="仿宋_GB2312" w:cs="仿宋_GB2312" w:eastAsia="仿宋_GB2312"/>
                <w:sz w:val="21"/>
              </w:rPr>
              <w:t>，硬盘容量</w:t>
            </w:r>
            <w:r>
              <w:rPr>
                <w:rFonts w:ascii="仿宋_GB2312" w:hAnsi="仿宋_GB2312" w:cs="仿宋_GB2312" w:eastAsia="仿宋_GB2312"/>
                <w:sz w:val="21"/>
              </w:rPr>
              <w:t>≥</w:t>
            </w:r>
            <w:r>
              <w:rPr>
                <w:rFonts w:ascii="仿宋_GB2312" w:hAnsi="仿宋_GB2312" w:cs="仿宋_GB2312" w:eastAsia="仿宋_GB2312"/>
                <w:sz w:val="21"/>
              </w:rPr>
              <w:t>500G</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至少配备</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个网口，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HDMI</w:t>
            </w:r>
            <w:r>
              <w:rPr>
                <w:rFonts w:ascii="仿宋_GB2312" w:hAnsi="仿宋_GB2312" w:cs="仿宋_GB2312" w:eastAsia="仿宋_GB2312"/>
                <w:sz w:val="21"/>
              </w:rPr>
              <w:t>接口</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配备键鼠，显示器</w:t>
            </w:r>
            <w:r>
              <w:rPr>
                <w:rFonts w:ascii="仿宋_GB2312" w:hAnsi="仿宋_GB2312" w:cs="仿宋_GB2312" w:eastAsia="仿宋_GB2312"/>
                <w:sz w:val="21"/>
              </w:rPr>
              <w:t>≥23.8</w:t>
            </w:r>
            <w:r>
              <w:rPr>
                <w:rFonts w:ascii="仿宋_GB2312" w:hAnsi="仿宋_GB2312" w:cs="仿宋_GB2312" w:eastAsia="仿宋_GB2312"/>
                <w:sz w:val="21"/>
              </w:rPr>
              <w:t>英寸</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标的名称：手动冲环冲孔机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冲切压力：</w:t>
            </w:r>
            <w:r>
              <w:rPr>
                <w:rFonts w:ascii="仿宋_GB2312" w:hAnsi="仿宋_GB2312" w:cs="仿宋_GB2312" w:eastAsia="仿宋_GB2312"/>
                <w:sz w:val="21"/>
              </w:rPr>
              <w:t>≤</w:t>
            </w:r>
            <w:r>
              <w:rPr>
                <w:rFonts w:ascii="仿宋_GB2312" w:hAnsi="仿宋_GB2312" w:cs="仿宋_GB2312" w:eastAsia="仿宋_GB2312"/>
                <w:sz w:val="21"/>
              </w:rPr>
              <w:t>200Kg</w:t>
            </w:r>
            <w:r>
              <w:rPr>
                <w:rFonts w:ascii="仿宋_GB2312" w:hAnsi="仿宋_GB2312" w:cs="仿宋_GB2312" w:eastAsia="仿宋_GB2312"/>
                <w:sz w:val="21"/>
              </w:rPr>
              <w:t>；冲头行程：</w:t>
            </w:r>
            <w:r>
              <w:rPr>
                <w:rFonts w:ascii="仿宋_GB2312" w:hAnsi="仿宋_GB2312" w:cs="仿宋_GB2312" w:eastAsia="仿宋_GB2312"/>
                <w:sz w:val="21"/>
              </w:rPr>
              <w:t>≤</w:t>
            </w:r>
            <w:r>
              <w:rPr>
                <w:rFonts w:ascii="仿宋_GB2312" w:hAnsi="仿宋_GB2312" w:cs="仿宋_GB2312" w:eastAsia="仿宋_GB2312"/>
                <w:sz w:val="21"/>
              </w:rPr>
              <w:t>16mm</w:t>
            </w:r>
            <w:r>
              <w:rPr>
                <w:rFonts w:ascii="仿宋_GB2312" w:hAnsi="仿宋_GB2312" w:cs="仿宋_GB2312" w:eastAsia="仿宋_GB2312"/>
                <w:sz w:val="21"/>
              </w:rPr>
              <w:t>；可冲材料：</w:t>
            </w:r>
            <w:r>
              <w:rPr>
                <w:rFonts w:ascii="仿宋_GB2312" w:hAnsi="仿宋_GB2312" w:cs="仿宋_GB2312" w:eastAsia="仿宋_GB2312"/>
                <w:sz w:val="21"/>
              </w:rPr>
              <w:t>≤</w:t>
            </w:r>
            <w:r>
              <w:rPr>
                <w:rFonts w:ascii="仿宋_GB2312" w:hAnsi="仿宋_GB2312" w:cs="仿宋_GB2312" w:eastAsia="仿宋_GB2312"/>
                <w:sz w:val="21"/>
              </w:rPr>
              <w:t>0.5mm</w:t>
            </w:r>
            <w:r>
              <w:rPr>
                <w:rFonts w:ascii="仿宋_GB2312" w:hAnsi="仿宋_GB2312" w:cs="仿宋_GB2312" w:eastAsia="仿宋_GB2312"/>
                <w:sz w:val="21"/>
              </w:rPr>
              <w:t>厚片材，锂电池隔膜和极片均可冲切；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工作台面：</w:t>
            </w:r>
            <w:r>
              <w:rPr>
                <w:rFonts w:ascii="仿宋_GB2312" w:hAnsi="仿宋_GB2312" w:cs="仿宋_GB2312" w:eastAsia="仿宋_GB2312"/>
                <w:sz w:val="21"/>
              </w:rPr>
              <w:t>≥</w:t>
            </w:r>
            <w:r>
              <w:rPr>
                <w:rFonts w:ascii="仿宋_GB2312" w:hAnsi="仿宋_GB2312" w:cs="仿宋_GB2312" w:eastAsia="仿宋_GB2312"/>
                <w:sz w:val="21"/>
              </w:rPr>
              <w:t>120mm×120mm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标配冲孔模具：</w:t>
            </w:r>
            <w:r>
              <w:rPr>
                <w:rFonts w:ascii="仿宋_GB2312" w:hAnsi="仿宋_GB2312" w:cs="仿宋_GB2312" w:eastAsia="仿宋_GB2312"/>
                <w:sz w:val="21"/>
              </w:rPr>
              <w:t>Φ12mm</w:t>
            </w:r>
            <w:r>
              <w:rPr>
                <w:rFonts w:ascii="仿宋_GB2312" w:hAnsi="仿宋_GB2312" w:cs="仿宋_GB2312" w:eastAsia="仿宋_GB2312"/>
                <w:sz w:val="21"/>
              </w:rPr>
              <w:t>与</w:t>
            </w:r>
            <w:r>
              <w:rPr>
                <w:rFonts w:ascii="仿宋_GB2312" w:hAnsi="仿宋_GB2312" w:cs="仿宋_GB2312" w:eastAsia="仿宋_GB2312"/>
                <w:sz w:val="21"/>
              </w:rPr>
              <w:t>Φ16mm</w:t>
            </w:r>
            <w:r>
              <w:rPr>
                <w:rFonts w:ascii="仿宋_GB2312" w:hAnsi="仿宋_GB2312" w:cs="仿宋_GB2312" w:eastAsia="仿宋_GB2312"/>
                <w:sz w:val="21"/>
              </w:rPr>
              <w:t>，模具精度：</w:t>
            </w:r>
            <w:r>
              <w:rPr>
                <w:rFonts w:ascii="仿宋_GB2312" w:hAnsi="仿宋_GB2312" w:cs="仿宋_GB2312" w:eastAsia="仿宋_GB2312"/>
                <w:sz w:val="21"/>
              </w:rPr>
              <w:t>≤</w:t>
            </w:r>
            <w:r>
              <w:rPr>
                <w:rFonts w:ascii="仿宋_GB2312" w:hAnsi="仿宋_GB2312" w:cs="仿宋_GB2312" w:eastAsia="仿宋_GB2312"/>
                <w:sz w:val="21"/>
              </w:rPr>
              <w:t>±0.01mm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接料盒：防静电</w:t>
            </w:r>
            <w:r>
              <w:rPr>
                <w:rFonts w:ascii="仿宋_GB2312" w:hAnsi="仿宋_GB2312" w:cs="仿宋_GB2312" w:eastAsia="仿宋_GB2312"/>
                <w:sz w:val="21"/>
              </w:rPr>
              <w:t>ABS</w:t>
            </w:r>
            <w:r>
              <w:rPr>
                <w:rFonts w:ascii="仿宋_GB2312" w:hAnsi="仿宋_GB2312" w:cs="仿宋_GB2312" w:eastAsia="仿宋_GB2312"/>
                <w:sz w:val="21"/>
              </w:rPr>
              <w:t>材料；</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受限于场地，设备尺寸</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0mm×200mm×400mm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适用电池型号：各类</w:t>
            </w:r>
            <w:r>
              <w:rPr>
                <w:rFonts w:ascii="仿宋_GB2312" w:hAnsi="仿宋_GB2312" w:cs="仿宋_GB2312" w:eastAsia="仿宋_GB2312"/>
                <w:sz w:val="21"/>
              </w:rPr>
              <w:t>AG</w:t>
            </w:r>
            <w:r>
              <w:rPr>
                <w:rFonts w:ascii="仿宋_GB2312" w:hAnsi="仿宋_GB2312" w:cs="仿宋_GB2312" w:eastAsia="仿宋_GB2312"/>
                <w:sz w:val="21"/>
              </w:rPr>
              <w:t>、</w:t>
            </w:r>
            <w:r>
              <w:rPr>
                <w:rFonts w:ascii="仿宋_GB2312" w:hAnsi="仿宋_GB2312" w:cs="仿宋_GB2312" w:eastAsia="仿宋_GB2312"/>
                <w:sz w:val="21"/>
              </w:rPr>
              <w:t>CR</w:t>
            </w:r>
            <w:r>
              <w:rPr>
                <w:rFonts w:ascii="仿宋_GB2312" w:hAnsi="仿宋_GB2312" w:cs="仿宋_GB2312" w:eastAsia="仿宋_GB2312"/>
                <w:sz w:val="21"/>
              </w:rPr>
              <w:t>、</w:t>
            </w:r>
            <w:r>
              <w:rPr>
                <w:rFonts w:ascii="仿宋_GB2312" w:hAnsi="仿宋_GB2312" w:cs="仿宋_GB2312" w:eastAsia="仿宋_GB2312"/>
                <w:sz w:val="21"/>
              </w:rPr>
              <w:t>LIR</w:t>
            </w:r>
            <w:r>
              <w:rPr>
                <w:rFonts w:ascii="仿宋_GB2312" w:hAnsi="仿宋_GB2312" w:cs="仿宋_GB2312" w:eastAsia="仿宋_GB2312"/>
                <w:sz w:val="21"/>
              </w:rPr>
              <w:t>纽扣电池。</w:t>
            </w:r>
          </w:p>
        </w:tc>
      </w:tr>
    </w:tbl>
    <w:p>
      <w:pPr>
        <w:pStyle w:val="null3"/>
      </w:pPr>
      <w:r>
        <w:rPr>
          <w:rFonts w:ascii="仿宋_GB2312" w:hAnsi="仿宋_GB2312" w:cs="仿宋_GB2312" w:eastAsia="仿宋_GB2312"/>
        </w:rPr>
        <w:t>标的名称：液压可拆卸封装机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适用范围：直径</w:t>
            </w:r>
            <w:r>
              <w:rPr>
                <w:rFonts w:ascii="仿宋_GB2312" w:hAnsi="仿宋_GB2312" w:cs="仿宋_GB2312" w:eastAsia="仿宋_GB2312"/>
                <w:sz w:val="21"/>
              </w:rPr>
              <w:t>φ5.0-φ35mm</w:t>
            </w:r>
            <w:r>
              <w:rPr>
                <w:rFonts w:ascii="仿宋_GB2312" w:hAnsi="仿宋_GB2312" w:cs="仿宋_GB2312" w:eastAsia="仿宋_GB2312"/>
                <w:sz w:val="21"/>
              </w:rPr>
              <w:t>，</w:t>
            </w:r>
            <w:r>
              <w:rPr>
                <w:rFonts w:ascii="仿宋_GB2312" w:hAnsi="仿宋_GB2312" w:cs="仿宋_GB2312" w:eastAsia="仿宋_GB2312"/>
                <w:sz w:val="21"/>
              </w:rPr>
              <w:t>高度</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；封口压力：不同直径的电池压力可调；封口行程：</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操作手柄：纽扣电池封口操作手柄压力</w:t>
            </w:r>
            <w:r>
              <w:rPr>
                <w:rFonts w:ascii="仿宋_GB2312" w:hAnsi="仿宋_GB2312" w:cs="仿宋_GB2312" w:eastAsia="仿宋_GB2312"/>
                <w:sz w:val="21"/>
              </w:rPr>
              <w:t>≥</w:t>
            </w:r>
            <w:r>
              <w:rPr>
                <w:rFonts w:ascii="仿宋_GB2312" w:hAnsi="仿宋_GB2312" w:cs="仿宋_GB2312" w:eastAsia="仿宋_GB2312"/>
                <w:sz w:val="21"/>
              </w:rPr>
              <w:t>6Kg</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封口模具：标配</w:t>
            </w:r>
            <w:r>
              <w:rPr>
                <w:rFonts w:ascii="仿宋_GB2312" w:hAnsi="仿宋_GB2312" w:cs="仿宋_GB2312" w:eastAsia="仿宋_GB2312"/>
                <w:sz w:val="21"/>
              </w:rPr>
              <w:t>CR20</w:t>
            </w:r>
            <w:r>
              <w:rPr>
                <w:rFonts w:ascii="仿宋_GB2312" w:hAnsi="仿宋_GB2312" w:cs="仿宋_GB2312" w:eastAsia="仿宋_GB2312"/>
                <w:sz w:val="21"/>
              </w:rPr>
              <w:t>系列封装模具</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拆壳模具：配备</w:t>
            </w:r>
            <w:r>
              <w:rPr>
                <w:rFonts w:ascii="仿宋_GB2312" w:hAnsi="仿宋_GB2312" w:cs="仿宋_GB2312" w:eastAsia="仿宋_GB2312"/>
                <w:sz w:val="21"/>
              </w:rPr>
              <w:t>CR20</w:t>
            </w:r>
            <w:r>
              <w:rPr>
                <w:rFonts w:ascii="仿宋_GB2312" w:hAnsi="仿宋_GB2312" w:cs="仿宋_GB2312" w:eastAsia="仿宋_GB2312"/>
                <w:sz w:val="21"/>
              </w:rPr>
              <w:t>模具</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受限于场地，设备尺寸</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0mm×</w:t>
            </w:r>
            <w:r>
              <w:rPr>
                <w:rFonts w:ascii="仿宋_GB2312" w:hAnsi="仿宋_GB2312" w:cs="仿宋_GB2312" w:eastAsia="仿宋_GB2312"/>
                <w:sz w:val="21"/>
              </w:rPr>
              <w:t>20</w:t>
            </w:r>
            <w:r>
              <w:rPr>
                <w:rFonts w:ascii="仿宋_GB2312" w:hAnsi="仿宋_GB2312" w:cs="仿宋_GB2312" w:eastAsia="仿宋_GB2312"/>
                <w:sz w:val="21"/>
              </w:rPr>
              <w:t>0mm×3</w:t>
            </w:r>
            <w:r>
              <w:rPr>
                <w:rFonts w:ascii="仿宋_GB2312" w:hAnsi="仿宋_GB2312" w:cs="仿宋_GB2312" w:eastAsia="仿宋_GB2312"/>
                <w:sz w:val="21"/>
              </w:rPr>
              <w:t>5</w:t>
            </w:r>
            <w:r>
              <w:rPr>
                <w:rFonts w:ascii="仿宋_GB2312" w:hAnsi="仿宋_GB2312" w:cs="仿宋_GB2312" w:eastAsia="仿宋_GB2312"/>
                <w:sz w:val="21"/>
              </w:rPr>
              <w:t>0mm</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标的名称：匀胶旋涂机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匀胶机交流供电口：</w:t>
            </w:r>
            <w:r>
              <w:rPr>
                <w:rFonts w:ascii="仿宋_GB2312" w:hAnsi="仿宋_GB2312" w:cs="仿宋_GB2312" w:eastAsia="仿宋_GB2312"/>
                <w:sz w:val="21"/>
              </w:rPr>
              <w:t>AC100-250V</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200W</w:t>
            </w:r>
            <w:r>
              <w:rPr>
                <w:rFonts w:ascii="仿宋_GB2312" w:hAnsi="仿宋_GB2312" w:cs="仿宋_GB2312" w:eastAsia="仿宋_GB2312"/>
                <w:sz w:val="21"/>
              </w:rPr>
              <w:t>；调速范围：</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10000</w:t>
            </w:r>
            <w:r>
              <w:rPr>
                <w:rFonts w:ascii="仿宋_GB2312" w:hAnsi="仿宋_GB2312" w:cs="仿宋_GB2312" w:eastAsia="仿宋_GB2312"/>
                <w:sz w:val="21"/>
              </w:rPr>
              <w:t>rpm</w:t>
            </w:r>
            <w:r>
              <w:rPr>
                <w:rFonts w:ascii="仿宋_GB2312" w:hAnsi="仿宋_GB2312" w:cs="仿宋_GB2312" w:eastAsia="仿宋_GB2312"/>
                <w:sz w:val="21"/>
              </w:rPr>
              <w:t>，连续可调</w:t>
            </w:r>
            <w:r>
              <w:rPr>
                <w:rFonts w:ascii="仿宋_GB2312" w:hAnsi="仿宋_GB2312" w:cs="仿宋_GB2312" w:eastAsia="仿宋_GB2312"/>
                <w:sz w:val="21"/>
              </w:rPr>
              <w:t>；加速度范围</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10000</w:t>
            </w:r>
            <w:r>
              <w:rPr>
                <w:rFonts w:ascii="仿宋_GB2312" w:hAnsi="仿宋_GB2312" w:cs="仿宋_GB2312" w:eastAsia="仿宋_GB2312"/>
                <w:sz w:val="21"/>
              </w:rPr>
              <w:t xml:space="preserve"> </w:t>
            </w:r>
            <w:r>
              <w:rPr>
                <w:rFonts w:ascii="仿宋_GB2312" w:hAnsi="仿宋_GB2312" w:cs="仿宋_GB2312" w:eastAsia="仿宋_GB2312"/>
                <w:sz w:val="21"/>
              </w:rPr>
              <w:t>RPM/</w:t>
            </w:r>
            <w:r>
              <w:rPr>
                <w:rFonts w:ascii="仿宋_GB2312" w:hAnsi="仿宋_GB2312" w:cs="仿宋_GB2312" w:eastAsia="仿宋_GB2312"/>
                <w:sz w:val="21"/>
              </w:rPr>
              <w:t>s</w:t>
            </w:r>
            <w:r>
              <w:rPr>
                <w:rFonts w:ascii="仿宋_GB2312" w:hAnsi="仿宋_GB2312" w:cs="仿宋_GB2312" w:eastAsia="仿宋_GB2312"/>
                <w:sz w:val="21"/>
              </w:rPr>
              <w:t>连续可调</w:t>
            </w:r>
            <w:r>
              <w:rPr>
                <w:rFonts w:ascii="仿宋_GB2312" w:hAnsi="仿宋_GB2312" w:cs="仿宋_GB2312" w:eastAsia="仿宋_GB2312"/>
                <w:sz w:val="21"/>
              </w:rPr>
              <w:t>；</w:t>
            </w:r>
            <w:r>
              <w:rPr>
                <w:rFonts w:ascii="仿宋_GB2312" w:hAnsi="仿宋_GB2312" w:cs="仿宋_GB2312" w:eastAsia="仿宋_GB2312"/>
                <w:sz w:val="21"/>
              </w:rPr>
              <w:t>具备防飞片保护与报警功能、防进胶保护与报警功能；</w:t>
            </w:r>
            <w:r>
              <w:rPr>
                <w:rFonts w:ascii="仿宋_GB2312" w:hAnsi="仿宋_GB2312" w:cs="仿宋_GB2312" w:eastAsia="仿宋_GB2312"/>
                <w:sz w:val="21"/>
              </w:rPr>
              <w:t>转速精度及稳定度：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1RPM</w:t>
            </w:r>
            <w:r>
              <w:rPr>
                <w:rFonts w:ascii="仿宋_GB2312" w:hAnsi="仿宋_GB2312" w:cs="仿宋_GB2312" w:eastAsia="仿宋_GB2312"/>
                <w:sz w:val="21"/>
              </w:rPr>
              <w:t>；</w:t>
            </w:r>
            <w:r>
              <w:rPr>
                <w:rFonts w:ascii="仿宋_GB2312" w:hAnsi="仿宋_GB2312" w:cs="仿宋_GB2312" w:eastAsia="仿宋_GB2312"/>
                <w:sz w:val="21"/>
              </w:rPr>
              <w:t>胶的均匀性：</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电机</w:t>
            </w:r>
            <w:r>
              <w:rPr>
                <w:rFonts w:ascii="仿宋_GB2312" w:hAnsi="仿宋_GB2312" w:cs="仿宋_GB2312" w:eastAsia="仿宋_GB2312"/>
                <w:sz w:val="21"/>
              </w:rPr>
              <w:t>支持正反转；</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0mm×</w:t>
            </w:r>
            <w:r>
              <w:rPr>
                <w:rFonts w:ascii="仿宋_GB2312" w:hAnsi="仿宋_GB2312" w:cs="仿宋_GB2312" w:eastAsia="仿宋_GB2312"/>
                <w:sz w:val="21"/>
              </w:rPr>
              <w:t>250</w:t>
            </w:r>
            <w:r>
              <w:rPr>
                <w:rFonts w:ascii="仿宋_GB2312" w:hAnsi="仿宋_GB2312" w:cs="仿宋_GB2312" w:eastAsia="仿宋_GB2312"/>
                <w:sz w:val="21"/>
              </w:rPr>
              <w:t>mm×</w:t>
            </w:r>
            <w:r>
              <w:rPr>
                <w:rFonts w:ascii="仿宋_GB2312" w:hAnsi="仿宋_GB2312" w:cs="仿宋_GB2312" w:eastAsia="仿宋_GB2312"/>
                <w:sz w:val="21"/>
              </w:rPr>
              <w:t>200</w:t>
            </w:r>
            <w:r>
              <w:rPr>
                <w:rFonts w:ascii="仿宋_GB2312" w:hAnsi="仿宋_GB2312" w:cs="仿宋_GB2312" w:eastAsia="仿宋_GB2312"/>
                <w:sz w:val="21"/>
              </w:rPr>
              <w:t>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适用硅片</w:t>
            </w:r>
            <w:r>
              <w:rPr>
                <w:rFonts w:ascii="仿宋_GB2312" w:hAnsi="仿宋_GB2312" w:cs="仿宋_GB2312" w:eastAsia="仿宋_GB2312"/>
                <w:sz w:val="21"/>
              </w:rPr>
              <w:t>5-150</w:t>
            </w:r>
            <w:r>
              <w:rPr>
                <w:rFonts w:ascii="仿宋_GB2312" w:hAnsi="仿宋_GB2312" w:cs="仿宋_GB2312" w:eastAsia="仿宋_GB2312"/>
                <w:sz w:val="21"/>
              </w:rPr>
              <w:t xml:space="preserve"> </w:t>
            </w:r>
            <w:r>
              <w:rPr>
                <w:rFonts w:ascii="仿宋_GB2312" w:hAnsi="仿宋_GB2312" w:cs="仿宋_GB2312" w:eastAsia="仿宋_GB2312"/>
                <w:sz w:val="21"/>
              </w:rPr>
              <w:t>mm</w:t>
            </w:r>
            <w:r>
              <w:rPr>
                <w:rFonts w:ascii="仿宋_GB2312" w:hAnsi="仿宋_GB2312" w:cs="仿宋_GB2312" w:eastAsia="仿宋_GB2312"/>
                <w:sz w:val="21"/>
              </w:rPr>
              <w:t>及其他材料</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英寸</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人机界面</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英寸</w:t>
            </w:r>
            <w:r>
              <w:rPr>
                <w:rFonts w:ascii="仿宋_GB2312" w:hAnsi="仿宋_GB2312" w:cs="仿宋_GB2312" w:eastAsia="仿宋_GB2312"/>
                <w:sz w:val="21"/>
              </w:rPr>
              <w:t>彩色触摸屏</w:t>
            </w:r>
            <w:r>
              <w:rPr>
                <w:rFonts w:ascii="仿宋_GB2312" w:hAnsi="仿宋_GB2312" w:cs="仿宋_GB2312" w:eastAsia="仿宋_GB2312"/>
                <w:sz w:val="21"/>
              </w:rPr>
              <w:t>，配备触控笔；</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通信接口：可接无线鼠标键盘；机器可放于手套箱内，同时客户可在手套箱外远程操作机器；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真空泵：</w:t>
            </w:r>
            <w:r>
              <w:rPr>
                <w:rFonts w:ascii="仿宋_GB2312" w:hAnsi="仿宋_GB2312" w:cs="仿宋_GB2312" w:eastAsia="仿宋_GB2312"/>
                <w:sz w:val="21"/>
              </w:rPr>
              <w:t>工作电压</w:t>
            </w:r>
            <w:r>
              <w:rPr>
                <w:rFonts w:ascii="仿宋_GB2312" w:hAnsi="仿宋_GB2312" w:cs="仿宋_GB2312" w:eastAsia="仿宋_GB2312"/>
                <w:sz w:val="21"/>
              </w:rPr>
              <w:t>AC220V(</w:t>
            </w:r>
            <w:r>
              <w:rPr>
                <w:rFonts w:ascii="仿宋_GB2312" w:hAnsi="仿宋_GB2312" w:cs="仿宋_GB2312" w:eastAsia="仿宋_GB2312"/>
                <w:sz w:val="21"/>
              </w:rPr>
              <w:t>标配</w:t>
            </w:r>
            <w:r>
              <w:rPr>
                <w:rFonts w:ascii="仿宋_GB2312" w:hAnsi="仿宋_GB2312" w:cs="仿宋_GB2312" w:eastAsia="仿宋_GB2312"/>
                <w:sz w:val="21"/>
              </w:rPr>
              <w:t>)</w:t>
            </w:r>
            <w:r>
              <w:rPr>
                <w:rFonts w:ascii="仿宋_GB2312" w:hAnsi="仿宋_GB2312" w:cs="仿宋_GB2312" w:eastAsia="仿宋_GB2312"/>
                <w:sz w:val="21"/>
              </w:rPr>
              <w:t>；无油泵</w:t>
            </w:r>
            <w:r>
              <w:rPr>
                <w:rFonts w:ascii="仿宋_GB2312" w:hAnsi="仿宋_GB2312" w:cs="仿宋_GB2312" w:eastAsia="仿宋_GB2312"/>
                <w:sz w:val="21"/>
              </w:rPr>
              <w:t>，</w:t>
            </w:r>
            <w:r>
              <w:rPr>
                <w:rFonts w:ascii="仿宋_GB2312" w:hAnsi="仿宋_GB2312" w:cs="仿宋_GB2312" w:eastAsia="仿宋_GB2312"/>
                <w:sz w:val="21"/>
              </w:rPr>
              <w:t>抽速</w:t>
            </w:r>
            <w:r>
              <w:rPr>
                <w:rFonts w:ascii="仿宋_GB2312" w:hAnsi="仿宋_GB2312" w:cs="仿宋_GB2312" w:eastAsia="仿宋_GB2312"/>
                <w:sz w:val="21"/>
              </w:rPr>
              <w:t>≥</w:t>
            </w:r>
            <w:r>
              <w:rPr>
                <w:rFonts w:ascii="仿宋_GB2312" w:hAnsi="仿宋_GB2312" w:cs="仿宋_GB2312" w:eastAsia="仿宋_GB2312"/>
                <w:sz w:val="21"/>
              </w:rPr>
              <w:t>60 L/</w:t>
            </w:r>
            <w:r>
              <w:rPr>
                <w:rFonts w:ascii="仿宋_GB2312" w:hAnsi="仿宋_GB2312" w:cs="仿宋_GB2312" w:eastAsia="仿宋_GB2312"/>
                <w:sz w:val="21"/>
              </w:rPr>
              <w:t>min</w:t>
            </w:r>
            <w:r>
              <w:rPr>
                <w:rFonts w:ascii="仿宋_GB2312" w:hAnsi="仿宋_GB2312" w:cs="仿宋_GB2312" w:eastAsia="仿宋_GB2312"/>
                <w:sz w:val="21"/>
              </w:rPr>
              <w:t>，极限真空度</w:t>
            </w:r>
            <w:r>
              <w:rPr>
                <w:rFonts w:ascii="仿宋_GB2312" w:hAnsi="仿宋_GB2312" w:cs="仿宋_GB2312" w:eastAsia="仿宋_GB2312"/>
                <w:sz w:val="21"/>
              </w:rPr>
              <w:t>≤</w:t>
            </w:r>
            <w:r>
              <w:rPr>
                <w:rFonts w:ascii="仿宋_GB2312" w:hAnsi="仿宋_GB2312" w:cs="仿宋_GB2312" w:eastAsia="仿宋_GB2312"/>
                <w:sz w:val="21"/>
              </w:rPr>
              <w:t>-85 KPa</w:t>
            </w:r>
            <w:r>
              <w:rPr>
                <w:rFonts w:ascii="仿宋_GB2312" w:hAnsi="仿宋_GB2312" w:cs="仿宋_GB2312" w:eastAsia="仿宋_GB2312"/>
                <w:sz w:val="21"/>
              </w:rPr>
              <w:t>，噪音</w:t>
            </w:r>
            <w:r>
              <w:rPr>
                <w:rFonts w:ascii="仿宋_GB2312" w:hAnsi="仿宋_GB2312" w:cs="仿宋_GB2312" w:eastAsia="仿宋_GB2312"/>
                <w:sz w:val="21"/>
              </w:rPr>
              <w:t>≤</w:t>
            </w:r>
            <w:r>
              <w:rPr>
                <w:rFonts w:ascii="仿宋_GB2312" w:hAnsi="仿宋_GB2312" w:cs="仿宋_GB2312" w:eastAsia="仿宋_GB2312"/>
                <w:sz w:val="21"/>
              </w:rPr>
              <w:t>55dB</w:t>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180</w:t>
            </w:r>
            <w:r>
              <w:rPr>
                <w:rFonts w:ascii="仿宋_GB2312" w:hAnsi="仿宋_GB2312" w:cs="仿宋_GB2312" w:eastAsia="仿宋_GB2312"/>
                <w:sz w:val="21"/>
              </w:rPr>
              <w:t>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rPr>
              <w:t>设置数据：无限组数据，每组</w:t>
            </w:r>
            <w:r>
              <w:rPr>
                <w:rFonts w:ascii="仿宋_GB2312" w:hAnsi="仿宋_GB2312" w:cs="仿宋_GB2312" w:eastAsia="仿宋_GB2312"/>
                <w:sz w:val="21"/>
              </w:rPr>
              <w:t>10</w:t>
            </w:r>
            <w:r>
              <w:rPr>
                <w:rFonts w:ascii="仿宋_GB2312" w:hAnsi="仿宋_GB2312" w:cs="仿宋_GB2312" w:eastAsia="仿宋_GB2312"/>
                <w:sz w:val="21"/>
              </w:rPr>
              <w:t>段转速</w:t>
            </w:r>
            <w:r>
              <w:rPr>
                <w:rFonts w:ascii="仿宋_GB2312" w:hAnsi="仿宋_GB2312" w:cs="仿宋_GB2312" w:eastAsia="仿宋_GB2312"/>
                <w:sz w:val="21"/>
              </w:rPr>
              <w:t>(</w:t>
            </w:r>
            <w:r>
              <w:rPr>
                <w:rFonts w:ascii="仿宋_GB2312" w:hAnsi="仿宋_GB2312" w:cs="仿宋_GB2312" w:eastAsia="仿宋_GB2312"/>
                <w:sz w:val="21"/>
              </w:rPr>
              <w:t>标配</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每段时间</w:t>
            </w:r>
            <w:r>
              <w:rPr>
                <w:rFonts w:ascii="仿宋_GB2312" w:hAnsi="仿宋_GB2312" w:cs="仿宋_GB2312" w:eastAsia="仿宋_GB2312"/>
                <w:sz w:val="21"/>
              </w:rPr>
              <w:t>0-10000</w:t>
            </w:r>
            <w:r>
              <w:rPr>
                <w:rFonts w:ascii="仿宋_GB2312" w:hAnsi="仿宋_GB2312" w:cs="仿宋_GB2312" w:eastAsia="仿宋_GB2312"/>
                <w:sz w:val="21"/>
              </w:rPr>
              <w:t>秒；存储数据：无限</w:t>
            </w:r>
            <w:r>
              <w:rPr>
                <w:rFonts w:ascii="仿宋_GB2312" w:hAnsi="仿宋_GB2312" w:cs="仿宋_GB2312" w:eastAsia="仿宋_GB2312"/>
                <w:sz w:val="21"/>
              </w:rPr>
              <w:t>组数据；数据保护：默认带掉电保护功能；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工作环境要求：相对湿度：</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rPr>
              <w:t>；环境温度：</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整机含</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台真空泵</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个片托。</w:t>
            </w:r>
          </w:p>
        </w:tc>
      </w:tr>
    </w:tbl>
    <w:p>
      <w:pPr>
        <w:pStyle w:val="null3"/>
      </w:pPr>
      <w:r>
        <w:rPr>
          <w:rFonts w:ascii="仿宋_GB2312" w:hAnsi="仿宋_GB2312" w:cs="仿宋_GB2312" w:eastAsia="仿宋_GB2312"/>
        </w:rPr>
        <w:t>标的名称：太阳能标准电池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符合</w:t>
            </w:r>
            <w:r>
              <w:rPr>
                <w:rFonts w:ascii="仿宋_GB2312" w:hAnsi="仿宋_GB2312" w:cs="仿宋_GB2312" w:eastAsia="仿宋_GB2312"/>
                <w:sz w:val="21"/>
              </w:rPr>
              <w:t>IEC</w:t>
            </w:r>
            <w:r>
              <w:rPr>
                <w:rFonts w:ascii="仿宋_GB2312" w:hAnsi="仿宋_GB2312" w:cs="仿宋_GB2312" w:eastAsia="仿宋_GB2312"/>
                <w:sz w:val="21"/>
              </w:rPr>
              <w:t>与</w:t>
            </w:r>
            <w:r>
              <w:rPr>
                <w:rFonts w:ascii="仿宋_GB2312" w:hAnsi="仿宋_GB2312" w:cs="仿宋_GB2312" w:eastAsia="仿宋_GB2312"/>
                <w:sz w:val="21"/>
              </w:rPr>
              <w:t>WPVS</w:t>
            </w:r>
            <w:r>
              <w:rPr>
                <w:rFonts w:ascii="仿宋_GB2312" w:hAnsi="仿宋_GB2312" w:cs="仿宋_GB2312" w:eastAsia="仿宋_GB2312"/>
                <w:sz w:val="21"/>
              </w:rPr>
              <w:t>标准的标准太阳电池；光伏材料：单晶硅</w:t>
            </w:r>
            <w:r>
              <w:rPr>
                <w:rFonts w:ascii="仿宋_GB2312" w:hAnsi="仿宋_GB2312" w:cs="仿宋_GB2312" w:eastAsia="仿宋_GB2312"/>
                <w:sz w:val="21"/>
              </w:rPr>
              <w:t>/</w:t>
            </w:r>
            <w:r>
              <w:rPr>
                <w:rFonts w:ascii="仿宋_GB2312" w:hAnsi="仿宋_GB2312" w:cs="仿宋_GB2312" w:eastAsia="仿宋_GB2312"/>
                <w:sz w:val="21"/>
              </w:rPr>
              <w:t>多晶硅；光谱：</w:t>
            </w:r>
            <w:r>
              <w:rPr>
                <w:rFonts w:ascii="仿宋_GB2312" w:hAnsi="仿宋_GB2312" w:cs="仿宋_GB2312" w:eastAsia="仿宋_GB2312"/>
                <w:sz w:val="21"/>
              </w:rPr>
              <w:t>AM1.5</w:t>
            </w:r>
            <w:r>
              <w:rPr>
                <w:rFonts w:ascii="仿宋_GB2312" w:hAnsi="仿宋_GB2312" w:cs="仿宋_GB2312" w:eastAsia="仿宋_GB2312"/>
                <w:sz w:val="21"/>
              </w:rPr>
              <w:t>；光伏器件尺寸：</w:t>
            </w:r>
            <w:r>
              <w:rPr>
                <w:rFonts w:ascii="仿宋_GB2312" w:hAnsi="仿宋_GB2312" w:cs="仿宋_GB2312" w:eastAsia="仿宋_GB2312"/>
                <w:sz w:val="21"/>
              </w:rPr>
              <w:t>约</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；窗口材料：空间抗辐照盖片；标定辐照度：</w:t>
            </w:r>
            <w:r>
              <w:rPr>
                <w:rFonts w:ascii="仿宋_GB2312" w:hAnsi="仿宋_GB2312" w:cs="仿宋_GB2312" w:eastAsia="仿宋_GB2312"/>
                <w:sz w:val="21"/>
              </w:rPr>
              <w:t>≥</w:t>
            </w:r>
            <w:r>
              <w:rPr>
                <w:rFonts w:ascii="仿宋_GB2312" w:hAnsi="仿宋_GB2312" w:cs="仿宋_GB2312" w:eastAsia="仿宋_GB2312"/>
                <w:sz w:val="21"/>
              </w:rPr>
              <w:t>1000 W/m</w:t>
            </w:r>
            <w:r>
              <w:rPr>
                <w:rFonts w:ascii="仿宋_GB2312" w:hAnsi="仿宋_GB2312" w:cs="仿宋_GB2312" w:eastAsia="仿宋_GB2312"/>
                <w:sz w:val="21"/>
                <w:vertAlign w:val="superscript"/>
              </w:rPr>
              <w:t>2</w:t>
            </w:r>
            <w:r>
              <w:rPr>
                <w:rFonts w:ascii="仿宋_GB2312" w:hAnsi="仿宋_GB2312" w:cs="仿宋_GB2312" w:eastAsia="仿宋_GB2312"/>
                <w:sz w:val="21"/>
              </w:rPr>
              <w:t>；外围材料：空间抗辐照盖片；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测试波长范围：</w:t>
            </w:r>
            <w:r>
              <w:rPr>
                <w:rFonts w:ascii="仿宋_GB2312" w:hAnsi="仿宋_GB2312" w:cs="仿宋_GB2312" w:eastAsia="仿宋_GB2312"/>
                <w:sz w:val="21"/>
              </w:rPr>
              <w:t>至少覆盖</w:t>
            </w:r>
            <w:r>
              <w:rPr>
                <w:rFonts w:ascii="仿宋_GB2312" w:hAnsi="仿宋_GB2312" w:cs="仿宋_GB2312" w:eastAsia="仿宋_GB2312"/>
                <w:sz w:val="21"/>
              </w:rPr>
              <w:t>300-1100</w:t>
            </w:r>
            <w:r>
              <w:rPr>
                <w:rFonts w:ascii="仿宋_GB2312" w:hAnsi="仿宋_GB2312" w:cs="仿宋_GB2312" w:eastAsia="仿宋_GB2312"/>
                <w:sz w:val="21"/>
              </w:rPr>
              <w:t xml:space="preserve"> </w:t>
            </w:r>
            <w:r>
              <w:rPr>
                <w:rFonts w:ascii="仿宋_GB2312" w:hAnsi="仿宋_GB2312" w:cs="仿宋_GB2312" w:eastAsia="仿宋_GB2312"/>
                <w:sz w:val="21"/>
              </w:rPr>
              <w:t>nm</w:t>
            </w:r>
            <w:r>
              <w:rPr>
                <w:rFonts w:ascii="仿宋_GB2312" w:hAnsi="仿宋_GB2312" w:cs="仿宋_GB2312" w:eastAsia="仿宋_GB2312"/>
                <w:sz w:val="21"/>
              </w:rPr>
              <w:t>。</w:t>
            </w:r>
            <w:r>
              <w:rPr>
                <w:rFonts w:ascii="仿宋_GB2312" w:hAnsi="仿宋_GB2312" w:cs="仿宋_GB2312" w:eastAsia="仿宋_GB2312"/>
                <w:sz w:val="21"/>
              </w:rPr>
              <w:t>温度传感器</w:t>
            </w:r>
            <w:r>
              <w:rPr>
                <w:rFonts w:ascii="仿宋_GB2312" w:hAnsi="仿宋_GB2312" w:cs="仿宋_GB2312" w:eastAsia="仿宋_GB2312"/>
                <w:sz w:val="21"/>
              </w:rPr>
              <w:t>测温范围</w:t>
            </w:r>
            <w:r>
              <w:rPr>
                <w:rFonts w:ascii="仿宋_GB2312" w:hAnsi="仿宋_GB2312" w:cs="仿宋_GB2312" w:eastAsia="仿宋_GB2312"/>
                <w:sz w:val="21"/>
              </w:rPr>
              <w:t>：</w:t>
            </w:r>
            <w:r>
              <w:rPr>
                <w:rFonts w:ascii="仿宋_GB2312" w:hAnsi="仿宋_GB2312" w:cs="仿宋_GB2312" w:eastAsia="仿宋_GB2312"/>
                <w:sz w:val="21"/>
              </w:rPr>
              <w:t>至少覆盖</w:t>
            </w:r>
            <w:r>
              <w:rPr>
                <w:rFonts w:ascii="仿宋_GB2312" w:hAnsi="仿宋_GB2312" w:cs="仿宋_GB2312" w:eastAsia="仿宋_GB2312"/>
                <w:sz w:val="21"/>
              </w:rPr>
              <w:t>-50~600</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具有国家级计量检定机构认证的校准证书。</w:t>
            </w:r>
          </w:p>
        </w:tc>
      </w:tr>
    </w:tbl>
    <w:p>
      <w:pPr>
        <w:pStyle w:val="null3"/>
      </w:pPr>
      <w:r>
        <w:rPr>
          <w:rFonts w:ascii="仿宋_GB2312" w:hAnsi="仿宋_GB2312" w:cs="仿宋_GB2312" w:eastAsia="仿宋_GB2312"/>
        </w:rPr>
        <w:t>标的名称：烤胶机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温度范围：室温</w:t>
            </w:r>
            <w:r>
              <w:rPr>
                <w:rFonts w:ascii="仿宋_GB2312" w:hAnsi="仿宋_GB2312" w:cs="仿宋_GB2312" w:eastAsia="仿宋_GB2312"/>
                <w:sz w:val="21"/>
              </w:rPr>
              <w:t>~</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，温控连续可调</w:t>
            </w:r>
            <w:r>
              <w:rPr>
                <w:rFonts w:ascii="仿宋_GB2312" w:hAnsi="仿宋_GB2312" w:cs="仿宋_GB2312" w:eastAsia="仿宋_GB2312"/>
                <w:sz w:val="21"/>
              </w:rPr>
              <w:t>，控温精度</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；温度均匀性：</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加热板尺寸</w:t>
            </w:r>
            <w:r>
              <w:rPr>
                <w:rFonts w:ascii="仿宋_GB2312" w:hAnsi="仿宋_GB2312" w:cs="仿宋_GB2312" w:eastAsia="仿宋_GB2312"/>
                <w:sz w:val="21"/>
              </w:rPr>
              <w:t>：约</w:t>
            </w:r>
            <w:r>
              <w:rPr>
                <w:rFonts w:ascii="仿宋_GB2312" w:hAnsi="仿宋_GB2312" w:cs="仿宋_GB2312" w:eastAsia="仿宋_GB2312"/>
                <w:sz w:val="21"/>
              </w:rPr>
              <w:t>200×200mm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电源电压：单相</w:t>
            </w:r>
            <w:r>
              <w:rPr>
                <w:rFonts w:ascii="仿宋_GB2312" w:hAnsi="仿宋_GB2312" w:cs="仿宋_GB2312" w:eastAsia="仿宋_GB2312"/>
                <w:sz w:val="21"/>
              </w:rPr>
              <w:t>110-240V</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工作环境要求：</w:t>
            </w:r>
            <w:r>
              <w:rPr>
                <w:rFonts w:ascii="仿宋_GB2312" w:hAnsi="仿宋_GB2312" w:cs="仿宋_GB2312" w:eastAsia="仿宋_GB2312"/>
                <w:sz w:val="21"/>
              </w:rPr>
              <w:t>环境温度：</w:t>
            </w:r>
            <w:r>
              <w:rPr>
                <w:rFonts w:ascii="仿宋_GB2312" w:hAnsi="仿宋_GB2312" w:cs="仿宋_GB2312" w:eastAsia="仿宋_GB2312"/>
                <w:sz w:val="21"/>
              </w:rPr>
              <w:t>0-40℃</w:t>
            </w:r>
            <w:r>
              <w:rPr>
                <w:rFonts w:ascii="仿宋_GB2312" w:hAnsi="仿宋_GB2312" w:cs="仿宋_GB2312" w:eastAsia="仿宋_GB2312"/>
                <w:sz w:val="21"/>
              </w:rPr>
              <w:t>；相对湿度：</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b/>
                <w:shd w:fill="FFFFFF" w:val="clear"/>
              </w:rPr>
              <w:t>。</w:t>
            </w:r>
          </w:p>
        </w:tc>
      </w:tr>
    </w:tbl>
    <w:p>
      <w:pPr>
        <w:pStyle w:val="null3"/>
      </w:pPr>
      <w:r>
        <w:rPr>
          <w:rFonts w:ascii="仿宋_GB2312" w:hAnsi="仿宋_GB2312" w:cs="仿宋_GB2312" w:eastAsia="仿宋_GB2312"/>
        </w:rPr>
        <w:t>标的名称：真空蒸镀镀膜机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输入：单相</w:t>
            </w:r>
            <w:r>
              <w:rPr>
                <w:rFonts w:ascii="仿宋_GB2312" w:hAnsi="仿宋_GB2312" w:cs="仿宋_GB2312" w:eastAsia="仿宋_GB2312"/>
                <w:sz w:val="21"/>
              </w:rPr>
              <w:t>AC220V</w:t>
            </w:r>
            <w:r>
              <w:rPr>
                <w:rFonts w:ascii="仿宋_GB2312" w:hAnsi="仿宋_GB2312" w:cs="仿宋_GB2312" w:eastAsia="仿宋_GB2312"/>
                <w:sz w:val="21"/>
              </w:rPr>
              <w:t>，</w:t>
            </w:r>
            <w:r>
              <w:rPr>
                <w:rFonts w:ascii="仿宋_GB2312" w:hAnsi="仿宋_GB2312" w:cs="仿宋_GB2312" w:eastAsia="仿宋_GB2312"/>
                <w:sz w:val="21"/>
              </w:rPr>
              <w:t>50Hz/60Hz</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 KW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蒸发输出：电压</w:t>
            </w:r>
            <w:r>
              <w:rPr>
                <w:rFonts w:ascii="仿宋_GB2312" w:hAnsi="仿宋_GB2312" w:cs="仿宋_GB2312" w:eastAsia="仿宋_GB2312"/>
                <w:sz w:val="21"/>
              </w:rPr>
              <w:t>AC 0-10 V</w:t>
            </w:r>
            <w:r>
              <w:rPr>
                <w:rFonts w:ascii="仿宋_GB2312" w:hAnsi="仿宋_GB2312" w:cs="仿宋_GB2312" w:eastAsia="仿宋_GB2312"/>
                <w:sz w:val="21"/>
              </w:rPr>
              <w:t>连续可调，极限蒸发电流</w:t>
            </w:r>
            <w:r>
              <w:rPr>
                <w:rFonts w:ascii="仿宋_GB2312" w:hAnsi="仿宋_GB2312" w:cs="仿宋_GB2312" w:eastAsia="仿宋_GB2312"/>
                <w:sz w:val="21"/>
              </w:rPr>
              <w:t>≥</w:t>
            </w:r>
            <w:r>
              <w:rPr>
                <w:rFonts w:ascii="仿宋_GB2312" w:hAnsi="仿宋_GB2312" w:cs="仿宋_GB2312" w:eastAsia="仿宋_GB2312"/>
                <w:sz w:val="21"/>
              </w:rPr>
              <w:t>200 A</w:t>
            </w:r>
            <w:r>
              <w:rPr>
                <w:rFonts w:ascii="仿宋_GB2312" w:hAnsi="仿宋_GB2312" w:cs="仿宋_GB2312" w:eastAsia="仿宋_GB2312"/>
                <w:sz w:val="21"/>
              </w:rPr>
              <w:t>，极限蒸发功率</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 KW</w:t>
            </w:r>
            <w:r>
              <w:rPr>
                <w:rFonts w:ascii="仿宋_GB2312" w:hAnsi="仿宋_GB2312" w:cs="仿宋_GB2312" w:eastAsia="仿宋_GB2312"/>
                <w:sz w:val="21"/>
              </w:rPr>
              <w:t>；</w:t>
            </w:r>
            <w:r>
              <w:rPr>
                <w:rFonts w:ascii="仿宋_GB2312" w:hAnsi="仿宋_GB2312" w:cs="仿宋_GB2312" w:eastAsia="仿宋_GB2312"/>
                <w:sz w:val="21"/>
              </w:rPr>
              <w:t xml:space="preserve"> </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可</w:t>
            </w:r>
            <w:r>
              <w:rPr>
                <w:rFonts w:ascii="仿宋_GB2312" w:hAnsi="仿宋_GB2312" w:cs="仿宋_GB2312" w:eastAsia="仿宋_GB2312"/>
                <w:sz w:val="21"/>
              </w:rPr>
              <w:t>用于蒸镀对氧较敏感的金属材料（如</w:t>
            </w:r>
            <w:r>
              <w:rPr>
                <w:rFonts w:ascii="仿宋_GB2312" w:hAnsi="仿宋_GB2312" w:cs="仿宋_GB2312" w:eastAsia="仿宋_GB2312"/>
                <w:sz w:val="21"/>
              </w:rPr>
              <w:t>Ti</w:t>
            </w:r>
            <w:r>
              <w:rPr>
                <w:rFonts w:ascii="仿宋_GB2312" w:hAnsi="仿宋_GB2312" w:cs="仿宋_GB2312" w:eastAsia="仿宋_GB2312"/>
                <w:sz w:val="21"/>
              </w:rPr>
              <w:t>、</w:t>
            </w:r>
            <w:r>
              <w:rPr>
                <w:rFonts w:ascii="仿宋_GB2312" w:hAnsi="仿宋_GB2312" w:cs="仿宋_GB2312" w:eastAsia="仿宋_GB2312"/>
                <w:sz w:val="21"/>
              </w:rPr>
              <w:t>Al</w:t>
            </w:r>
            <w:r>
              <w:rPr>
                <w:rFonts w:ascii="仿宋_GB2312" w:hAnsi="仿宋_GB2312" w:cs="仿宋_GB2312" w:eastAsia="仿宋_GB2312"/>
                <w:sz w:val="21"/>
              </w:rPr>
              <w:t>、</w:t>
            </w:r>
            <w:r>
              <w:rPr>
                <w:rFonts w:ascii="仿宋_GB2312" w:hAnsi="仿宋_GB2312" w:cs="仿宋_GB2312" w:eastAsia="仿宋_GB2312"/>
                <w:sz w:val="21"/>
              </w:rPr>
              <w:t>Au</w:t>
            </w:r>
            <w:r>
              <w:rPr>
                <w:rFonts w:ascii="仿宋_GB2312" w:hAnsi="仿宋_GB2312" w:cs="仿宋_GB2312" w:eastAsia="仿宋_GB2312"/>
                <w:sz w:val="21"/>
              </w:rPr>
              <w:t>、</w:t>
            </w:r>
            <w:r>
              <w:rPr>
                <w:rFonts w:ascii="仿宋_GB2312" w:hAnsi="仿宋_GB2312" w:cs="仿宋_GB2312" w:eastAsia="仿宋_GB2312"/>
                <w:sz w:val="21"/>
              </w:rPr>
              <w:t>Ag</w:t>
            </w:r>
            <w:r>
              <w:rPr>
                <w:rFonts w:ascii="仿宋_GB2312" w:hAnsi="仿宋_GB2312" w:cs="仿宋_GB2312" w:eastAsia="仿宋_GB2312"/>
                <w:sz w:val="21"/>
              </w:rPr>
              <w:t>、</w:t>
            </w:r>
            <w:r>
              <w:rPr>
                <w:rFonts w:ascii="仿宋_GB2312" w:hAnsi="仿宋_GB2312" w:cs="仿宋_GB2312" w:eastAsia="仿宋_GB2312"/>
                <w:sz w:val="21"/>
              </w:rPr>
              <w:t>Cu</w:t>
            </w:r>
            <w:r>
              <w:rPr>
                <w:rFonts w:ascii="仿宋_GB2312" w:hAnsi="仿宋_GB2312" w:cs="仿宋_GB2312" w:eastAsia="仿宋_GB2312"/>
                <w:sz w:val="21"/>
              </w:rPr>
              <w:t>等），碳材料（如富勒烯、碳纳米管），有机物（</w:t>
            </w:r>
            <w:r>
              <w:rPr>
                <w:rFonts w:ascii="仿宋_GB2312" w:hAnsi="仿宋_GB2312" w:cs="仿宋_GB2312" w:eastAsia="仿宋_GB2312"/>
                <w:sz w:val="21"/>
              </w:rPr>
              <w:t>BCP</w:t>
            </w:r>
            <w:r>
              <w:rPr>
                <w:rFonts w:ascii="仿宋_GB2312" w:hAnsi="仿宋_GB2312" w:cs="仿宋_GB2312" w:eastAsia="仿宋_GB2312"/>
                <w:sz w:val="21"/>
              </w:rPr>
              <w:t>、</w:t>
            </w:r>
            <w:r>
              <w:rPr>
                <w:rFonts w:ascii="仿宋_GB2312" w:hAnsi="仿宋_GB2312" w:cs="仿宋_GB2312" w:eastAsia="仿宋_GB2312"/>
                <w:sz w:val="21"/>
              </w:rPr>
              <w:t>TPBi</w:t>
            </w:r>
            <w:r>
              <w:rPr>
                <w:rFonts w:ascii="仿宋_GB2312" w:hAnsi="仿宋_GB2312" w:cs="仿宋_GB2312" w:eastAsia="仿宋_GB2312"/>
                <w:sz w:val="21"/>
              </w:rPr>
              <w:t>、</w:t>
            </w:r>
            <w:r>
              <w:rPr>
                <w:rFonts w:ascii="仿宋_GB2312" w:hAnsi="仿宋_GB2312" w:cs="仿宋_GB2312" w:eastAsia="仿宋_GB2312"/>
                <w:sz w:val="21"/>
              </w:rPr>
              <w:t>TAPC</w:t>
            </w:r>
            <w:r>
              <w:rPr>
                <w:rFonts w:ascii="仿宋_GB2312" w:hAnsi="仿宋_GB2312" w:cs="仿宋_GB2312" w:eastAsia="仿宋_GB2312"/>
                <w:sz w:val="21"/>
              </w:rPr>
              <w:t>、</w:t>
            </w:r>
            <w:r>
              <w:rPr>
                <w:rFonts w:ascii="仿宋_GB2312" w:hAnsi="仿宋_GB2312" w:cs="仿宋_GB2312" w:eastAsia="仿宋_GB2312"/>
                <w:sz w:val="21"/>
              </w:rPr>
              <w:t>NPB</w:t>
            </w:r>
            <w:r>
              <w:rPr>
                <w:rFonts w:ascii="仿宋_GB2312" w:hAnsi="仿宋_GB2312" w:cs="仿宋_GB2312" w:eastAsia="仿宋_GB2312"/>
                <w:sz w:val="21"/>
              </w:rPr>
              <w:t>、</w:t>
            </w:r>
            <w:r>
              <w:rPr>
                <w:rFonts w:ascii="仿宋_GB2312" w:hAnsi="仿宋_GB2312" w:cs="仿宋_GB2312" w:eastAsia="仿宋_GB2312"/>
                <w:sz w:val="21"/>
              </w:rPr>
              <w:t>m-MTDATA</w:t>
            </w:r>
            <w:r>
              <w:rPr>
                <w:rFonts w:ascii="仿宋_GB2312" w:hAnsi="仿宋_GB2312" w:cs="仿宋_GB2312" w:eastAsia="仿宋_GB2312"/>
                <w:sz w:val="21"/>
              </w:rPr>
              <w:t>等）以及各种氧化物材料（如</w:t>
            </w:r>
            <w:r>
              <w:rPr>
                <w:rFonts w:ascii="仿宋_GB2312" w:hAnsi="仿宋_GB2312" w:cs="仿宋_GB2312" w:eastAsia="仿宋_GB2312"/>
                <w:sz w:val="21"/>
              </w:rPr>
              <w:t>MoO</w:t>
            </w:r>
            <w:r>
              <w:rPr>
                <w:rFonts w:ascii="仿宋_GB2312" w:hAnsi="仿宋_GB2312" w:cs="仿宋_GB2312" w:eastAsia="仿宋_GB2312"/>
                <w:sz w:val="21"/>
                <w:vertAlign w:val="subscript"/>
              </w:rPr>
              <w:t>3</w:t>
            </w:r>
            <w:r>
              <w:rPr>
                <w:rFonts w:ascii="仿宋_GB2312" w:hAnsi="仿宋_GB2312" w:cs="仿宋_GB2312" w:eastAsia="仿宋_GB2312"/>
                <w:sz w:val="21"/>
              </w:rPr>
              <w:t>、</w:t>
            </w:r>
            <w:r>
              <w:rPr>
                <w:rFonts w:ascii="仿宋_GB2312" w:hAnsi="仿宋_GB2312" w:cs="仿宋_GB2312" w:eastAsia="仿宋_GB2312"/>
                <w:sz w:val="21"/>
              </w:rPr>
              <w:t>WO</w:t>
            </w:r>
            <w:r>
              <w:rPr>
                <w:rFonts w:ascii="仿宋_GB2312" w:hAnsi="仿宋_GB2312" w:cs="仿宋_GB2312" w:eastAsia="仿宋_GB2312"/>
                <w:sz w:val="21"/>
                <w:vertAlign w:val="subscript"/>
              </w:rPr>
              <w:t>3</w:t>
            </w:r>
            <w:r>
              <w:rPr>
                <w:rFonts w:ascii="仿宋_GB2312" w:hAnsi="仿宋_GB2312" w:cs="仿宋_GB2312" w:eastAsia="仿宋_GB2312"/>
                <w:sz w:val="21"/>
              </w:rPr>
              <w:t>、</w:t>
            </w:r>
            <w:r>
              <w:rPr>
                <w:rFonts w:ascii="仿宋_GB2312" w:hAnsi="仿宋_GB2312" w:cs="仿宋_GB2312" w:eastAsia="仿宋_GB2312"/>
                <w:sz w:val="21"/>
              </w:rPr>
              <w:t>Al</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vertAlign w:val="subscript"/>
              </w:rPr>
              <w:t>3</w:t>
            </w:r>
            <w:r>
              <w:rPr>
                <w:rFonts w:ascii="仿宋_GB2312" w:hAnsi="仿宋_GB2312" w:cs="仿宋_GB2312" w:eastAsia="仿宋_GB2312"/>
                <w:sz w:val="21"/>
              </w:rPr>
              <w:t>等）</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真空腔：</w:t>
            </w:r>
            <w:r>
              <w:rPr>
                <w:rFonts w:ascii="仿宋_GB2312" w:hAnsi="仿宋_GB2312" w:cs="仿宋_GB2312" w:eastAsia="仿宋_GB2312"/>
                <w:sz w:val="21"/>
              </w:rPr>
              <w:t>≥</w:t>
            </w:r>
            <w:r>
              <w:rPr>
                <w:rFonts w:ascii="仿宋_GB2312" w:hAnsi="仿宋_GB2312" w:cs="仿宋_GB2312" w:eastAsia="仿宋_GB2312"/>
                <w:sz w:val="21"/>
              </w:rPr>
              <w:t>Ø300 mm</w:t>
            </w:r>
            <w:r>
              <w:rPr>
                <w:rFonts w:ascii="仿宋_GB2312" w:hAnsi="仿宋_GB2312" w:cs="仿宋_GB2312" w:eastAsia="仿宋_GB2312"/>
                <w:sz w:val="21"/>
              </w:rPr>
              <w:t>（内径）</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0 mm</w:t>
            </w:r>
            <w:r>
              <w:rPr>
                <w:rFonts w:ascii="仿宋_GB2312" w:hAnsi="仿宋_GB2312" w:cs="仿宋_GB2312" w:eastAsia="仿宋_GB2312"/>
                <w:sz w:val="21"/>
              </w:rPr>
              <w:t>（高），不锈钢，内壁经电抛光处理；</w:t>
            </w:r>
            <w:r>
              <w:rPr>
                <w:rFonts w:ascii="仿宋_GB2312" w:hAnsi="仿宋_GB2312" w:cs="仿宋_GB2312" w:eastAsia="仿宋_GB2312"/>
                <w:sz w:val="21"/>
              </w:rPr>
              <w:t>腔体真空</w:t>
            </w:r>
            <w:r>
              <w:rPr>
                <w:rFonts w:ascii="仿宋_GB2312" w:hAnsi="仿宋_GB2312" w:cs="仿宋_GB2312" w:eastAsia="仿宋_GB2312"/>
                <w:sz w:val="21"/>
              </w:rPr>
              <w:t>漏率：</w:t>
            </w:r>
            <w:r>
              <w:rPr>
                <w:rFonts w:ascii="仿宋_GB2312" w:hAnsi="仿宋_GB2312" w:cs="仿宋_GB2312" w:eastAsia="仿宋_GB2312"/>
                <w:sz w:val="21"/>
              </w:rPr>
              <w:t>≤</w:t>
            </w:r>
            <w:r>
              <w:rPr>
                <w:rFonts w:ascii="仿宋_GB2312" w:hAnsi="仿宋_GB2312" w:cs="仿宋_GB2312" w:eastAsia="仿宋_GB2312"/>
                <w:sz w:val="21"/>
              </w:rPr>
              <w:t>6.7×10</w:t>
            </w:r>
            <w:r>
              <w:rPr>
                <w:rFonts w:ascii="仿宋_GB2312" w:hAnsi="仿宋_GB2312" w:cs="仿宋_GB2312" w:eastAsia="仿宋_GB2312"/>
                <w:sz w:val="21"/>
                <w:vertAlign w:val="superscript"/>
              </w:rPr>
              <w:t>-8</w:t>
            </w:r>
            <w:r>
              <w:rPr>
                <w:rFonts w:ascii="仿宋_GB2312" w:hAnsi="仿宋_GB2312" w:cs="仿宋_GB2312" w:eastAsia="仿宋_GB2312"/>
                <w:sz w:val="21"/>
              </w:rPr>
              <w:t xml:space="preserve"> Pa·L/</w:t>
            </w:r>
            <w:r>
              <w:rPr>
                <w:rFonts w:ascii="仿宋_GB2312" w:hAnsi="仿宋_GB2312" w:cs="仿宋_GB2312" w:eastAsia="仿宋_GB2312"/>
                <w:sz w:val="21"/>
              </w:rPr>
              <w:t>s</w:t>
            </w:r>
            <w:r>
              <w:rPr>
                <w:rFonts w:ascii="仿宋_GB2312" w:hAnsi="仿宋_GB2312" w:cs="仿宋_GB2312" w:eastAsia="仿宋_GB2312"/>
                <w:sz w:val="21"/>
              </w:rPr>
              <w:t>；观察窗：</w:t>
            </w:r>
            <w:r>
              <w:rPr>
                <w:rFonts w:ascii="仿宋_GB2312" w:hAnsi="仿宋_GB2312" w:cs="仿宋_GB2312" w:eastAsia="仿宋_GB2312"/>
                <w:sz w:val="21"/>
              </w:rPr>
              <w:t>≥</w:t>
            </w:r>
            <w:r>
              <w:rPr>
                <w:rFonts w:ascii="仿宋_GB2312" w:hAnsi="仿宋_GB2312" w:cs="仿宋_GB2312" w:eastAsia="仿宋_GB2312"/>
                <w:sz w:val="21"/>
              </w:rPr>
              <w:t>Ø100 mm</w:t>
            </w:r>
            <w:r>
              <w:rPr>
                <w:rFonts w:ascii="仿宋_GB2312" w:hAnsi="仿宋_GB2312" w:cs="仿宋_GB2312" w:eastAsia="仿宋_GB2312"/>
                <w:sz w:val="21"/>
              </w:rPr>
              <w:t>，</w:t>
            </w:r>
            <w:r>
              <w:rPr>
                <w:rFonts w:ascii="仿宋_GB2312" w:hAnsi="仿宋_GB2312" w:cs="仿宋_GB2312" w:eastAsia="仿宋_GB2312"/>
                <w:sz w:val="21"/>
              </w:rPr>
              <w:t>带</w:t>
            </w:r>
            <w:r>
              <w:rPr>
                <w:rFonts w:ascii="仿宋_GB2312" w:hAnsi="仿宋_GB2312" w:cs="仿宋_GB2312" w:eastAsia="仿宋_GB2312"/>
                <w:sz w:val="21"/>
              </w:rPr>
              <w:t>密封圈；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样品台：</w:t>
            </w:r>
            <w:r>
              <w:rPr>
                <w:rFonts w:ascii="仿宋_GB2312" w:hAnsi="仿宋_GB2312" w:cs="仿宋_GB2312" w:eastAsia="仿宋_GB2312"/>
                <w:sz w:val="21"/>
              </w:rPr>
              <w:t>≥</w:t>
            </w:r>
            <w:r>
              <w:rPr>
                <w:rFonts w:ascii="仿宋_GB2312" w:hAnsi="仿宋_GB2312" w:cs="仿宋_GB2312" w:eastAsia="仿宋_GB2312"/>
                <w:sz w:val="21"/>
              </w:rPr>
              <w:t>φ120</w:t>
            </w:r>
            <w:r>
              <w:rPr>
                <w:rFonts w:ascii="仿宋_GB2312" w:hAnsi="仿宋_GB2312" w:cs="仿宋_GB2312" w:eastAsia="仿宋_GB2312"/>
                <w:sz w:val="21"/>
              </w:rPr>
              <w:t>；蒸发舟与样品台间距：</w:t>
            </w:r>
            <w:r>
              <w:rPr>
                <w:rFonts w:ascii="仿宋_GB2312" w:hAnsi="仿宋_GB2312" w:cs="仿宋_GB2312" w:eastAsia="仿宋_GB2312"/>
                <w:sz w:val="21"/>
              </w:rPr>
              <w:t>140-200 mm</w:t>
            </w:r>
            <w:r>
              <w:rPr>
                <w:rFonts w:ascii="仿宋_GB2312" w:hAnsi="仿宋_GB2312" w:cs="仿宋_GB2312" w:eastAsia="仿宋_GB2312"/>
                <w:sz w:val="21"/>
              </w:rPr>
              <w:t>可调</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真空泵：高抽速涡轮分子泵，抽速</w:t>
            </w:r>
            <w:r>
              <w:rPr>
                <w:rFonts w:ascii="仿宋_GB2312" w:hAnsi="仿宋_GB2312" w:cs="仿宋_GB2312" w:eastAsia="仿宋_GB2312"/>
                <w:sz w:val="21"/>
              </w:rPr>
              <w:t>≥</w:t>
            </w:r>
            <w:r>
              <w:rPr>
                <w:rFonts w:ascii="仿宋_GB2312" w:hAnsi="仿宋_GB2312" w:cs="仿宋_GB2312" w:eastAsia="仿宋_GB2312"/>
                <w:sz w:val="21"/>
              </w:rPr>
              <w:t>600 L/s</w:t>
            </w:r>
            <w:r>
              <w:rPr>
                <w:rFonts w:ascii="仿宋_GB2312" w:hAnsi="仿宋_GB2312" w:cs="仿宋_GB2312" w:eastAsia="仿宋_GB2312"/>
                <w:sz w:val="21"/>
              </w:rPr>
              <w:t>；真空度：</w:t>
            </w:r>
            <w:r>
              <w:rPr>
                <w:rFonts w:ascii="仿宋_GB2312" w:hAnsi="仿宋_GB2312" w:cs="仿宋_GB2312" w:eastAsia="仿宋_GB2312"/>
                <w:sz w:val="21"/>
              </w:rPr>
              <w:t>≤</w:t>
            </w:r>
            <w:r>
              <w:rPr>
                <w:rFonts w:ascii="仿宋_GB2312" w:hAnsi="仿宋_GB2312" w:cs="仿宋_GB2312" w:eastAsia="仿宋_GB2312"/>
                <w:sz w:val="21"/>
              </w:rPr>
              <w:t>8.0×10</w:t>
            </w:r>
            <w:r>
              <w:rPr>
                <w:rFonts w:ascii="仿宋_GB2312" w:hAnsi="仿宋_GB2312" w:cs="仿宋_GB2312" w:eastAsia="仿宋_GB2312"/>
                <w:sz w:val="21"/>
                <w:vertAlign w:val="superscript"/>
              </w:rPr>
              <w:t>-4</w:t>
            </w:r>
            <w:r>
              <w:rPr>
                <w:rFonts w:ascii="仿宋_GB2312" w:hAnsi="仿宋_GB2312" w:cs="仿宋_GB2312" w:eastAsia="仿宋_GB2312"/>
                <w:sz w:val="21"/>
              </w:rPr>
              <w:t xml:space="preserve"> Pa</w:t>
            </w:r>
            <w:r>
              <w:rPr>
                <w:rFonts w:ascii="仿宋_GB2312" w:hAnsi="仿宋_GB2312" w:cs="仿宋_GB2312" w:eastAsia="仿宋_GB2312"/>
                <w:sz w:val="21"/>
              </w:rPr>
              <w:t>，极限真空</w:t>
            </w:r>
            <w:r>
              <w:rPr>
                <w:rFonts w:ascii="仿宋_GB2312" w:hAnsi="仿宋_GB2312" w:cs="仿宋_GB2312" w:eastAsia="仿宋_GB2312"/>
                <w:sz w:val="21"/>
              </w:rPr>
              <w:t>≤</w:t>
            </w:r>
            <w:r>
              <w:rPr>
                <w:rFonts w:ascii="仿宋_GB2312" w:hAnsi="仿宋_GB2312" w:cs="仿宋_GB2312" w:eastAsia="仿宋_GB2312"/>
                <w:sz w:val="21"/>
              </w:rPr>
              <w:t>8.0×10</w:t>
            </w:r>
            <w:r>
              <w:rPr>
                <w:rFonts w:ascii="仿宋_GB2312" w:hAnsi="仿宋_GB2312" w:cs="仿宋_GB2312" w:eastAsia="仿宋_GB2312"/>
                <w:sz w:val="21"/>
                <w:vertAlign w:val="superscript"/>
              </w:rPr>
              <w:t>-5</w:t>
            </w:r>
            <w:r>
              <w:rPr>
                <w:rFonts w:ascii="仿宋_GB2312" w:hAnsi="仿宋_GB2312" w:cs="仿宋_GB2312" w:eastAsia="仿宋_GB2312"/>
                <w:sz w:val="21"/>
              </w:rPr>
              <w:t xml:space="preserve"> Pa</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在腔体底部配有</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个水冷电极，可支持</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个蒸镀加热舟。每个蒸镀加热舟上方配有独立的可移动挡板，避免蒸发时相互污染；</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真空度：</w:t>
            </w:r>
            <w:r>
              <w:rPr>
                <w:rFonts w:ascii="仿宋_GB2312" w:hAnsi="仿宋_GB2312" w:cs="仿宋_GB2312" w:eastAsia="仿宋_GB2312"/>
                <w:sz w:val="21"/>
              </w:rPr>
              <w:t>≤</w:t>
            </w:r>
            <w:r>
              <w:rPr>
                <w:rFonts w:ascii="仿宋_GB2312" w:hAnsi="仿宋_GB2312" w:cs="仿宋_GB2312" w:eastAsia="仿宋_GB2312"/>
                <w:sz w:val="21"/>
              </w:rPr>
              <w:t>8.0×10</w:t>
            </w:r>
            <w:r>
              <w:rPr>
                <w:rFonts w:ascii="仿宋_GB2312" w:hAnsi="仿宋_GB2312" w:cs="仿宋_GB2312" w:eastAsia="仿宋_GB2312"/>
                <w:sz w:val="21"/>
                <w:vertAlign w:val="superscript"/>
              </w:rPr>
              <w:t>-4</w:t>
            </w:r>
            <w:r>
              <w:rPr>
                <w:rFonts w:ascii="仿宋_GB2312" w:hAnsi="仿宋_GB2312" w:cs="仿宋_GB2312" w:eastAsia="仿宋_GB2312"/>
                <w:sz w:val="21"/>
              </w:rPr>
              <w:t xml:space="preserve"> Pa</w:t>
            </w:r>
            <w:r>
              <w:rPr>
                <w:rFonts w:ascii="仿宋_GB2312" w:hAnsi="仿宋_GB2312" w:cs="仿宋_GB2312" w:eastAsia="仿宋_GB2312"/>
                <w:sz w:val="21"/>
              </w:rPr>
              <w:t>，极限真空</w:t>
            </w:r>
            <w:r>
              <w:rPr>
                <w:rFonts w:ascii="仿宋_GB2312" w:hAnsi="仿宋_GB2312" w:cs="仿宋_GB2312" w:eastAsia="仿宋_GB2312"/>
                <w:sz w:val="21"/>
              </w:rPr>
              <w:t>度</w:t>
            </w:r>
            <w:r>
              <w:rPr>
                <w:rFonts w:ascii="仿宋_GB2312" w:hAnsi="仿宋_GB2312" w:cs="仿宋_GB2312" w:eastAsia="仿宋_GB2312"/>
                <w:sz w:val="21"/>
              </w:rPr>
              <w:t>≤</w:t>
            </w:r>
            <w:r>
              <w:rPr>
                <w:rFonts w:ascii="仿宋_GB2312" w:hAnsi="仿宋_GB2312" w:cs="仿宋_GB2312" w:eastAsia="仿宋_GB2312"/>
                <w:sz w:val="21"/>
              </w:rPr>
              <w:t>8.0×10</w:t>
            </w:r>
            <w:r>
              <w:rPr>
                <w:rFonts w:ascii="仿宋_GB2312" w:hAnsi="仿宋_GB2312" w:cs="仿宋_GB2312" w:eastAsia="仿宋_GB2312"/>
                <w:sz w:val="21"/>
                <w:vertAlign w:val="superscript"/>
              </w:rPr>
              <w:t>-5</w:t>
            </w:r>
            <w:r>
              <w:rPr>
                <w:rFonts w:ascii="仿宋_GB2312" w:hAnsi="仿宋_GB2312" w:cs="仿宋_GB2312" w:eastAsia="仿宋_GB2312"/>
                <w:sz w:val="21"/>
              </w:rPr>
              <w:t xml:space="preserve"> Pa</w:t>
            </w:r>
            <w:r>
              <w:rPr>
                <w:rFonts w:ascii="仿宋_GB2312" w:hAnsi="仿宋_GB2312" w:cs="仿宋_GB2312" w:eastAsia="仿宋_GB2312"/>
                <w:sz w:val="21"/>
              </w:rPr>
              <w:t>；</w:t>
            </w:r>
            <w:r>
              <w:rPr>
                <w:rFonts w:ascii="仿宋_GB2312" w:hAnsi="仿宋_GB2312" w:cs="仿宋_GB2312" w:eastAsia="仿宋_GB2312"/>
                <w:sz w:val="21"/>
              </w:rPr>
              <w:t>样品台加热温度：室温～</w:t>
            </w:r>
            <w:r>
              <w:rPr>
                <w:rFonts w:ascii="仿宋_GB2312" w:hAnsi="仿宋_GB2312" w:cs="仿宋_GB2312" w:eastAsia="仿宋_GB2312"/>
                <w:sz w:val="21"/>
              </w:rPr>
              <w:t>500℃</w:t>
            </w:r>
            <w:r>
              <w:rPr>
                <w:rFonts w:ascii="仿宋_GB2312" w:hAnsi="仿宋_GB2312" w:cs="仿宋_GB2312" w:eastAsia="仿宋_GB2312"/>
                <w:sz w:val="21"/>
              </w:rPr>
              <w:t>，可自动控温，测温</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1"/>
              </w:rPr>
              <w:t>配备冷水机</w:t>
            </w:r>
            <w:r>
              <w:rPr>
                <w:rFonts w:ascii="仿宋_GB2312" w:hAnsi="仿宋_GB2312" w:cs="仿宋_GB2312" w:eastAsia="仿宋_GB2312"/>
                <w:sz w:val="21"/>
              </w:rPr>
              <w:t>：</w:t>
            </w:r>
            <w:r>
              <w:rPr>
                <w:rFonts w:ascii="仿宋_GB2312" w:hAnsi="仿宋_GB2312" w:cs="仿宋_GB2312" w:eastAsia="仿宋_GB2312"/>
                <w:sz w:val="21"/>
              </w:rPr>
              <w:t>水箱容积</w:t>
            </w:r>
            <w:r>
              <w:rPr>
                <w:rFonts w:ascii="仿宋_GB2312" w:hAnsi="仿宋_GB2312" w:cs="仿宋_GB2312" w:eastAsia="仿宋_GB2312"/>
                <w:sz w:val="21"/>
              </w:rPr>
              <w:t>≥</w:t>
            </w:r>
            <w:r>
              <w:rPr>
                <w:rFonts w:ascii="仿宋_GB2312" w:hAnsi="仿宋_GB2312" w:cs="仿宋_GB2312" w:eastAsia="仿宋_GB2312"/>
                <w:sz w:val="21"/>
              </w:rPr>
              <w:t>5L</w:t>
            </w:r>
            <w:r>
              <w:rPr>
                <w:rFonts w:ascii="仿宋_GB2312" w:hAnsi="仿宋_GB2312" w:cs="仿宋_GB2312" w:eastAsia="仿宋_GB2312"/>
                <w:sz w:val="21"/>
              </w:rPr>
              <w:t>，水流速率≥</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L/min</w:t>
            </w:r>
            <w:r>
              <w:rPr>
                <w:rFonts w:ascii="仿宋_GB2312" w:hAnsi="仿宋_GB2312" w:cs="仿宋_GB2312" w:eastAsia="仿宋_GB2312"/>
                <w:sz w:val="21"/>
              </w:rPr>
              <w:t>，制冷量</w:t>
            </w:r>
            <w:r>
              <w:rPr>
                <w:rFonts w:ascii="仿宋_GB2312" w:hAnsi="仿宋_GB2312" w:cs="仿宋_GB2312" w:eastAsia="仿宋_GB2312"/>
                <w:sz w:val="21"/>
              </w:rPr>
              <w:t>≥</w:t>
            </w:r>
            <w:r>
              <w:rPr>
                <w:rFonts w:ascii="仿宋_GB2312" w:hAnsi="仿宋_GB2312" w:cs="仿宋_GB2312" w:eastAsia="仿宋_GB2312"/>
                <w:sz w:val="21"/>
              </w:rPr>
              <w:t>700 Kcal/h</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样品台加热温度：室温～</w:t>
            </w:r>
            <w:r>
              <w:rPr>
                <w:rFonts w:ascii="仿宋_GB2312" w:hAnsi="仿宋_GB2312" w:cs="仿宋_GB2312" w:eastAsia="仿宋_GB2312"/>
                <w:sz w:val="21"/>
              </w:rPr>
              <w:t>500℃</w:t>
            </w:r>
            <w:r>
              <w:rPr>
                <w:rFonts w:ascii="仿宋_GB2312" w:hAnsi="仿宋_GB2312" w:cs="仿宋_GB2312" w:eastAsia="仿宋_GB2312"/>
                <w:sz w:val="21"/>
              </w:rPr>
              <w:t>，可自动控温，测温</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标的名称：制冷装置1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系列</w:t>
            </w:r>
            <w:r>
              <w:rPr>
                <w:rFonts w:ascii="仿宋_GB2312" w:hAnsi="仿宋_GB2312" w:cs="仿宋_GB2312" w:eastAsia="仿宋_GB2312"/>
                <w:sz w:val="21"/>
              </w:rPr>
              <w:t>/</w:t>
            </w:r>
            <w:r>
              <w:rPr>
                <w:rFonts w:ascii="仿宋_GB2312" w:hAnsi="仿宋_GB2312" w:cs="仿宋_GB2312" w:eastAsia="仿宋_GB2312"/>
                <w:sz w:val="21"/>
              </w:rPr>
              <w:t>类型：全直流变频、冷暖、新</w:t>
            </w:r>
            <w:r>
              <w:rPr>
                <w:rFonts w:ascii="仿宋_GB2312" w:hAnsi="仿宋_GB2312" w:cs="仿宋_GB2312" w:eastAsia="仿宋_GB2312"/>
                <w:sz w:val="21"/>
              </w:rPr>
              <w:t>1</w:t>
            </w:r>
            <w:r>
              <w:rPr>
                <w:rFonts w:ascii="仿宋_GB2312" w:hAnsi="仿宋_GB2312" w:cs="仿宋_GB2312" w:eastAsia="仿宋_GB2312"/>
                <w:sz w:val="21"/>
              </w:rPr>
              <w:t>级能效；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冷媒：</w:t>
            </w:r>
            <w:r>
              <w:rPr>
                <w:rFonts w:ascii="仿宋_GB2312" w:hAnsi="仿宋_GB2312" w:cs="仿宋_GB2312" w:eastAsia="仿宋_GB2312"/>
                <w:sz w:val="21"/>
              </w:rPr>
              <w:t>APF</w:t>
            </w:r>
            <w:r>
              <w:rPr>
                <w:rFonts w:ascii="仿宋_GB2312" w:hAnsi="仿宋_GB2312" w:cs="仿宋_GB2312" w:eastAsia="仿宋_GB2312"/>
                <w:sz w:val="21"/>
              </w:rPr>
              <w:t>值</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，采用环保</w:t>
            </w:r>
            <w:r>
              <w:rPr>
                <w:rFonts w:ascii="仿宋_GB2312" w:hAnsi="仿宋_GB2312" w:cs="仿宋_GB2312" w:eastAsia="仿宋_GB2312"/>
                <w:sz w:val="21"/>
              </w:rPr>
              <w:t>R32</w:t>
            </w:r>
            <w:r>
              <w:rPr>
                <w:rFonts w:ascii="仿宋_GB2312" w:hAnsi="仿宋_GB2312" w:cs="仿宋_GB2312" w:eastAsia="仿宋_GB2312"/>
                <w:sz w:val="21"/>
              </w:rPr>
              <w:t>冷媒；</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制冷</w:t>
            </w:r>
            <w:r>
              <w:rPr>
                <w:rFonts w:ascii="仿宋_GB2312" w:hAnsi="仿宋_GB2312" w:cs="仿宋_GB2312" w:eastAsia="仿宋_GB2312"/>
                <w:sz w:val="21"/>
              </w:rPr>
              <w:t>/</w:t>
            </w:r>
            <w:r>
              <w:rPr>
                <w:rFonts w:ascii="仿宋_GB2312" w:hAnsi="仿宋_GB2312" w:cs="仿宋_GB2312" w:eastAsia="仿宋_GB2312"/>
                <w:sz w:val="21"/>
              </w:rPr>
              <w:t>制热：额定制冷量</w:t>
            </w:r>
            <w:r>
              <w:rPr>
                <w:rFonts w:ascii="仿宋_GB2312" w:hAnsi="仿宋_GB2312" w:cs="仿宋_GB2312" w:eastAsia="仿宋_GB2312"/>
                <w:sz w:val="21"/>
              </w:rPr>
              <w:t>≥</w:t>
            </w:r>
            <w:r>
              <w:rPr>
                <w:rFonts w:ascii="仿宋_GB2312" w:hAnsi="仿宋_GB2312" w:cs="仿宋_GB2312" w:eastAsia="仿宋_GB2312"/>
                <w:sz w:val="21"/>
              </w:rPr>
              <w:t>5000W</w:t>
            </w:r>
            <w:r>
              <w:rPr>
                <w:rFonts w:ascii="仿宋_GB2312" w:hAnsi="仿宋_GB2312" w:cs="仿宋_GB2312" w:eastAsia="仿宋_GB2312"/>
                <w:sz w:val="21"/>
              </w:rPr>
              <w:t>，制冷功率</w:t>
            </w:r>
            <w:r>
              <w:rPr>
                <w:rFonts w:ascii="仿宋_GB2312" w:hAnsi="仿宋_GB2312" w:cs="仿宋_GB2312" w:eastAsia="仿宋_GB2312"/>
                <w:sz w:val="21"/>
              </w:rPr>
              <w:t>≥</w:t>
            </w:r>
            <w:r>
              <w:rPr>
                <w:rFonts w:ascii="仿宋_GB2312" w:hAnsi="仿宋_GB2312" w:cs="仿宋_GB2312" w:eastAsia="仿宋_GB2312"/>
                <w:sz w:val="21"/>
              </w:rPr>
              <w:t>1200W</w:t>
            </w:r>
            <w:r>
              <w:rPr>
                <w:rFonts w:ascii="仿宋_GB2312" w:hAnsi="仿宋_GB2312" w:cs="仿宋_GB2312" w:eastAsia="仿宋_GB2312"/>
                <w:sz w:val="21"/>
              </w:rPr>
              <w:t>；额定制热量</w:t>
            </w:r>
            <w:r>
              <w:rPr>
                <w:rFonts w:ascii="仿宋_GB2312" w:hAnsi="仿宋_GB2312" w:cs="仿宋_GB2312" w:eastAsia="仿宋_GB2312"/>
                <w:sz w:val="21"/>
              </w:rPr>
              <w:t>≥</w:t>
            </w:r>
            <w:r>
              <w:rPr>
                <w:rFonts w:ascii="仿宋_GB2312" w:hAnsi="仿宋_GB2312" w:cs="仿宋_GB2312" w:eastAsia="仿宋_GB2312"/>
                <w:sz w:val="21"/>
              </w:rPr>
              <w:t>7200W</w:t>
            </w:r>
            <w:r>
              <w:rPr>
                <w:rFonts w:ascii="仿宋_GB2312" w:hAnsi="仿宋_GB2312" w:cs="仿宋_GB2312" w:eastAsia="仿宋_GB2312"/>
                <w:sz w:val="21"/>
              </w:rPr>
              <w:t>（含电辅热</w:t>
            </w:r>
            <w:r>
              <w:rPr>
                <w:rFonts w:ascii="仿宋_GB2312" w:hAnsi="仿宋_GB2312" w:cs="仿宋_GB2312" w:eastAsia="仿宋_GB2312"/>
                <w:sz w:val="21"/>
              </w:rPr>
              <w:t>1200W</w:t>
            </w:r>
            <w:r>
              <w:rPr>
                <w:rFonts w:ascii="仿宋_GB2312" w:hAnsi="仿宋_GB2312" w:cs="仿宋_GB2312" w:eastAsia="仿宋_GB2312"/>
                <w:sz w:val="21"/>
              </w:rPr>
              <w:t>），制热功率</w:t>
            </w:r>
            <w:r>
              <w:rPr>
                <w:rFonts w:ascii="仿宋_GB2312" w:hAnsi="仿宋_GB2312" w:cs="仿宋_GB2312" w:eastAsia="仿宋_GB2312"/>
                <w:sz w:val="21"/>
              </w:rPr>
              <w:t>≥</w:t>
            </w:r>
            <w:r>
              <w:rPr>
                <w:rFonts w:ascii="仿宋_GB2312" w:hAnsi="仿宋_GB2312" w:cs="仿宋_GB2312" w:eastAsia="仿宋_GB2312"/>
                <w:sz w:val="21"/>
              </w:rPr>
              <w:t>2000W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风量与噪音：循环风量</w:t>
            </w:r>
            <w:r>
              <w:rPr>
                <w:rFonts w:ascii="仿宋_GB2312" w:hAnsi="仿宋_GB2312" w:cs="仿宋_GB2312" w:eastAsia="仿宋_GB2312"/>
                <w:sz w:val="21"/>
              </w:rPr>
              <w:t>≥</w:t>
            </w:r>
            <w:r>
              <w:rPr>
                <w:rFonts w:ascii="仿宋_GB2312" w:hAnsi="仿宋_GB2312" w:cs="仿宋_GB2312" w:eastAsia="仿宋_GB2312"/>
                <w:sz w:val="21"/>
              </w:rPr>
              <w:t>950m³/h</w:t>
            </w:r>
            <w:r>
              <w:rPr>
                <w:rFonts w:ascii="仿宋_GB2312" w:hAnsi="仿宋_GB2312" w:cs="仿宋_GB2312" w:eastAsia="仿宋_GB2312"/>
                <w:sz w:val="21"/>
              </w:rPr>
              <w:t>；内机噪音</w:t>
            </w:r>
            <w:r>
              <w:rPr>
                <w:rFonts w:ascii="仿宋_GB2312" w:hAnsi="仿宋_GB2312" w:cs="仿宋_GB2312" w:eastAsia="仿宋_GB2312"/>
                <w:sz w:val="21"/>
              </w:rPr>
              <w:t>≤</w:t>
            </w:r>
            <w:r>
              <w:rPr>
                <w:rFonts w:ascii="仿宋_GB2312" w:hAnsi="仿宋_GB2312" w:cs="仿宋_GB2312" w:eastAsia="仿宋_GB2312"/>
                <w:sz w:val="21"/>
              </w:rPr>
              <w:t>45dB</w:t>
            </w:r>
            <w:r>
              <w:rPr>
                <w:rFonts w:ascii="仿宋_GB2312" w:hAnsi="仿宋_GB2312" w:cs="仿宋_GB2312" w:eastAsia="仿宋_GB2312"/>
                <w:sz w:val="21"/>
              </w:rPr>
              <w:t>，外机噪音</w:t>
            </w:r>
            <w:r>
              <w:rPr>
                <w:rFonts w:ascii="仿宋_GB2312" w:hAnsi="仿宋_GB2312" w:cs="仿宋_GB2312" w:eastAsia="仿宋_GB2312"/>
                <w:sz w:val="21"/>
              </w:rPr>
              <w:t>≤</w:t>
            </w:r>
            <w:r>
              <w:rPr>
                <w:rFonts w:ascii="仿宋_GB2312" w:hAnsi="仿宋_GB2312" w:cs="仿宋_GB2312" w:eastAsia="仿宋_GB2312"/>
                <w:sz w:val="21"/>
              </w:rPr>
              <w:t>55dB</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售后保障：整机及压缩机均提供</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年质保。</w:t>
            </w:r>
          </w:p>
        </w:tc>
      </w:tr>
    </w:tbl>
    <w:p>
      <w:pPr>
        <w:pStyle w:val="null3"/>
      </w:pPr>
      <w:r>
        <w:rPr>
          <w:rFonts w:ascii="仿宋_GB2312" w:hAnsi="仿宋_GB2312" w:cs="仿宋_GB2312" w:eastAsia="仿宋_GB2312"/>
        </w:rPr>
        <w:t>标的名称：制冷装置2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系列</w:t>
            </w:r>
            <w:r>
              <w:rPr>
                <w:rFonts w:ascii="仿宋_GB2312" w:hAnsi="仿宋_GB2312" w:cs="仿宋_GB2312" w:eastAsia="仿宋_GB2312"/>
                <w:sz w:val="21"/>
              </w:rPr>
              <w:t>/</w:t>
            </w:r>
            <w:r>
              <w:rPr>
                <w:rFonts w:ascii="仿宋_GB2312" w:hAnsi="仿宋_GB2312" w:cs="仿宋_GB2312" w:eastAsia="仿宋_GB2312"/>
                <w:sz w:val="21"/>
              </w:rPr>
              <w:t>类型：全直流变频、冷暖、新</w:t>
            </w:r>
            <w:r>
              <w:rPr>
                <w:rFonts w:ascii="仿宋_GB2312" w:hAnsi="仿宋_GB2312" w:cs="仿宋_GB2312" w:eastAsia="仿宋_GB2312"/>
                <w:sz w:val="21"/>
              </w:rPr>
              <w:t>1</w:t>
            </w:r>
            <w:r>
              <w:rPr>
                <w:rFonts w:ascii="仿宋_GB2312" w:hAnsi="仿宋_GB2312" w:cs="仿宋_GB2312" w:eastAsia="仿宋_GB2312"/>
                <w:sz w:val="21"/>
              </w:rPr>
              <w:t>级能效</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制冷</w:t>
            </w:r>
            <w:r>
              <w:rPr>
                <w:rFonts w:ascii="仿宋_GB2312" w:hAnsi="仿宋_GB2312" w:cs="仿宋_GB2312" w:eastAsia="仿宋_GB2312"/>
                <w:sz w:val="21"/>
              </w:rPr>
              <w:t>/</w:t>
            </w:r>
            <w:r>
              <w:rPr>
                <w:rFonts w:ascii="仿宋_GB2312" w:hAnsi="仿宋_GB2312" w:cs="仿宋_GB2312" w:eastAsia="仿宋_GB2312"/>
                <w:sz w:val="21"/>
              </w:rPr>
              <w:t>制热能力</w:t>
            </w:r>
          </w:p>
          <w:p>
            <w:pPr>
              <w:pStyle w:val="null3"/>
              <w:jc w:val="left"/>
            </w:pPr>
            <w:r>
              <w:rPr>
                <w:rFonts w:ascii="仿宋_GB2312" w:hAnsi="仿宋_GB2312" w:cs="仿宋_GB2312" w:eastAsia="仿宋_GB2312"/>
                <w:sz w:val="21"/>
              </w:rPr>
              <w:t>额定制冷量：</w:t>
            </w:r>
            <w:r>
              <w:rPr>
                <w:rFonts w:ascii="仿宋_GB2312" w:hAnsi="仿宋_GB2312" w:cs="仿宋_GB2312" w:eastAsia="仿宋_GB2312"/>
                <w:sz w:val="21"/>
              </w:rPr>
              <w:t>≥</w:t>
            </w:r>
            <w:r>
              <w:rPr>
                <w:rFonts w:ascii="仿宋_GB2312" w:hAnsi="仿宋_GB2312" w:cs="仿宋_GB2312" w:eastAsia="仿宋_GB2312"/>
                <w:sz w:val="21"/>
              </w:rPr>
              <w:t>7350 W</w:t>
            </w:r>
            <w:r>
              <w:rPr>
                <w:rFonts w:ascii="仿宋_GB2312" w:hAnsi="仿宋_GB2312" w:cs="仿宋_GB2312" w:eastAsia="仿宋_GB2312"/>
                <w:sz w:val="21"/>
              </w:rPr>
              <w:t>；额定制冷功率：</w:t>
            </w:r>
            <w:r>
              <w:rPr>
                <w:rFonts w:ascii="仿宋_GB2312" w:hAnsi="仿宋_GB2312" w:cs="仿宋_GB2312" w:eastAsia="仿宋_GB2312"/>
                <w:sz w:val="21"/>
              </w:rPr>
              <w:t>≥</w:t>
            </w:r>
            <w:r>
              <w:rPr>
                <w:rFonts w:ascii="仿宋_GB2312" w:hAnsi="仿宋_GB2312" w:cs="仿宋_GB2312" w:eastAsia="仿宋_GB2312"/>
                <w:sz w:val="21"/>
              </w:rPr>
              <w:t>2050 W</w:t>
            </w:r>
            <w:r>
              <w:rPr>
                <w:rFonts w:ascii="仿宋_GB2312" w:hAnsi="仿宋_GB2312" w:cs="仿宋_GB2312" w:eastAsia="仿宋_GB2312"/>
                <w:sz w:val="21"/>
              </w:rPr>
              <w:t>；额定制热量：</w:t>
            </w:r>
            <w:r>
              <w:rPr>
                <w:rFonts w:ascii="仿宋_GB2312" w:hAnsi="仿宋_GB2312" w:cs="仿宋_GB2312" w:eastAsia="仿宋_GB2312"/>
                <w:sz w:val="21"/>
              </w:rPr>
              <w:t>≥</w:t>
            </w:r>
            <w:r>
              <w:rPr>
                <w:rFonts w:ascii="仿宋_GB2312" w:hAnsi="仿宋_GB2312" w:cs="仿宋_GB2312" w:eastAsia="仿宋_GB2312"/>
                <w:sz w:val="21"/>
              </w:rPr>
              <w:t>10000 W</w:t>
            </w:r>
            <w:r>
              <w:rPr>
                <w:rFonts w:ascii="仿宋_GB2312" w:hAnsi="仿宋_GB2312" w:cs="仿宋_GB2312" w:eastAsia="仿宋_GB2312"/>
                <w:sz w:val="21"/>
              </w:rPr>
              <w:t>；额定制热功率：</w:t>
            </w:r>
            <w:r>
              <w:rPr>
                <w:rFonts w:ascii="仿宋_GB2312" w:hAnsi="仿宋_GB2312" w:cs="仿宋_GB2312" w:eastAsia="仿宋_GB2312"/>
                <w:sz w:val="21"/>
              </w:rPr>
              <w:t>≥</w:t>
            </w:r>
            <w:r>
              <w:rPr>
                <w:rFonts w:ascii="仿宋_GB2312" w:hAnsi="仿宋_GB2312" w:cs="仿宋_GB2312" w:eastAsia="仿宋_GB2312"/>
                <w:sz w:val="21"/>
              </w:rPr>
              <w:t>3000W</w:t>
            </w:r>
            <w:r>
              <w:rPr>
                <w:rFonts w:ascii="仿宋_GB2312" w:hAnsi="仿宋_GB2312" w:cs="仿宋_GB2312" w:eastAsia="仿宋_GB2312"/>
                <w:sz w:val="21"/>
              </w:rPr>
              <w:t>；电辅加热功率：</w:t>
            </w:r>
            <w:r>
              <w:rPr>
                <w:rFonts w:ascii="仿宋_GB2312" w:hAnsi="仿宋_GB2312" w:cs="仿宋_GB2312" w:eastAsia="仿宋_GB2312"/>
                <w:sz w:val="21"/>
              </w:rPr>
              <w:t>≥</w:t>
            </w:r>
            <w:r>
              <w:rPr>
                <w:rFonts w:ascii="仿宋_GB2312" w:hAnsi="仿宋_GB2312" w:cs="仿宋_GB2312" w:eastAsia="仿宋_GB2312"/>
                <w:sz w:val="21"/>
              </w:rPr>
              <w:t>1800 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能效与噪音</w:t>
            </w:r>
            <w:r>
              <w:rPr>
                <w:rFonts w:ascii="仿宋_GB2312" w:hAnsi="仿宋_GB2312" w:cs="仿宋_GB2312" w:eastAsia="仿宋_GB2312"/>
                <w:sz w:val="21"/>
              </w:rPr>
              <w:t>：</w:t>
            </w:r>
            <w:r>
              <w:rPr>
                <w:rFonts w:ascii="仿宋_GB2312" w:hAnsi="仿宋_GB2312" w:cs="仿宋_GB2312" w:eastAsia="仿宋_GB2312"/>
                <w:sz w:val="21"/>
              </w:rPr>
              <w:t>APF</w:t>
            </w:r>
            <w:r>
              <w:rPr>
                <w:rFonts w:ascii="仿宋_GB2312" w:hAnsi="仿宋_GB2312" w:cs="仿宋_GB2312" w:eastAsia="仿宋_GB2312"/>
                <w:sz w:val="21"/>
              </w:rPr>
              <w:t>值：</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；室内噪音：</w:t>
            </w:r>
            <w:r>
              <w:rPr>
                <w:rFonts w:ascii="仿宋_GB2312" w:hAnsi="仿宋_GB2312" w:cs="仿宋_GB2312" w:eastAsia="仿宋_GB2312"/>
                <w:sz w:val="21"/>
              </w:rPr>
              <w:t>≤</w:t>
            </w:r>
            <w:r>
              <w:rPr>
                <w:rFonts w:ascii="仿宋_GB2312" w:hAnsi="仿宋_GB2312" w:cs="仿宋_GB2312" w:eastAsia="仿宋_GB2312"/>
                <w:sz w:val="21"/>
              </w:rPr>
              <w:t>45 dB(A)</w:t>
            </w:r>
            <w:r>
              <w:rPr>
                <w:rFonts w:ascii="仿宋_GB2312" w:hAnsi="仿宋_GB2312" w:cs="仿宋_GB2312" w:eastAsia="仿宋_GB2312"/>
                <w:sz w:val="21"/>
              </w:rPr>
              <w:t>；室外噪音：</w:t>
            </w:r>
            <w:r>
              <w:rPr>
                <w:rFonts w:ascii="仿宋_GB2312" w:hAnsi="仿宋_GB2312" w:cs="仿宋_GB2312" w:eastAsia="仿宋_GB2312"/>
                <w:sz w:val="21"/>
              </w:rPr>
              <w:t>≤</w:t>
            </w:r>
            <w:r>
              <w:rPr>
                <w:rFonts w:ascii="仿宋_GB2312" w:hAnsi="仿宋_GB2312" w:cs="仿宋_GB2312" w:eastAsia="仿宋_GB2312"/>
                <w:sz w:val="21"/>
              </w:rPr>
              <w:t>56 dB(A)</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循环风量：</w:t>
            </w:r>
            <w:r>
              <w:rPr>
                <w:rFonts w:ascii="仿宋_GB2312" w:hAnsi="仿宋_GB2312" w:cs="仿宋_GB2312" w:eastAsia="仿宋_GB2312"/>
                <w:sz w:val="21"/>
              </w:rPr>
              <w:t>≥</w:t>
            </w:r>
            <w:r>
              <w:rPr>
                <w:rFonts w:ascii="仿宋_GB2312" w:hAnsi="仿宋_GB2312" w:cs="仿宋_GB2312" w:eastAsia="仿宋_GB2312"/>
                <w:sz w:val="21"/>
              </w:rPr>
              <w:t>1800 m³/h</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售后保障：整机及压缩机均提供</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年质保</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标的名称：自动涂膜烘干机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加热和数字显示温度控制的烘干系统，工作温度</w:t>
            </w:r>
            <w:r>
              <w:rPr>
                <w:rFonts w:ascii="仿宋_GB2312" w:hAnsi="仿宋_GB2312" w:cs="仿宋_GB2312" w:eastAsia="仿宋_GB2312"/>
                <w:sz w:val="21"/>
              </w:rPr>
              <w:t>至少覆盖室温</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 xml:space="preserve"> </w:t>
            </w:r>
            <w:r>
              <w:rPr>
                <w:rFonts w:ascii="仿宋_GB2312" w:hAnsi="仿宋_GB2312" w:cs="仿宋_GB2312" w:eastAsia="仿宋_GB2312"/>
                <w:sz w:val="21"/>
              </w:rPr>
              <w:t>°C</w:t>
            </w:r>
            <w:r>
              <w:rPr>
                <w:rFonts w:ascii="仿宋_GB2312" w:hAnsi="仿宋_GB2312" w:cs="仿宋_GB2312" w:eastAsia="仿宋_GB2312"/>
                <w:sz w:val="21"/>
              </w:rPr>
              <w:t>，控温精度为</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°C</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涂膜速度在</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 xml:space="preserve"> </w:t>
            </w:r>
            <w:r>
              <w:rPr>
                <w:rFonts w:ascii="仿宋_GB2312" w:hAnsi="仿宋_GB2312" w:cs="仿宋_GB2312" w:eastAsia="仿宋_GB2312"/>
                <w:sz w:val="21"/>
              </w:rPr>
              <w:t>mm/</w:t>
            </w:r>
            <w:r>
              <w:rPr>
                <w:rFonts w:ascii="仿宋_GB2312" w:hAnsi="仿宋_GB2312" w:cs="仿宋_GB2312" w:eastAsia="仿宋_GB2312"/>
                <w:sz w:val="21"/>
              </w:rPr>
              <w:t>s</w:t>
            </w:r>
            <w:r>
              <w:rPr>
                <w:rFonts w:ascii="仿宋_GB2312" w:hAnsi="仿宋_GB2312" w:cs="仿宋_GB2312" w:eastAsia="仿宋_GB2312"/>
                <w:sz w:val="21"/>
              </w:rPr>
              <w:t>范围内</w:t>
            </w:r>
            <w:r>
              <w:rPr>
                <w:rFonts w:ascii="仿宋_GB2312" w:hAnsi="仿宋_GB2312" w:cs="仿宋_GB2312" w:eastAsia="仿宋_GB2312"/>
                <w:sz w:val="21"/>
              </w:rPr>
              <w:t>连续</w:t>
            </w:r>
            <w:r>
              <w:rPr>
                <w:rFonts w:ascii="仿宋_GB2312" w:hAnsi="仿宋_GB2312" w:cs="仿宋_GB2312" w:eastAsia="仿宋_GB2312"/>
                <w:sz w:val="21"/>
              </w:rPr>
              <w:t>可调，带数字显示</w:t>
            </w:r>
            <w:r>
              <w:rPr>
                <w:rFonts w:ascii="仿宋_GB2312" w:hAnsi="仿宋_GB2312" w:cs="仿宋_GB2312" w:eastAsia="仿宋_GB2312"/>
                <w:sz w:val="21"/>
              </w:rPr>
              <w:t>；涂覆长度在</w:t>
            </w:r>
            <w:r>
              <w:rPr>
                <w:rFonts w:ascii="仿宋_GB2312" w:hAnsi="仿宋_GB2312" w:cs="仿宋_GB2312" w:eastAsia="仿宋_GB2312"/>
                <w:sz w:val="21"/>
              </w:rPr>
              <w:t>20-300</w:t>
            </w:r>
            <w:r>
              <w:rPr>
                <w:rFonts w:ascii="仿宋_GB2312" w:hAnsi="仿宋_GB2312" w:cs="仿宋_GB2312" w:eastAsia="仿宋_GB2312"/>
                <w:sz w:val="21"/>
              </w:rPr>
              <w:t xml:space="preserve"> </w:t>
            </w:r>
            <w:r>
              <w:rPr>
                <w:rFonts w:ascii="仿宋_GB2312" w:hAnsi="仿宋_GB2312" w:cs="仿宋_GB2312" w:eastAsia="仿宋_GB2312"/>
                <w:sz w:val="21"/>
              </w:rPr>
              <w:t>mm</w:t>
            </w:r>
            <w:r>
              <w:rPr>
                <w:rFonts w:ascii="仿宋_GB2312" w:hAnsi="仿宋_GB2312" w:cs="仿宋_GB2312" w:eastAsia="仿宋_GB2312"/>
                <w:sz w:val="21"/>
              </w:rPr>
              <w:t>范围内可调</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真空铝</w:t>
            </w:r>
            <w:r>
              <w:rPr>
                <w:rFonts w:ascii="仿宋_GB2312" w:hAnsi="仿宋_GB2312" w:cs="仿宋_GB2312" w:eastAsia="仿宋_GB2312"/>
                <w:sz w:val="21"/>
              </w:rPr>
              <w:t>吸</w:t>
            </w:r>
            <w:r>
              <w:rPr>
                <w:rFonts w:ascii="仿宋_GB2312" w:hAnsi="仿宋_GB2312" w:cs="仿宋_GB2312" w:eastAsia="仿宋_GB2312"/>
                <w:sz w:val="21"/>
              </w:rPr>
              <w:t>盘，</w:t>
            </w:r>
            <w:r>
              <w:rPr>
                <w:rFonts w:ascii="仿宋_GB2312" w:hAnsi="仿宋_GB2312" w:cs="仿宋_GB2312" w:eastAsia="仿宋_GB2312"/>
                <w:sz w:val="21"/>
              </w:rPr>
              <w:t>吸盘平面带微孔，</w:t>
            </w:r>
            <w:r>
              <w:rPr>
                <w:rFonts w:ascii="仿宋_GB2312" w:hAnsi="仿宋_GB2312" w:cs="仿宋_GB2312" w:eastAsia="仿宋_GB2312"/>
                <w:sz w:val="21"/>
              </w:rPr>
              <w:t>可快速放置或取下基片；在</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250mm</w:t>
            </w:r>
            <w:r>
              <w:rPr>
                <w:rFonts w:ascii="仿宋_GB2312" w:hAnsi="仿宋_GB2312" w:cs="仿宋_GB2312" w:eastAsia="仿宋_GB2312"/>
                <w:sz w:val="21"/>
              </w:rPr>
              <w:t>之间</w:t>
            </w:r>
            <w:r>
              <w:rPr>
                <w:rFonts w:ascii="仿宋_GB2312" w:hAnsi="仿宋_GB2312" w:cs="仿宋_GB2312" w:eastAsia="仿宋_GB2312"/>
                <w:sz w:val="21"/>
              </w:rPr>
              <w:t>连续可调；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带调整涂膜厚度（精度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0.01</w:t>
            </w:r>
            <w:r>
              <w:rPr>
                <w:rFonts w:ascii="仿宋_GB2312" w:hAnsi="仿宋_GB2312" w:cs="仿宋_GB2312" w:eastAsia="仿宋_GB2312"/>
                <w:sz w:val="21"/>
              </w:rPr>
              <w:t xml:space="preserve"> </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及</w:t>
            </w:r>
            <w:r>
              <w:rPr>
                <w:rFonts w:ascii="仿宋_GB2312" w:hAnsi="仿宋_GB2312" w:cs="仿宋_GB2312" w:eastAsia="仿宋_GB2312"/>
                <w:sz w:val="21"/>
              </w:rPr>
              <w:t>宽度</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）的连续可调</w:t>
            </w:r>
            <w:r>
              <w:rPr>
                <w:rFonts w:ascii="仿宋_GB2312" w:hAnsi="仿宋_GB2312" w:cs="仿宋_GB2312" w:eastAsia="仿宋_GB2312"/>
                <w:sz w:val="21"/>
              </w:rPr>
              <w:t>的刮刀</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带一台单旋泵</w:t>
            </w:r>
            <w:r>
              <w:rPr>
                <w:rFonts w:ascii="仿宋_GB2312" w:hAnsi="仿宋_GB2312" w:cs="仿宋_GB2312" w:eastAsia="仿宋_GB2312"/>
                <w:sz w:val="21"/>
              </w:rPr>
              <w:t>：电机功率</w:t>
            </w:r>
            <w:r>
              <w:rPr>
                <w:rFonts w:ascii="仿宋_GB2312" w:hAnsi="仿宋_GB2312" w:cs="仿宋_GB2312" w:eastAsia="仿宋_GB2312"/>
                <w:sz w:val="21"/>
              </w:rPr>
              <w:t>≥</w:t>
            </w:r>
            <w:r>
              <w:rPr>
                <w:rFonts w:ascii="仿宋_GB2312" w:hAnsi="仿宋_GB2312" w:cs="仿宋_GB2312" w:eastAsia="仿宋_GB2312"/>
                <w:sz w:val="21"/>
              </w:rPr>
              <w:t>0.3</w:t>
            </w:r>
            <w:r>
              <w:rPr>
                <w:rFonts w:ascii="仿宋_GB2312" w:hAnsi="仿宋_GB2312" w:cs="仿宋_GB2312" w:eastAsia="仿宋_GB2312"/>
                <w:sz w:val="21"/>
              </w:rPr>
              <w:t xml:space="preserve"> </w:t>
            </w:r>
            <w:r>
              <w:rPr>
                <w:rFonts w:ascii="仿宋_GB2312" w:hAnsi="仿宋_GB2312" w:cs="仿宋_GB2312" w:eastAsia="仿宋_GB2312"/>
                <w:sz w:val="21"/>
              </w:rPr>
              <w:t>kW</w:t>
            </w:r>
            <w:r>
              <w:rPr>
                <w:rFonts w:ascii="仿宋_GB2312" w:hAnsi="仿宋_GB2312" w:cs="仿宋_GB2312" w:eastAsia="仿宋_GB2312"/>
                <w:sz w:val="21"/>
              </w:rPr>
              <w:t>，抽速</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2L/s</w:t>
            </w:r>
            <w:r>
              <w:rPr>
                <w:rFonts w:ascii="仿宋_GB2312" w:hAnsi="仿宋_GB2312" w:cs="仿宋_GB2312" w:eastAsia="仿宋_GB2312"/>
                <w:sz w:val="21"/>
              </w:rPr>
              <w:t>，极限真空</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w:t>
            </w:r>
            <w:r>
              <w:rPr>
                <w:rFonts w:ascii="仿宋_GB2312" w:hAnsi="仿宋_GB2312" w:cs="仿宋_GB2312" w:eastAsia="仿宋_GB2312"/>
                <w:sz w:val="21"/>
              </w:rPr>
              <w:t>Pa</w:t>
            </w:r>
            <w:r>
              <w:rPr>
                <w:rFonts w:ascii="仿宋_GB2312" w:hAnsi="仿宋_GB2312" w:cs="仿宋_GB2312" w:eastAsia="仿宋_GB2312"/>
                <w:sz w:val="21"/>
              </w:rPr>
              <w:t>；</w:t>
            </w:r>
            <w:r>
              <w:rPr>
                <w:rFonts w:ascii="仿宋_GB2312" w:hAnsi="仿宋_GB2312" w:cs="仿宋_GB2312" w:eastAsia="仿宋_GB2312"/>
                <w:sz w:val="21"/>
              </w:rPr>
              <w:t>配一块钢化玻璃板</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合同签订后30个日历日内完成设备交付、安装调试。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合同签订后30个日历日内完成设备交付、安装调试。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合同签订后30个日历日内完成设备交付、安装调试。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陕西省延安市延安大学能源化工大楼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陕西省延安市延安大学能源化工大楼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陕西省延安市延安大学能源化工大楼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设备到货、安装调试完毕并经采购人验收合格后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设备到货、安装调试完毕并经采购人验收合格后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设备到货、安装调试完毕并经采购人验收合格后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（1）验收依据：招标文件、投标文件、澄清表(函)，采购人和中标人双方签订的买卖合同。 （2）验收交付标准和方法：设备到货时按合同清单、使用说明书和仪器装箱单由卖方和使用单位共同进行到货验收；到货后的二个月内，按相关技术法规指标要求、合同文件、招投标文件及仪器使用说明书由使用单位进行性能验收。到货验收和性能验收均合格的视为最终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（1）验收依据：招标文件、投标文件、澄清表(函)，采购人和中标人双方签订的买卖合同。 （2）验收交付标准和方法：设备到货时按合同清单、使用说明书和仪器装箱单由卖方和使用单位共同进行到货验收；到货后的二个月内，按相关技术法规指标要求、合同文件、招投标文件及仪器使用说明书由使用单位进行性能验收。到货验收和性能验收均合格的视为最终验收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采购包3： （1）验收依据：招标文件、投标文件、澄清表(函)，采购人和中标人双方签订的买卖合同。 （2）验收交付标准和方法：设备到货时按合同清单、使用说明书和仪器装箱单由卖方和使用单位共同进行到货验收；到货后的二个月内，按相关技术法规指标要求、合同文件、招投标文件及仪器使用说明书由使用单位进行性能验收。到货验收和性能验收均合格的视为最终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于设备参数中已明确质保时间的设备，其整机及所有配件（易损件除外）的质保期不得低于该参数中约定的年限。对于设备参数中未明确质保时间的设备，其整机及所有配件（易损件除外）的质保期均不得少于2年，自设备最终验收合格之日起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对于设备参数中已明确质保时间的设备，其整机及所有配件（易损件除外）的质保期不得低于该参数中约定的年限。对于设备参数中未明确质保时间的设备，其整机及所有配件（易损件除外）的质保期均不得少于2年，自设备最终验收合格之日起计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3：对于设备参数中已明确质保时间的设备，其整机及所有配件（易损件除外）的质保期不得低于该参数中约定的年限。对于设备参数中未明确质保时间的设备，其整机及所有配件（易损件除外）的质保期均不得少于2年，自设备最终验收合格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按合同约定提供服务或未达到约定的服务标准、产品质量的，甲方有权解除合同，并可依法向乙方主张不低于合同总价款30%的违约金，造成损害的，可一并主张损害赔偿。甲方违约的，应当赔偿乙方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按合同约定提供服务或未达到约定的服务标准、产品质量的，甲方有权解除合同，并可依法向乙方主张不低于合同总价款30%的违约金，造成损害的，可一并主张损害赔偿。甲方违约的，应当赔偿乙方的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3：乙方未按合同约定提供服务或未达到约定的服务标准、产品质量的，甲方有权解除合同，并可依法向乙方主张不低于合同总价款30%的违约金，造成损害的，可一并主张损害赔偿。甲方违约的，应当赔偿乙方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（1）质量保障 采购包1： 质保期内设备出现质量问题，由供应商无条件免费维修、更换；逾期未履行质保义务的，采购人有权追究违约责任并索赔。 采购包2： 质保期内设备出现质量问题，由供应商无条件免费维修、更换；逾期未履行质保义务的，采购人有权追究违约责任并索赔。 采购包3： 质保期内设备出现质量问题，由供应商无条件免费维修、更换；逾期未履行质保义务的，采购人有权追究违约责任并索赔。 （2）售后服务 采购包1： 2.1在质保期内免费提供故障排除、定期巡检，备件更换，系统升级等服务。售后人员7*24小时服务，设备和系统出现故障时8小时内响应，24小时内到达现场进行故障排处。 2.2培训要求：提供免费的技术培训，包括但不限于所有软件系统的使用方法和技巧；所有硬件设备的使用和维护方法；实训课程的案例、题库等相关知识技巧，培训时长不少于5天。 采购包2： 2.1在质保期内免费提供故障排除、定期巡检，备件更换，系统升级等服务。售后人员7*24小时服务，设备和系统出现故障时8小时内响应，24小时内到达现场进行故障排处。 2.2培训要求：提供免费的技术培训，包括但不限于所有软件系统的使用方法和技巧；所有硬件设备的使用和维护方法；实训课程的案例、题库等相关知识技巧，培训时长不少于5天。 采购包3： 2.1在质保期内免费提供故障排除、定期巡检，备件更换，系统升级等服务。售后人员7*24小时服务，设备和系统出现故障时8小时内响应，24小时内到达现场进行故障排处。 2.2培训要求：提供免费的技术培训，包括但不限于所有软件系统的使用方法和技巧；所有硬件设备的使用和维护方法；实训课程的案例、题库等相关知识技巧，培训时长不少于5天。 （3）投标人需提供投标文件正本壹套、副本贰套、电子版壹套（U盘一套标明投标人名称）、且提供的投标文件纸质版与电子版必须与在陕西省政府采购网电子化交易系统上提交的电子投标文件内容一致，线下递交文件时间：同开标时间；线下递交文件地点：西安市唐延路35号旺座现代城C座2502室，邮箱：sxwzzb123@163.com （4）若电子投标文件与纸质投标文件不一致的，以电子投标文件为准。 （5）本项目非专门面向中小企业采购。（6）核心产品：采购包1：风力发电教学实验系统；采购包2：稳态表面光电压谱仪；采购包3：双工位真空手套箱。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投标人资格证明资料.docx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投标人资格证明资料.docx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投标人资格证明资料.docx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投标人资格证明资料.docx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投标人资格证明资料.docx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投标人资格证明资料.docx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非接受联合体投标声明</w:t>
            </w:r>
          </w:p>
        </w:tc>
        <w:tc>
          <w:tcPr>
            <w:tcW w:type="dxa" w:w="1661"/>
          </w:tcPr>
          <w:p>
            <w:pPr>
              <w:pStyle w:val="null3"/>
            </w:pPr>
            <w:r>
              <w:rPr>
                <w:rFonts w:ascii="仿宋_GB2312" w:hAnsi="仿宋_GB2312" w:cs="仿宋_GB2312" w:eastAsia="仿宋_GB2312"/>
              </w:rPr>
              <w:t>投标人资格证明资料.docx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非接受联合体投标声明</w:t>
            </w:r>
          </w:p>
        </w:tc>
        <w:tc>
          <w:tcPr>
            <w:tcW w:type="dxa" w:w="1661"/>
          </w:tcPr>
          <w:p>
            <w:pPr>
              <w:pStyle w:val="null3"/>
            </w:pPr>
            <w:r>
              <w:rPr>
                <w:rFonts w:ascii="仿宋_GB2312" w:hAnsi="仿宋_GB2312" w:cs="仿宋_GB2312" w:eastAsia="仿宋_GB2312"/>
              </w:rPr>
              <w:t>投标人资格证明资料.docx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投标报价是否超过采购预算或单价最高限价</w:t>
            </w:r>
          </w:p>
        </w:tc>
        <w:tc>
          <w:tcPr>
            <w:tcW w:type="dxa" w:w="1661"/>
          </w:tcPr>
          <w:p>
            <w:pPr>
              <w:pStyle w:val="null3"/>
            </w:pPr>
            <w:r>
              <w:rPr>
                <w:rFonts w:ascii="仿宋_GB2312" w:hAnsi="仿宋_GB2312" w:cs="仿宋_GB2312" w:eastAsia="仿宋_GB2312"/>
              </w:rPr>
              <w:t>开标一览表 标的清单 投标文件封面 投标人开标一览表.docx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交货期是否满足招标文件要求</w:t>
            </w:r>
          </w:p>
        </w:tc>
        <w:tc>
          <w:tcPr>
            <w:tcW w:type="dxa" w:w="1661"/>
          </w:tcPr>
          <w:p>
            <w:pPr>
              <w:pStyle w:val="null3"/>
            </w:pPr>
            <w:r>
              <w:rPr>
                <w:rFonts w:ascii="仿宋_GB2312" w:hAnsi="仿宋_GB2312" w:cs="仿宋_GB2312" w:eastAsia="仿宋_GB2312"/>
              </w:rPr>
              <w:t>开标一览表 商务应答表 投标文件封面 投标人开标一览表.docx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质保期是否满足招标文件要求</w:t>
            </w:r>
          </w:p>
        </w:tc>
        <w:tc>
          <w:tcPr>
            <w:tcW w:type="dxa" w:w="1661"/>
          </w:tcPr>
          <w:p>
            <w:pPr>
              <w:pStyle w:val="null3"/>
            </w:pPr>
            <w:r>
              <w:rPr>
                <w:rFonts w:ascii="仿宋_GB2312" w:hAnsi="仿宋_GB2312" w:cs="仿宋_GB2312" w:eastAsia="仿宋_GB2312"/>
              </w:rPr>
              <w:t>开标一览表 商务应答表 投标文件封面 投标人开标一览表.docx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投标文件的签署、盖章是否满足招标文件要求</w:t>
            </w:r>
          </w:p>
        </w:tc>
        <w:tc>
          <w:tcPr>
            <w:tcW w:type="dxa" w:w="1661"/>
          </w:tcPr>
          <w:p>
            <w:pPr>
              <w:pStyle w:val="null3"/>
            </w:pPr>
            <w:r>
              <w:rPr>
                <w:rFonts w:ascii="仿宋_GB2312" w:hAnsi="仿宋_GB2312" w:cs="仿宋_GB2312" w:eastAsia="仿宋_GB2312"/>
              </w:rPr>
              <w:t>开标一览表 关于符合本国产品标准的声明函.docx 节能环保.docx 投标人业绩一览表.docx 分项报价清单.docx 培训方案.docx 投标人资格证明资料.docx 产品质量保证.docx 中小企业声明函 商务应答表 技术参数.docx 投标函 售后服务.docx 残疾人福利性单位声明函 强制、优先采购产品承诺函.docx 标的清单 实施方案.docx 投标文件封面 产品技术参数表.docx 陕西省政府采购供应商拒绝政府采购领域商业贿赂.docx 投标人开标一览表.docx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是否按规定缴纳投标保证金</w:t>
            </w:r>
          </w:p>
        </w:tc>
        <w:tc>
          <w:tcPr>
            <w:tcW w:type="dxa" w:w="1661"/>
          </w:tcPr>
          <w:p>
            <w:pPr>
              <w:pStyle w:val="null3"/>
            </w:pPr>
            <w:r>
              <w:rPr>
                <w:rFonts w:ascii="仿宋_GB2312" w:hAnsi="仿宋_GB2312" w:cs="仿宋_GB2312" w:eastAsia="仿宋_GB2312"/>
              </w:rPr>
              <w:t>投标文件封面 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没有采购人不能接受的附加条件(通过)，有采购人不能接受的附加条件(不通过)</w:t>
            </w:r>
          </w:p>
        </w:tc>
        <w:tc>
          <w:tcPr>
            <w:tcW w:type="dxa" w:w="1661"/>
          </w:tcPr>
          <w:p>
            <w:pPr>
              <w:pStyle w:val="null3"/>
            </w:pPr>
            <w:r>
              <w:rPr>
                <w:rFonts w:ascii="仿宋_GB2312" w:hAnsi="仿宋_GB2312" w:cs="仿宋_GB2312" w:eastAsia="仿宋_GB2312"/>
              </w:rPr>
              <w:t>开标一览表 关于符合本国产品标准的声明函.docx 投标人资格证明资料.docx 投标函 商务应答表 强制、优先采购产品承诺函.docx 投标文件封面 陕西省政府采购供应商拒绝政府采购领域商业贿赂.docx 投标保证金.docx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不存在法律、法规和招标文件规定的其他无效情形(通过)，存在法律、法规和招标文件规定的其他无效情形(不通过）</w:t>
            </w:r>
          </w:p>
        </w:tc>
        <w:tc>
          <w:tcPr>
            <w:tcW w:type="dxa" w:w="1661"/>
          </w:tcPr>
          <w:p>
            <w:pPr>
              <w:pStyle w:val="null3"/>
            </w:pPr>
            <w:r>
              <w:rPr>
                <w:rFonts w:ascii="仿宋_GB2312" w:hAnsi="仿宋_GB2312" w:cs="仿宋_GB2312" w:eastAsia="仿宋_GB2312"/>
              </w:rPr>
              <w:t>关于符合本国产品标准的声明函.docx 投标人资格证明资料.docx 投标函 商务应答表 强制、优先采购产品承诺函.docx 投标文件封面 投标保证金.docx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 投标人开标一览表.docx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投标报价是否超过采购预算或单价最高限价</w:t>
            </w:r>
          </w:p>
        </w:tc>
        <w:tc>
          <w:tcPr>
            <w:tcW w:type="dxa" w:w="1661"/>
          </w:tcPr>
          <w:p>
            <w:pPr>
              <w:pStyle w:val="null3"/>
            </w:pPr>
            <w:r>
              <w:rPr>
                <w:rFonts w:ascii="仿宋_GB2312" w:hAnsi="仿宋_GB2312" w:cs="仿宋_GB2312" w:eastAsia="仿宋_GB2312"/>
              </w:rPr>
              <w:t>开标一览表 标的清单 投标文件封面 投标人开标一览表.docx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交货期是否满足招标文件要求</w:t>
            </w:r>
          </w:p>
        </w:tc>
        <w:tc>
          <w:tcPr>
            <w:tcW w:type="dxa" w:w="1661"/>
          </w:tcPr>
          <w:p>
            <w:pPr>
              <w:pStyle w:val="null3"/>
            </w:pPr>
            <w:r>
              <w:rPr>
                <w:rFonts w:ascii="仿宋_GB2312" w:hAnsi="仿宋_GB2312" w:cs="仿宋_GB2312" w:eastAsia="仿宋_GB2312"/>
              </w:rPr>
              <w:t>开标一览表 商务应答表 投标文件封面 投标人开标一览表.docx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质保期是否满足招标文件要求</w:t>
            </w:r>
          </w:p>
        </w:tc>
        <w:tc>
          <w:tcPr>
            <w:tcW w:type="dxa" w:w="1661"/>
          </w:tcPr>
          <w:p>
            <w:pPr>
              <w:pStyle w:val="null3"/>
            </w:pPr>
            <w:r>
              <w:rPr>
                <w:rFonts w:ascii="仿宋_GB2312" w:hAnsi="仿宋_GB2312" w:cs="仿宋_GB2312" w:eastAsia="仿宋_GB2312"/>
              </w:rPr>
              <w:t>开标一览表 商务应答表 投标文件封面 投标人开标一览表.docx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投标文件的签署、盖章是否满足招标文件要求</w:t>
            </w:r>
          </w:p>
        </w:tc>
        <w:tc>
          <w:tcPr>
            <w:tcW w:type="dxa" w:w="1661"/>
          </w:tcPr>
          <w:p>
            <w:pPr>
              <w:pStyle w:val="null3"/>
            </w:pPr>
            <w:r>
              <w:rPr>
                <w:rFonts w:ascii="仿宋_GB2312" w:hAnsi="仿宋_GB2312" w:cs="仿宋_GB2312" w:eastAsia="仿宋_GB2312"/>
              </w:rPr>
              <w:t>开标一览表 关于符合本国产品标准的声明函.docx 节能环保.docx 投标人业绩一览表.docx 分项报价清单.docx 投标人资格证明资料.docx 培训方案.docx 产品质量保证.docx 中小企业声明函 商务应答表 技术参数.docx 投标函 售后服务.docx 残疾人福利性单位声明函 强制、优先采购产品承诺函.docx 标的清单 实施方案.docx 投标文件封面 产品技术参数表.docx 陕西省政府采购供应商拒绝政府采购领域商业贿赂.docx 投标人开标一览表.docx 监狱企业的证明文件 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是否按规定缴纳投标保证金</w:t>
            </w:r>
          </w:p>
        </w:tc>
        <w:tc>
          <w:tcPr>
            <w:tcW w:type="dxa" w:w="1661"/>
          </w:tcPr>
          <w:p>
            <w:pPr>
              <w:pStyle w:val="null3"/>
            </w:pPr>
            <w:r>
              <w:rPr>
                <w:rFonts w:ascii="仿宋_GB2312" w:hAnsi="仿宋_GB2312" w:cs="仿宋_GB2312" w:eastAsia="仿宋_GB2312"/>
              </w:rPr>
              <w:t>投标文件封面 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没有采购人不能接受的附加条件(通过)，有采购人不能接受的附加条件(不通过)</w:t>
            </w:r>
          </w:p>
        </w:tc>
        <w:tc>
          <w:tcPr>
            <w:tcW w:type="dxa" w:w="1661"/>
          </w:tcPr>
          <w:p>
            <w:pPr>
              <w:pStyle w:val="null3"/>
            </w:pPr>
            <w:r>
              <w:rPr>
                <w:rFonts w:ascii="仿宋_GB2312" w:hAnsi="仿宋_GB2312" w:cs="仿宋_GB2312" w:eastAsia="仿宋_GB2312"/>
              </w:rPr>
              <w:t>关于符合本国产品标准的声明函.docx 投标人资格证明资料.docx 商务应答表 强制、优先采购产品承诺函.docx 投标文件封面 陕西省政府采购供应商拒绝政府采购领域商业贿赂.docx 投标人开标一览表.docx 投标保证金.docx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不存在法律、法规和招标文件规定的其他无效情形(通过)，存在法律、法规和招标文件规定的其他无效情形(不通过）</w:t>
            </w:r>
          </w:p>
        </w:tc>
        <w:tc>
          <w:tcPr>
            <w:tcW w:type="dxa" w:w="1661"/>
          </w:tcPr>
          <w:p>
            <w:pPr>
              <w:pStyle w:val="null3"/>
            </w:pPr>
            <w:r>
              <w:rPr>
                <w:rFonts w:ascii="仿宋_GB2312" w:hAnsi="仿宋_GB2312" w:cs="仿宋_GB2312" w:eastAsia="仿宋_GB2312"/>
              </w:rPr>
              <w:t>开标一览表 关于符合本国产品标准的声明函.docx 投标人资格证明资料.docx 商务应答表 强制、优先采购产品承诺函.docx 标的清单 投标文件封面 投标人开标一览表.docx 投标保证金.docx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投标报价是否超过采购预算或单价最高限价</w:t>
            </w:r>
          </w:p>
        </w:tc>
        <w:tc>
          <w:tcPr>
            <w:tcW w:type="dxa" w:w="1661"/>
          </w:tcPr>
          <w:p>
            <w:pPr>
              <w:pStyle w:val="null3"/>
            </w:pPr>
            <w:r>
              <w:rPr>
                <w:rFonts w:ascii="仿宋_GB2312" w:hAnsi="仿宋_GB2312" w:cs="仿宋_GB2312" w:eastAsia="仿宋_GB2312"/>
              </w:rPr>
              <w:t>开标一览表 分项报价清单.docx 标的清单 投标文件封面 投标人开标一览表.docx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交货期是否满足招标文件要求</w:t>
            </w:r>
          </w:p>
        </w:tc>
        <w:tc>
          <w:tcPr>
            <w:tcW w:type="dxa" w:w="1661"/>
          </w:tcPr>
          <w:p>
            <w:pPr>
              <w:pStyle w:val="null3"/>
            </w:pPr>
            <w:r>
              <w:rPr>
                <w:rFonts w:ascii="仿宋_GB2312" w:hAnsi="仿宋_GB2312" w:cs="仿宋_GB2312" w:eastAsia="仿宋_GB2312"/>
              </w:rPr>
              <w:t>开标一览表 商务应答表 标的清单 投标文件封面 投标人开标一览表.docx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质保期是否满足招标文件要求</w:t>
            </w:r>
          </w:p>
        </w:tc>
        <w:tc>
          <w:tcPr>
            <w:tcW w:type="dxa" w:w="1661"/>
          </w:tcPr>
          <w:p>
            <w:pPr>
              <w:pStyle w:val="null3"/>
            </w:pPr>
            <w:r>
              <w:rPr>
                <w:rFonts w:ascii="仿宋_GB2312" w:hAnsi="仿宋_GB2312" w:cs="仿宋_GB2312" w:eastAsia="仿宋_GB2312"/>
              </w:rPr>
              <w:t>开标一览表 商务应答表 投标文件封面 投标人开标一览表.docx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投标文件的签署、盖章是否满足招标文件要求</w:t>
            </w:r>
          </w:p>
        </w:tc>
        <w:tc>
          <w:tcPr>
            <w:tcW w:type="dxa" w:w="1661"/>
          </w:tcPr>
          <w:p>
            <w:pPr>
              <w:pStyle w:val="null3"/>
            </w:pPr>
            <w:r>
              <w:rPr>
                <w:rFonts w:ascii="仿宋_GB2312" w:hAnsi="仿宋_GB2312" w:cs="仿宋_GB2312" w:eastAsia="仿宋_GB2312"/>
              </w:rPr>
              <w:t>开标一览表 关于符合本国产品标准的声明函.docx 节能环保.docx 投标人业绩一览表.docx 分项报价清单.docx 培训方案.docx 投标人资格证明资料.docx 产品质量保证.docx 中小企业声明函 商务应答表 技术参数.docx 投标函 售后服务.docx 残疾人福利性单位声明函 强制、优先采购产品承诺函.docx 标的清单 投标文件封面 实施方案.docx 产品技术参数表.docx 投标人开标一览表.docx 陕西省政府采购供应商拒绝政府采购领域商业贿赂.docx 监狱企业的证明文件 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是否按规定缴纳投标保证金</w:t>
            </w:r>
          </w:p>
        </w:tc>
        <w:tc>
          <w:tcPr>
            <w:tcW w:type="dxa" w:w="1661"/>
          </w:tcPr>
          <w:p>
            <w:pPr>
              <w:pStyle w:val="null3"/>
            </w:pPr>
            <w:r>
              <w:rPr>
                <w:rFonts w:ascii="仿宋_GB2312" w:hAnsi="仿宋_GB2312" w:cs="仿宋_GB2312" w:eastAsia="仿宋_GB2312"/>
              </w:rPr>
              <w:t>投标文件封面 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没有采购人不能接受的附加条件(通过)，有采购人不能接受的附加条件(不通过)</w:t>
            </w:r>
          </w:p>
        </w:tc>
        <w:tc>
          <w:tcPr>
            <w:tcW w:type="dxa" w:w="1661"/>
          </w:tcPr>
          <w:p>
            <w:pPr>
              <w:pStyle w:val="null3"/>
            </w:pPr>
            <w:r>
              <w:rPr>
                <w:rFonts w:ascii="仿宋_GB2312" w:hAnsi="仿宋_GB2312" w:cs="仿宋_GB2312" w:eastAsia="仿宋_GB2312"/>
              </w:rPr>
              <w:t>开标一览表 关于符合本国产品标准的声明函.docx 分项报价清单.docx 投标人资格证明资料.docx 投标函 商务应答表 强制、优先采购产品承诺函.docx 标的清单 投标文件封面 陕西省政府采购供应商拒绝政府采购领域商业贿赂.docx 投标保证金.docx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不存在法律、法规和招标文件规定的其他无效情形(通过)，存在法律、法规和招标文件规定的其他无效情形(不通过）</w:t>
            </w:r>
          </w:p>
        </w:tc>
        <w:tc>
          <w:tcPr>
            <w:tcW w:type="dxa" w:w="1661"/>
          </w:tcPr>
          <w:p>
            <w:pPr>
              <w:pStyle w:val="null3"/>
            </w:pPr>
            <w:r>
              <w:rPr>
                <w:rFonts w:ascii="仿宋_GB2312" w:hAnsi="仿宋_GB2312" w:cs="仿宋_GB2312" w:eastAsia="仿宋_GB2312"/>
              </w:rPr>
              <w:t>开标一览表 关于符合本国产品标准的声明函.docx 投标人资格证明资料.docx 强制、优先采购产品承诺函.docx 标的清单 投标文件封面 投标人开标一览表.docx 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1、投标产品指标完全满足招标要求的得30.0分，带“▲”条款项为重要技术参数要求，每有一项未响应或不满足的扣1.0分，其他技术参数每有一项未响应或不满足的扣0.5分，扣完为止。 注：1、投标人须在技术响应表中对技术参数逐条进行回应，并尽可能多的提供相关技术参数佐证材料（包括但不限于产品图册，检测报告、官网和功能截图等）予以证明其技术参数的满足及优于性，不提供的，认定为负偏离。 2、多条技术参数完全复制投标文件，未实质响应技术指标要求的，经评标委员会一致认定，给予10分扣分。 3.投标人应尽可能多的提供相关技术参数佐证材料予以证明其技术参数的响应性。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提供热红外相机、真空干燥箱、鼓风干燥箱、超声波清洗器、万分之一电子天平、十万分之一电子天平的合法来源渠道证明文件（包括但不限于销售协议、代理协议、原厂授权等），每提供一个得1分，满分6分，未提供不得分。 （一个产品至少需提供一份证明材料）。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项目需求提供完整实施方案及针对本项目有详细的人员组织安排：责任分工明确，从①组织及协调方案②供货配送方案③应急响应方案（包括但不限于应急响应保障方案和人员安排、应急响应时效等）④人员配备⑤产品调换调配、运输、安装调试等有保障，保证项目按期完工达到验收标准，完全响应提供上述内容的得10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针对本项目有具体的培训方案，方案包含：①培训目标及内容；②培训计划安排；③培训人员安排；完全响应提供上述3项内容的得3.0分每缺少一项扣1.0 分，某一项不完整或与实际需求不符或不满足要求或与本项目需求不切合或直接套用其他项目内容的扣0.5分，扣完为止。未提供不得分。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方案包含：①售后服务承诺；②售后服务保障措施；③售后人员配置安排计划及售故障处理响应时间；④质保期内的定期巡检；⑤质保期外的维修服务内容完全响应，完全响应提供上述5项内容的得5.0分每缺少一项扣1.0 分，某一项不完整或与实际需求不符或不满足要求或与本项目需求不切合或直接套用其他项目内容的扣0.5分，扣完为止。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供应商所投产品中每有一项为节能产品或每有一项为环境标志产品的得0.5分，最多得1分。（须提供相应产品国家确定的认证机构出具的、处于有效期内的节能产品、环境标志产品认证证书）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提供供应商2023年1月1日至今同类项目业绩合同（以合同签订日期为准），每提供1个得1分，最高得5分。评审依据：投标文件中须提供业绩合同证明材料复印件加盖公章，以合同签订时间为准，复印件清晰可辨。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价格分统一采用低价优先法计算，即满足招标文件要求且价格最低的投标报价为评标基准价，其价格分为满分。其他供应商的价格分统一按照下列公式计算：价格分=(评标基准价／投标报价)×40 注：计算分数时四舍五入取小数点后两位。 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1、投标产品指标完全满足招标要求的得30.0分，带“▲”条款项为重要技术参数要求，每有一项未响应或不满足的扣1.0分，其他技术参数每有一项未响应或不满足的扣0.5分，扣完为止。 注：1、投标人须在技术响应表中对技术参数逐条进行回应，并尽可能多的提供相关技术参数佐证材料（包括但不限于产品图册，检测报告、官网和功能截图等）予以证明其技术参数的满足及优于性，不提供的，认定为负偏离。 2、多条技术参数完全复制投标文件，未实质响应技术指标要求的，经评标委员会一致认定，给予10分扣分。 3.投标人应尽可能多的提供相关技术参数佐证材料予以证明其技术参数的响应性。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提供所投产品设备的合法来源渠道证明文件（包括但不限于销售协议、代理协议、原厂授权等），每提供一个得1分，满分5分，未提供不得分。 （一个产品至少需提供一份证明材料）。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项目需求提供完整实施方案及针对本项目有详细的人员组织安排：责任分工明确，从①组织及协调方案②供货配送方案③应急响应方案（包括但不限于应急响应保障方案和人员安排、应急响应时效等）④人员配备⑤产品调换调配、运输、安装调试等有保障，保证项目按期完工达到验收标准，完全响应提供上述内容的得10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针对本项目有具体的培训方案，方案包含：①培训目标及内容；②培训计划安排；③培训人员安排；完全响应提供上述3项内容的得3.0分每缺少一项扣1.0 分，某一项不完整或与实际需求不符或不满足要求或与本项目需求不切合或直接套用其他项目内容的扣0.5分，扣完为止。未提供不得分。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方案包含：①售后服务承诺；②售后服务保障措施；③售后人员配置安排计划及售故障处理响应时间；④质保期内的定期巡检；⑤质保期外的维修服务内容完全响应，完全响应提供上述5项内容的得5.0分每缺少一项扣1.0 分，某一项不完整或与实际需求不符或不满足要求或与本项目需求不切合或直接套用其他项目内容的扣0.5分，扣完为止。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供应商所投产品中每有一项为节能产品或每有一项为环境标志产品的得1分，最多得2分。（须提供相应产品国家确定的认证机构出具的、处于有效期内的节能产品、环境标志产品认证证书）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提供供应商2023年1月1日至今同类项目业绩合同（以合同签订日期为准），每提供1个得1分，最高得5分。评审依据：投标文件中须提供业绩合同证明材料复印件加盖公章，以合同签订时间为准，复印件清晰可辨。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价格分统一采用低价优先法计算，即满足招标文件要求且价格最低的投标报价为评标基准价，其价格分为满分。其他供应商的价格分统一按照下列公式计算：价格分=(评标基准价／投标报价)×40 注：计算分数时四舍五入取小数点后两位。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1、投标产品指标完全满足招标要求的得30.0分，带“▲”条款项为重要技术参数要求，每有一项未响应或不满足的扣1.0分，其他技术参数每有一项未响应或不满足的扣0.5分，扣完为止。 注：1、投标人须在技术响应表中对技术参数逐条进行回应，并尽可能多的提供相关技术参数佐证材料（包括但不限于产品图册，检测报告、官网和功能截图等）予以证明其技术参数的满足及优于性，不提供的，认定为负偏离。 2、多条技术参数完全复制投标文件，未实质响应技术指标要求的，经评标委员会一致认定，给予10分扣分。 3.投标人应尽可能多的提供相关技术参数佐证材料予以证明其技术参数的响应性。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提供所投产品设备的合法来源渠道证明文件（包括但不限于销售协议、代理协议、原厂授权等），每提供一个得0.5分，满分7分，未提供不得分。（一个产品至少需提供一份证明材料）。</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项目需求提供完整实施方案及针对本项目有详细的人员组织安排：责任分工明确，从①组织及协调方案②供货配送方案③应急响应方案（包括但不限于应急响应保障方案和人员安排、应急响应时效等）④人员配备⑤产品调换调配、运输、安装调试等有保障，保证项目按期完工达到验收标准，完全响应提供上述内容的得10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针对本项目有具体的培训方案，方案包含：①培训目标及内容；②培训计划安排；③培训人员安排；完全响应提供上述3项内容的得3.0分每缺少一项扣1.0 分，某一项不完整或与实际需求不符或不满足要求或与本项目需求不切合或直接套用其他项目内容的扣0.5分，扣完为止。未提供不得分。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方案包含：①售后服务承诺；②售后服务保障措施；③售后人员配置安排计划及售故障处理响应时间；④质保期内的定期巡检；⑤质保期外的维修服务内容完全响应，完全响应提供上述5项内容的得5.0分每缺少一项扣1.0 分，某一项不完整或与实际需求不符或不满足要求或与本项目需求不切合或直接套用其他项目内容的扣0.5分，扣完为止。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供应商所投产品中每有一项为节能产品或每有一项为环境标志产品的得0.5分，最多得1分。（须提供相应产品国家确定的认证机构出具的、处于有效期内的节能产品、环境标志产品认证证书）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提供供应商2023年1月1日至今同类项目业绩合同（以合同签订日期为准），每提供1个得1分，最高得4分。评审依据：投标文件中须提供业绩合同证明材料复印件加盖公章，以合同签订时间为准，复印件清晰可辨。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价格分统一采用低价优先法计算，即满足招标文件要求且价格最低的投标报价为评标基准价，其价格分为满分。其他供应商的价格分统一按照下列公式计算：价格分=(评标基准价／投标报价)×40 注：计算分数时四舍五入取小数点后两位。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详见附件：产品质量保证.docx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详见附件：投标人资格证明资料.docx</w:t>
      </w:r>
    </w:p>
    <w:p>
      <w:pPr>
        <w:pStyle w:val="null3"/>
        <w:ind w:firstLine="960"/>
      </w:pPr>
      <w:r>
        <w:rPr>
          <w:rFonts w:ascii="仿宋_GB2312" w:hAnsi="仿宋_GB2312" w:cs="仿宋_GB2312" w:eastAsia="仿宋_GB2312"/>
        </w:rPr>
        <w:t>详见附件：陕西省政府采购供应商拒绝政府采购领域商业贿赂.docx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详见附件：投标人开标一览表.docx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详见附件：产品质量保证.docx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详见附件：投标人资格证明资料.docx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详见附件：陕西省政府采购供应商拒绝政府采购领域商业贿赂.docx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详见附件：投标人开标一览表.docx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详见附件：售后服务.docx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详见附件：产品质量保证.docx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详见附件：投标人资格证明资料.docx</w:t>
      </w:r>
    </w:p>
    <w:p>
      <w:pPr>
        <w:pStyle w:val="null3"/>
        <w:ind w:firstLine="960"/>
      </w:pPr>
      <w:r>
        <w:rPr>
          <w:rFonts w:ascii="仿宋_GB2312" w:hAnsi="仿宋_GB2312" w:cs="仿宋_GB2312" w:eastAsia="仿宋_GB2312"/>
        </w:rPr>
        <w:t>详见附件：投标人开标一览表.docx</w:t>
      </w:r>
    </w:p>
    <w:p>
      <w:pPr>
        <w:pStyle w:val="null3"/>
        <w:ind w:firstLine="960"/>
      </w:pPr>
      <w:r>
        <w:rPr>
          <w:rFonts w:ascii="仿宋_GB2312" w:hAnsi="仿宋_GB2312" w:cs="仿宋_GB2312" w:eastAsia="仿宋_GB2312"/>
        </w:rPr>
        <w:t>详见附件：陕西省政府采购供应商拒绝政府采购领域商业贿赂.docx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