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203D">
      <w:pPr>
        <w:jc w:val="center"/>
        <w:outlineLvl w:val="2"/>
        <w:rPr>
          <w:rFonts w:hint="default"/>
          <w:color w:val="auto"/>
          <w:sz w:val="32"/>
          <w:highlight w:val="none"/>
          <w:lang w:val="en-US"/>
        </w:rPr>
      </w:pPr>
      <w:r>
        <w:rPr>
          <w:rFonts w:hint="eastAsia" w:ascii="Times New Roman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009366A3">
      <w:pPr>
        <w:spacing w:line="480" w:lineRule="auto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t>供应商按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文件</w:t>
      </w:r>
      <w:r>
        <w:rPr>
          <w:rFonts w:hint="eastAsia" w:hAnsi="宋体" w:cs="宋体"/>
          <w:color w:val="auto"/>
          <w:szCs w:val="24"/>
          <w:highlight w:val="none"/>
        </w:rPr>
        <w:t>的要求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及</w:t>
      </w:r>
      <w:r>
        <w:rPr>
          <w:rFonts w:hint="eastAsia" w:hAnsi="宋体" w:cs="宋体"/>
          <w:color w:val="auto"/>
          <w:szCs w:val="24"/>
          <w:highlight w:val="none"/>
        </w:rPr>
        <w:t>依据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“</w:t>
      </w:r>
      <w:r>
        <w:rPr>
          <w:rFonts w:hint="eastAsia" w:hAnsi="宋体" w:cs="宋体"/>
          <w:color w:val="auto"/>
          <w:szCs w:val="24"/>
          <w:highlight w:val="none"/>
          <w:lang w:val="en-US" w:eastAsia="zh-CN"/>
        </w:rPr>
        <w:t>评审细则及标准</w:t>
      </w:r>
      <w:r>
        <w:rPr>
          <w:rFonts w:hint="eastAsia" w:hAnsi="宋体" w:cs="宋体"/>
          <w:color w:val="auto"/>
          <w:szCs w:val="24"/>
          <w:highlight w:val="none"/>
          <w:lang w:eastAsia="zh-CN"/>
        </w:rPr>
        <w:t>”</w:t>
      </w:r>
      <w:r>
        <w:rPr>
          <w:rFonts w:hint="eastAsia" w:hAnsi="宋体" w:cs="宋体"/>
          <w:color w:val="auto"/>
          <w:szCs w:val="24"/>
          <w:highlight w:val="none"/>
        </w:rPr>
        <w:t>相关内容编写，格式自拟。</w:t>
      </w:r>
    </w:p>
    <w:p w14:paraId="6FBAB577">
      <w:pPr>
        <w:pStyle w:val="2"/>
        <w:rPr>
          <w:rFonts w:hAnsi="宋体"/>
          <w:color w:val="auto"/>
          <w:szCs w:val="24"/>
          <w:highlight w:val="none"/>
        </w:rPr>
      </w:pPr>
      <w:bookmarkStart w:id="6" w:name="_GoBack"/>
      <w:bookmarkEnd w:id="6"/>
    </w:p>
    <w:p w14:paraId="50C37D26">
      <w:pPr>
        <w:pStyle w:val="3"/>
        <w:rPr>
          <w:rFonts w:hAnsi="宋体"/>
          <w:color w:val="auto"/>
          <w:szCs w:val="24"/>
          <w:highlight w:val="none"/>
        </w:rPr>
      </w:pPr>
    </w:p>
    <w:p w14:paraId="40AD65CF">
      <w:pPr>
        <w:pStyle w:val="3"/>
        <w:rPr>
          <w:rFonts w:hAnsi="宋体"/>
          <w:color w:val="auto"/>
          <w:szCs w:val="24"/>
          <w:highlight w:val="none"/>
        </w:rPr>
      </w:pPr>
    </w:p>
    <w:p w14:paraId="283B7E09">
      <w:pPr>
        <w:pStyle w:val="3"/>
        <w:rPr>
          <w:rFonts w:hAnsi="宋体"/>
          <w:color w:val="auto"/>
          <w:szCs w:val="24"/>
          <w:highlight w:val="none"/>
        </w:rPr>
      </w:pPr>
    </w:p>
    <w:p w14:paraId="0F7A2DDC">
      <w:pPr>
        <w:pStyle w:val="3"/>
        <w:rPr>
          <w:rFonts w:hAnsi="宋体"/>
          <w:color w:val="auto"/>
          <w:szCs w:val="24"/>
          <w:highlight w:val="none"/>
        </w:rPr>
      </w:pPr>
    </w:p>
    <w:p w14:paraId="6E47B992">
      <w:pPr>
        <w:pStyle w:val="3"/>
        <w:rPr>
          <w:rFonts w:hAnsi="宋体"/>
          <w:color w:val="auto"/>
          <w:szCs w:val="24"/>
          <w:highlight w:val="none"/>
        </w:rPr>
      </w:pPr>
    </w:p>
    <w:p w14:paraId="7B5389EC">
      <w:pPr>
        <w:pStyle w:val="3"/>
        <w:rPr>
          <w:rFonts w:hAnsi="宋体"/>
          <w:color w:val="auto"/>
          <w:szCs w:val="24"/>
          <w:highlight w:val="none"/>
        </w:rPr>
      </w:pPr>
    </w:p>
    <w:p w14:paraId="2E99EBC9">
      <w:pPr>
        <w:pStyle w:val="3"/>
        <w:rPr>
          <w:rFonts w:hAnsi="宋体"/>
          <w:color w:val="auto"/>
          <w:szCs w:val="24"/>
          <w:highlight w:val="none"/>
        </w:rPr>
      </w:pPr>
    </w:p>
    <w:p w14:paraId="7331C77E">
      <w:pPr>
        <w:pStyle w:val="3"/>
        <w:rPr>
          <w:rFonts w:hAnsi="宋体"/>
          <w:color w:val="auto"/>
          <w:szCs w:val="24"/>
          <w:highlight w:val="none"/>
        </w:rPr>
      </w:pPr>
    </w:p>
    <w:p w14:paraId="6A5459DD">
      <w:pPr>
        <w:pStyle w:val="3"/>
        <w:rPr>
          <w:rFonts w:hAnsi="宋体"/>
          <w:color w:val="auto"/>
          <w:szCs w:val="24"/>
          <w:highlight w:val="none"/>
        </w:rPr>
      </w:pPr>
    </w:p>
    <w:p w14:paraId="1A62ADF2">
      <w:pPr>
        <w:pStyle w:val="3"/>
        <w:rPr>
          <w:rFonts w:hAnsi="宋体"/>
          <w:color w:val="auto"/>
          <w:szCs w:val="24"/>
          <w:highlight w:val="none"/>
        </w:rPr>
      </w:pPr>
    </w:p>
    <w:p w14:paraId="0BC1D412">
      <w:pPr>
        <w:pStyle w:val="3"/>
        <w:rPr>
          <w:rFonts w:hAnsi="宋体"/>
          <w:color w:val="auto"/>
          <w:szCs w:val="24"/>
          <w:highlight w:val="none"/>
        </w:rPr>
      </w:pPr>
    </w:p>
    <w:p w14:paraId="6279D79B">
      <w:pPr>
        <w:pStyle w:val="3"/>
        <w:rPr>
          <w:rFonts w:hAnsi="宋体"/>
          <w:color w:val="auto"/>
          <w:szCs w:val="24"/>
          <w:highlight w:val="none"/>
        </w:rPr>
      </w:pPr>
    </w:p>
    <w:p w14:paraId="7F9A7F7A">
      <w:pPr>
        <w:pStyle w:val="3"/>
        <w:rPr>
          <w:rFonts w:hAnsi="宋体"/>
          <w:color w:val="auto"/>
          <w:szCs w:val="24"/>
          <w:highlight w:val="none"/>
        </w:rPr>
      </w:pPr>
    </w:p>
    <w:p w14:paraId="40C6115D">
      <w:pPr>
        <w:pStyle w:val="3"/>
        <w:rPr>
          <w:rFonts w:hAnsi="宋体"/>
          <w:color w:val="auto"/>
          <w:szCs w:val="24"/>
          <w:highlight w:val="none"/>
        </w:rPr>
      </w:pPr>
    </w:p>
    <w:p w14:paraId="7476ABD5">
      <w:pPr>
        <w:pStyle w:val="3"/>
        <w:rPr>
          <w:rFonts w:hAnsi="宋体"/>
          <w:color w:val="auto"/>
          <w:szCs w:val="24"/>
          <w:highlight w:val="none"/>
        </w:rPr>
      </w:pPr>
    </w:p>
    <w:p w14:paraId="3B96EA9E">
      <w:pPr>
        <w:pStyle w:val="3"/>
        <w:rPr>
          <w:rFonts w:hAnsi="宋体"/>
          <w:color w:val="auto"/>
          <w:szCs w:val="24"/>
          <w:highlight w:val="none"/>
        </w:rPr>
      </w:pPr>
    </w:p>
    <w:p w14:paraId="7583FB30">
      <w:pPr>
        <w:pStyle w:val="3"/>
        <w:rPr>
          <w:rFonts w:hAnsi="宋体"/>
          <w:color w:val="auto"/>
          <w:szCs w:val="24"/>
          <w:highlight w:val="none"/>
        </w:rPr>
      </w:pPr>
    </w:p>
    <w:p w14:paraId="3252F1C4">
      <w:pPr>
        <w:pStyle w:val="3"/>
        <w:rPr>
          <w:rFonts w:hAnsi="宋体"/>
          <w:color w:val="auto"/>
          <w:szCs w:val="24"/>
          <w:highlight w:val="none"/>
        </w:rPr>
      </w:pPr>
    </w:p>
    <w:p w14:paraId="78B282EB">
      <w:pPr>
        <w:pStyle w:val="3"/>
        <w:rPr>
          <w:rFonts w:hAnsi="宋体"/>
          <w:color w:val="auto"/>
          <w:szCs w:val="24"/>
          <w:highlight w:val="none"/>
        </w:rPr>
      </w:pPr>
    </w:p>
    <w:p w14:paraId="7709523F">
      <w:pPr>
        <w:pStyle w:val="3"/>
        <w:rPr>
          <w:rFonts w:hAnsi="宋体"/>
          <w:color w:val="auto"/>
          <w:szCs w:val="24"/>
          <w:highlight w:val="none"/>
        </w:rPr>
      </w:pPr>
    </w:p>
    <w:p w14:paraId="34E8A55D">
      <w:pPr>
        <w:pStyle w:val="3"/>
        <w:rPr>
          <w:rFonts w:hAnsi="宋体"/>
          <w:color w:val="auto"/>
          <w:szCs w:val="24"/>
          <w:highlight w:val="none"/>
        </w:rPr>
      </w:pPr>
    </w:p>
    <w:p w14:paraId="76B7BA89">
      <w:pPr>
        <w:pStyle w:val="3"/>
        <w:rPr>
          <w:rFonts w:hAnsi="宋体"/>
          <w:color w:val="auto"/>
          <w:szCs w:val="24"/>
          <w:highlight w:val="none"/>
        </w:rPr>
      </w:pPr>
    </w:p>
    <w:p w14:paraId="048E8AD2">
      <w:pPr>
        <w:pStyle w:val="3"/>
        <w:rPr>
          <w:rFonts w:hAnsi="宋体"/>
          <w:color w:val="auto"/>
          <w:szCs w:val="24"/>
          <w:highlight w:val="none"/>
        </w:rPr>
      </w:pPr>
    </w:p>
    <w:p w14:paraId="2DE8C528">
      <w:pPr>
        <w:pStyle w:val="3"/>
        <w:rPr>
          <w:rFonts w:hAnsi="宋体"/>
          <w:color w:val="auto"/>
          <w:szCs w:val="24"/>
          <w:highlight w:val="none"/>
        </w:rPr>
      </w:pPr>
    </w:p>
    <w:p w14:paraId="2EF8D38B">
      <w:pPr>
        <w:pStyle w:val="3"/>
        <w:rPr>
          <w:rFonts w:hAnsi="宋体"/>
          <w:color w:val="auto"/>
          <w:szCs w:val="24"/>
          <w:highlight w:val="none"/>
        </w:rPr>
      </w:pPr>
    </w:p>
    <w:p w14:paraId="25030EB8">
      <w:pPr>
        <w:pStyle w:val="3"/>
        <w:rPr>
          <w:rFonts w:hAnsi="宋体"/>
          <w:color w:val="auto"/>
          <w:szCs w:val="24"/>
          <w:highlight w:val="none"/>
        </w:rPr>
      </w:pPr>
    </w:p>
    <w:p w14:paraId="151CDC11">
      <w:pPr>
        <w:pStyle w:val="2"/>
        <w:rPr>
          <w:rFonts w:hAnsi="宋体"/>
          <w:color w:val="auto"/>
          <w:szCs w:val="24"/>
          <w:highlight w:val="none"/>
        </w:rPr>
      </w:pPr>
    </w:p>
    <w:p w14:paraId="6AF93305">
      <w:pPr>
        <w:spacing w:line="400" w:lineRule="exact"/>
        <w:rPr>
          <w:rFonts w:hint="eastAsia" w:hAnsi="宋体"/>
          <w:b/>
          <w:color w:val="auto"/>
          <w:szCs w:val="24"/>
          <w:highlight w:val="none"/>
          <w:lang w:eastAsia="zh-CN"/>
        </w:rPr>
      </w:pPr>
      <w:r>
        <w:rPr>
          <w:rFonts w:hint="eastAsia" w:hAnsi="宋体"/>
          <w:b/>
          <w:color w:val="auto"/>
          <w:szCs w:val="24"/>
          <w:highlight w:val="none"/>
        </w:rPr>
        <w:t>附表</w:t>
      </w:r>
      <w:r>
        <w:rPr>
          <w:rFonts w:hint="eastAsia" w:hAnsi="宋体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hAnsi="宋体"/>
          <w:b/>
          <w:color w:val="auto"/>
          <w:szCs w:val="24"/>
          <w:highlight w:val="none"/>
        </w:rPr>
        <w:t xml:space="preserve"> </w:t>
      </w:r>
      <w:r>
        <w:rPr>
          <w:rFonts w:hint="eastAsia" w:hAnsi="宋体"/>
          <w:b/>
          <w:color w:val="auto"/>
          <w:szCs w:val="24"/>
          <w:highlight w:val="none"/>
          <w:lang w:eastAsia="zh-CN"/>
        </w:rPr>
        <w:t>：</w:t>
      </w:r>
    </w:p>
    <w:p w14:paraId="52178C25">
      <w:pPr>
        <w:spacing w:line="400" w:lineRule="exact"/>
        <w:ind w:left="0" w:leftChars="0" w:right="0" w:rightChars="0" w:firstLine="0" w:firstLineChars="0"/>
        <w:jc w:val="center"/>
        <w:rPr>
          <w:rFonts w:hAnsi="宋体" w:cs="宋体"/>
          <w:color w:val="auto"/>
          <w:highlight w:val="none"/>
        </w:rPr>
      </w:pPr>
      <w:r>
        <w:rPr>
          <w:rFonts w:hint="eastAsia" w:hAnsi="宋体"/>
          <w:b/>
          <w:color w:val="auto"/>
          <w:szCs w:val="24"/>
          <w:highlight w:val="none"/>
        </w:rPr>
        <w:t>本项目拟投入人员汇总表</w:t>
      </w:r>
    </w:p>
    <w:p w14:paraId="13919CB2">
      <w:pPr>
        <w:pStyle w:val="6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0" w:name="_Toc29265"/>
      <w:bookmarkStart w:id="1" w:name="_Toc1377"/>
      <w:r>
        <w:rPr>
          <w:rFonts w:hint="eastAsia" w:hAnsi="宋体"/>
          <w:color w:val="auto"/>
          <w:szCs w:val="24"/>
          <w:highlight w:val="none"/>
        </w:rPr>
        <w:t>（一）本项目拟投入人员汇总表</w:t>
      </w:r>
      <w:bookmarkEnd w:id="0"/>
      <w:bookmarkEnd w:id="1"/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98"/>
        <w:gridCol w:w="959"/>
        <w:gridCol w:w="1340"/>
        <w:gridCol w:w="1427"/>
        <w:gridCol w:w="1385"/>
        <w:gridCol w:w="1386"/>
      </w:tblGrid>
      <w:tr w14:paraId="2BD78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2380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A436F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姓</w:t>
            </w:r>
            <w:r>
              <w:rPr>
                <w:b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/>
                <w:b/>
                <w:color w:val="auto"/>
                <w:szCs w:val="21"/>
                <w:highlight w:val="none"/>
              </w:rPr>
              <w:t>名</w:t>
            </w: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B0DB3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26455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技术</w:t>
            </w:r>
          </w:p>
          <w:p w14:paraId="6566A919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46D5D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资格证</w:t>
            </w:r>
          </w:p>
          <w:p w14:paraId="0596C780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898E1">
            <w:pPr>
              <w:pStyle w:val="7"/>
              <w:spacing w:line="400" w:lineRule="exact"/>
              <w:ind w:left="0" w:leftChars="0"/>
              <w:rPr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CC7DF">
            <w:pPr>
              <w:pStyle w:val="7"/>
              <w:spacing w:line="400" w:lineRule="exact"/>
              <w:ind w:left="0" w:leftChars="0"/>
              <w:rPr>
                <w:rFonts w:hint="eastAsia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61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FE58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7D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027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99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1E20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B49F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C34D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E1F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47F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75B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E9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9A1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BE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ECED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F504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0AD6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412F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88D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41B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05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BAF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3188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39ABE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6A64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C8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46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BD6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0F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36E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0BF3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0B1F5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B793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5F7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90E5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E03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B86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703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B96EC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DE43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31E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4BE0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ACE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F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9C8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5B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06DC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A4DA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70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9D2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57CF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7DEB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B569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4FF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AFD6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A0FC8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C44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00A9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2CC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803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F34C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668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57A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823A5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52D3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34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EBA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470C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E9B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0775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18912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385EC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FD8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C759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6F8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7E3A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934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65F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1F80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721F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1D7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1C9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C41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2F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ED9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120B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62B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7FA0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2524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B606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E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79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7F9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B687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FB09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5A16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CA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3045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18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3EA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30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3A33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2857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BEAD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B14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E154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511C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946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B4F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27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B5B8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E4BC8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6E3E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37B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55C9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1F5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C80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FB9F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7510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EA40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49A1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E4D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2C2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99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D5EE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CE95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1AC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9139E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4A5B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6CCB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C0B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66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F59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450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E63EE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F594D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620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C80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4A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9386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18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A4D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246E21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EF844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  <w:tr w14:paraId="730D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44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8C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98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EBD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52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33A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FDE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8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6A95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B382D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  <w:tc>
          <w:tcPr>
            <w:tcW w:w="76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8A5DA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color w:val="auto"/>
                <w:szCs w:val="21"/>
                <w:highlight w:val="none"/>
              </w:rPr>
            </w:pPr>
          </w:p>
        </w:tc>
      </w:tr>
    </w:tbl>
    <w:p w14:paraId="022119FF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eastAsia="宋体"/>
          <w:color w:val="auto"/>
          <w:szCs w:val="21"/>
          <w:highlight w:val="none"/>
        </w:rPr>
      </w:pPr>
    </w:p>
    <w:p w14:paraId="78FA7CE3">
      <w:pPr>
        <w:pStyle w:val="8"/>
        <w:tabs>
          <w:tab w:val="left" w:pos="2040"/>
        </w:tabs>
        <w:spacing w:beforeLines="0" w:line="240" w:lineRule="auto"/>
        <w:ind w:left="348" w:hanging="348" w:hangingChars="145"/>
        <w:rPr>
          <w:rFonts w:hint="eastAsia" w:eastAsia="宋体"/>
          <w:color w:val="auto"/>
          <w:szCs w:val="21"/>
          <w:highlight w:val="none"/>
          <w:lang w:eastAsia="zh-CN"/>
        </w:rPr>
      </w:pPr>
      <w:r>
        <w:rPr>
          <w:rFonts w:hint="eastAsia" w:eastAsia="宋体"/>
          <w:color w:val="auto"/>
          <w:szCs w:val="21"/>
          <w:highlight w:val="none"/>
        </w:rPr>
        <w:t>备注：</w:t>
      </w:r>
      <w:r>
        <w:rPr>
          <w:rFonts w:eastAsia="宋体"/>
          <w:color w:val="auto"/>
          <w:szCs w:val="21"/>
          <w:highlight w:val="none"/>
        </w:rPr>
        <w:t>1</w:t>
      </w:r>
      <w:r>
        <w:rPr>
          <w:rFonts w:hint="eastAsia" w:eastAsia="宋体"/>
          <w:color w:val="auto"/>
          <w:szCs w:val="21"/>
          <w:highlight w:val="none"/>
        </w:rPr>
        <w:t>.此表后附相应证明材料（身份证及相应证明材料）</w:t>
      </w:r>
      <w:r>
        <w:rPr>
          <w:rFonts w:hint="eastAsia" w:eastAsia="宋体"/>
          <w:color w:val="auto"/>
          <w:szCs w:val="21"/>
          <w:highlight w:val="none"/>
          <w:lang w:eastAsia="zh-CN"/>
        </w:rPr>
        <w:t>；</w:t>
      </w:r>
    </w:p>
    <w:p w14:paraId="7527B993">
      <w:pPr>
        <w:pStyle w:val="8"/>
        <w:tabs>
          <w:tab w:val="left" w:pos="2040"/>
        </w:tabs>
        <w:spacing w:beforeLines="0" w:line="240" w:lineRule="auto"/>
        <w:ind w:left="840" w:leftChars="300" w:hanging="120" w:hangingChars="50"/>
        <w:rPr>
          <w:rFonts w:hint="eastAsia" w:eastAsia="宋体"/>
          <w:color w:val="auto"/>
          <w:szCs w:val="21"/>
          <w:highlight w:val="none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eastAsia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eastAsia="宋体"/>
          <w:color w:val="auto"/>
          <w:szCs w:val="21"/>
          <w:highlight w:val="none"/>
        </w:rPr>
        <w:t>.供应商可适当调整该表格式，但不得减少信息内容</w:t>
      </w:r>
    </w:p>
    <w:p w14:paraId="51C27F27">
      <w:pPr>
        <w:pStyle w:val="6"/>
        <w:spacing w:line="400" w:lineRule="exact"/>
        <w:ind w:firstLine="0" w:firstLineChars="0"/>
        <w:outlineLvl w:val="9"/>
        <w:rPr>
          <w:rFonts w:hAnsi="宋体"/>
          <w:color w:val="auto"/>
          <w:szCs w:val="24"/>
          <w:highlight w:val="none"/>
        </w:rPr>
      </w:pPr>
    </w:p>
    <w:p w14:paraId="69A95F6D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2" w:name="_Toc4058"/>
      <w:bookmarkStart w:id="3" w:name="_Toc22615"/>
      <w:r>
        <w:rPr>
          <w:rFonts w:hint="eastAsia" w:hAnsi="宋体"/>
          <w:color w:val="auto"/>
          <w:szCs w:val="24"/>
          <w:highlight w:val="none"/>
        </w:rPr>
        <w:t>（二）本项目拟投入主要人员简历表</w:t>
      </w:r>
      <w:bookmarkEnd w:id="2"/>
      <w:bookmarkEnd w:id="3"/>
    </w:p>
    <w:p w14:paraId="70B9095C">
      <w:pPr>
        <w:pStyle w:val="6"/>
        <w:spacing w:line="400" w:lineRule="exact"/>
        <w:ind w:firstLine="0" w:firstLineChars="0"/>
        <w:jc w:val="center"/>
        <w:outlineLvl w:val="9"/>
        <w:rPr>
          <w:rFonts w:hAnsi="宋体"/>
          <w:color w:val="auto"/>
          <w:szCs w:val="24"/>
          <w:highlight w:val="none"/>
        </w:rPr>
      </w:pPr>
      <w:bookmarkStart w:id="4" w:name="_Toc14500"/>
      <w:bookmarkStart w:id="5" w:name="_Toc14214"/>
      <w:r>
        <w:rPr>
          <w:rFonts w:hint="eastAsia" w:hAnsi="宋体"/>
          <w:color w:val="auto"/>
          <w:szCs w:val="24"/>
          <w:highlight w:val="none"/>
        </w:rPr>
        <w:t>本项目拟投入主要人员简历表</w:t>
      </w:r>
      <w:bookmarkEnd w:id="4"/>
      <w:bookmarkEnd w:id="5"/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78"/>
        <w:gridCol w:w="1618"/>
        <w:gridCol w:w="1560"/>
        <w:gridCol w:w="1311"/>
        <w:gridCol w:w="46"/>
        <w:gridCol w:w="1749"/>
        <w:gridCol w:w="2"/>
        <w:gridCol w:w="1182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E329653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EB10A82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729951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FB81953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315E27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DCE110A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4131551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50F87E5F">
            <w:pPr>
              <w:pStyle w:val="7"/>
              <w:spacing w:line="400" w:lineRule="exact"/>
              <w:ind w:left="0" w:leftChars="0" w:firstLine="48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7" w:type="pct"/>
            <w:noWrap w:val="0"/>
            <w:vAlign w:val="center"/>
          </w:tcPr>
          <w:p w14:paraId="4CE231CA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担任何职</w:t>
            </w:r>
          </w:p>
        </w:tc>
        <w:tc>
          <w:tcPr>
            <w:tcW w:w="969" w:type="pct"/>
            <w:gridSpan w:val="3"/>
            <w:noWrap w:val="0"/>
            <w:vAlign w:val="center"/>
          </w:tcPr>
          <w:p w14:paraId="6EA97467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5" w:type="pct"/>
            <w:noWrap w:val="0"/>
            <w:vAlign w:val="center"/>
          </w:tcPr>
          <w:p w14:paraId="030FBE2D">
            <w:pPr>
              <w:pStyle w:val="7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709123A3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381435DE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50A9B42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F6565CA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609DC97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7D5316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A1D535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6022B99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8564B92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4CC4E9C0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EE377F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03AF781B">
            <w:pPr>
              <w:pStyle w:val="7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29577352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2CC88F3C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358A86E1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7" w:type="pct"/>
            <w:noWrap w:val="0"/>
            <w:vAlign w:val="center"/>
          </w:tcPr>
          <w:p w14:paraId="64E5B900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69" w:type="pct"/>
            <w:gridSpan w:val="3"/>
            <w:noWrap w:val="0"/>
            <w:vAlign w:val="center"/>
          </w:tcPr>
          <w:p w14:paraId="4590962D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5" w:type="pct"/>
            <w:noWrap w:val="0"/>
            <w:vAlign w:val="center"/>
          </w:tcPr>
          <w:p w14:paraId="7E4F237A">
            <w:pPr>
              <w:pStyle w:val="7"/>
              <w:spacing w:line="400" w:lineRule="exact"/>
              <w:ind w:left="0" w:leftChars="0" w:firstLine="48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67A8B103">
      <w:pPr>
        <w:pStyle w:val="8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  <w:highlight w:val="none"/>
          <w:lang w:eastAsia="zh-CN"/>
        </w:rPr>
        <w:sectPr>
          <w:pgSz w:w="11906" w:h="16838"/>
          <w:pgMar w:top="1418" w:right="1418" w:bottom="1418" w:left="1418" w:header="851" w:footer="851" w:gutter="0"/>
          <w:pgNumType w:fmt="decimal"/>
          <w:cols w:space="720" w:num="1"/>
          <w:docGrid w:type="lines" w:linePitch="312" w:charSpace="0"/>
        </w:sectPr>
      </w:pPr>
      <w:r>
        <w:rPr>
          <w:rFonts w:hint="eastAsia" w:hAnsi="宋体" w:eastAsia="宋体" w:cs="宋体"/>
          <w:color w:val="auto"/>
          <w:szCs w:val="21"/>
          <w:highlight w:val="none"/>
        </w:rPr>
        <w:t>备注：</w:t>
      </w:r>
      <w:r>
        <w:rPr>
          <w:rFonts w:hint="eastAsia" w:hAnsi="宋体" w:eastAsia="宋体" w:cs="宋体"/>
          <w:color w:val="auto"/>
          <w:highlight w:val="none"/>
        </w:rPr>
        <w:t>表后附身份证、毕业证、职称证、执业资格证、获奖证书（如果有）复印件</w:t>
      </w:r>
      <w:r>
        <w:rPr>
          <w:rFonts w:hint="eastAsia" w:hAnsi="宋体" w:eastAsia="宋体" w:cs="宋体"/>
          <w:color w:val="auto"/>
          <w:highlight w:val="none"/>
          <w:lang w:eastAsia="zh-CN"/>
        </w:rPr>
        <w:t>。</w:t>
      </w:r>
    </w:p>
    <w:p w14:paraId="68D27B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0FB1"/>
    <w:rsid w:val="02BE6C19"/>
    <w:rsid w:val="1CF12299"/>
    <w:rsid w:val="2404133E"/>
    <w:rsid w:val="2871349A"/>
    <w:rsid w:val="4A0657B6"/>
    <w:rsid w:val="4DD86E9D"/>
    <w:rsid w:val="61260FB1"/>
    <w:rsid w:val="6AFC1413"/>
    <w:rsid w:val="701D0D9C"/>
    <w:rsid w:val="7655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296</Words>
  <Characters>298</Characters>
  <Lines>0</Lines>
  <Paragraphs>0</Paragraphs>
  <TotalTime>0</TotalTime>
  <ScaleCrop>false</ScaleCrop>
  <LinksUpToDate>false</LinksUpToDate>
  <CharactersWithSpaces>310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公 瑾－</dc:creator>
  <cp:lastModifiedBy>陕西中治宏成项目管理有限公司</cp:lastModifiedBy>
  <dcterms:modified xsi:type="dcterms:W3CDTF">2026-08-07T02:53:59Z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086D83C3AC724353985E7085CC42E9A6_11</vt:lpwstr>
  </property>
  <property fmtid="{D5CDD505-2E9C-101B-9397-08002B2CF9AE}" pid="4" name="KSOTemplateDocerSaveRecord">
    <vt:lpwstr>eyJoZGlkIjoiNjI5YjY5Yzc3MmNlMGJjNjYxMjRhNTM0NjkxZTVjZmMiLCJ1c2VySWQiOiIxODcxODE2NzA4In0=</vt:lpwstr>
  </property>
</Properties>
</file>