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DEF8">
      <w:pPr>
        <w:pStyle w:val="2"/>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69C80E29">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1、营业执照等主体资格证明文件：提供有效存续的企业营业执照/事业单位法人证书/专业服务机构执业许可证/民办非企业单位登记证书，自然人投标的提供其身份证明；</w:t>
      </w:r>
    </w:p>
    <w:p w14:paraId="24C9C64B">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2BD958BE">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6BFC3E46">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4、社保缴纳证明：提供2026年1月至今已缴存任意一个月社会保障资金缴存单据或社保机构开具的社会保险参保缴费证明，依法不需要缴纳社会保障资金的单位应提供相应证明文件；</w:t>
      </w:r>
    </w:p>
    <w:p w14:paraId="50F598D5">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5、履行合同所必需的设备和专业技术能力：具备履行合同所必需的设备和专业技术能力的证明材料或书面声明；</w:t>
      </w:r>
    </w:p>
    <w:p w14:paraId="0550B8D0">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6、采购活动前三年内在经营活动中没有重大违法记录：参加政府采购活动前三年内在经营活动中没有重大违法记录的书面声明；</w:t>
      </w:r>
    </w:p>
    <w:p w14:paraId="568360CE">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7、法律、行政法规规定的其他条件：具备法律、行政法规规定的其他条件的证明材料。</w:t>
      </w:r>
    </w:p>
    <w:p w14:paraId="23A06AD6">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highlight w:val="yellow"/>
        </w:rPr>
      </w:pPr>
      <w:r>
        <w:rPr>
          <w:rFonts w:hint="eastAsia" w:ascii="仿宋" w:hAnsi="仿宋" w:eastAsia="仿宋" w:cs="仿宋"/>
          <w:sz w:val="22"/>
          <w:szCs w:val="22"/>
        </w:rPr>
        <w:t>8、企业资质：</w:t>
      </w:r>
      <w:r>
        <w:rPr>
          <w:rFonts w:hint="eastAsia" w:ascii="仿宋" w:hAnsi="仿宋" w:eastAsia="仿宋" w:cs="仿宋"/>
          <w:sz w:val="22"/>
          <w:szCs w:val="22"/>
          <w:highlight w:val="none"/>
        </w:rPr>
        <w:t>供应商须具备</w:t>
      </w:r>
      <w:r>
        <w:rPr>
          <w:rFonts w:hint="eastAsia" w:ascii="仿宋" w:hAnsi="仿宋" w:eastAsia="仿宋" w:cs="仿宋"/>
          <w:sz w:val="22"/>
          <w:szCs w:val="22"/>
          <w:highlight w:val="none"/>
          <w:lang w:val="en-US" w:eastAsia="zh-CN"/>
        </w:rPr>
        <w:t>《人力资源服务许可证》</w:t>
      </w:r>
      <w:r>
        <w:rPr>
          <w:rFonts w:hint="eastAsia" w:ascii="仿宋" w:hAnsi="仿宋" w:eastAsia="仿宋" w:cs="仿宋"/>
          <w:sz w:val="22"/>
          <w:szCs w:val="22"/>
          <w:highlight w:val="none"/>
        </w:rPr>
        <w:t>。</w:t>
      </w:r>
    </w:p>
    <w:p w14:paraId="0795FE08">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3B66623C">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10、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248DE30">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11、本项目不接受联合体投标，不允许分包：本项目不接受联合体投标，不允许分包。供应商提供《非联合体不分包投标声明》，视为独立投标，不分包。</w:t>
      </w:r>
    </w:p>
    <w:p w14:paraId="0BD1BCA2">
      <w:pPr>
        <w:pStyle w:val="6"/>
        <w:spacing w:line="360" w:lineRule="auto"/>
        <w:ind w:firstLine="440" w:firstLineChars="200"/>
        <w:rPr>
          <w:rFonts w:hint="eastAsia" w:ascii="仿宋" w:hAnsi="仿宋" w:eastAsia="仿宋" w:cs="仿宋"/>
          <w:sz w:val="22"/>
          <w:szCs w:val="22"/>
          <w:highlight w:val="none"/>
        </w:rPr>
      </w:pPr>
    </w:p>
    <w:p w14:paraId="189F1399">
      <w:pPr>
        <w:pStyle w:val="6"/>
        <w:spacing w:line="360" w:lineRule="auto"/>
        <w:ind w:firstLine="440" w:firstLineChars="200"/>
        <w:rPr>
          <w:rFonts w:hint="eastAsia" w:ascii="仿宋" w:hAnsi="仿宋" w:eastAsia="仿宋" w:cs="仿宋"/>
          <w:sz w:val="22"/>
          <w:szCs w:val="22"/>
          <w:highlight w:val="none"/>
        </w:rPr>
      </w:pPr>
    </w:p>
    <w:p w14:paraId="12C1683D">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备注：</w:t>
      </w:r>
    </w:p>
    <w:p w14:paraId="2C8D265C">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1、以上资格要求均为必备资格</w:t>
      </w:r>
      <w:r>
        <w:rPr>
          <w:rFonts w:hint="eastAsia" w:ascii="仿宋" w:hAnsi="仿宋" w:eastAsia="仿宋" w:cs="仿宋"/>
          <w:b/>
          <w:bCs/>
          <w:kern w:val="0"/>
          <w:sz w:val="22"/>
          <w:szCs w:val="22"/>
          <w:highlight w:val="none"/>
          <w:lang w:val="en-US" w:eastAsia="zh-CN"/>
        </w:rPr>
        <w:t>条件</w:t>
      </w:r>
      <w:r>
        <w:rPr>
          <w:rFonts w:hint="eastAsia" w:ascii="仿宋" w:hAnsi="仿宋" w:eastAsia="仿宋" w:cs="仿宋"/>
          <w:b/>
          <w:bCs/>
          <w:kern w:val="0"/>
          <w:sz w:val="22"/>
          <w:szCs w:val="22"/>
          <w:highlight w:val="none"/>
        </w:rPr>
        <w:t>，需提供相关证明文件并加盖</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rPr>
        <w:t>公章（如相关证明材料由第三方出具，应有第三方公章），缺少其中任何一项</w:t>
      </w:r>
      <w:r>
        <w:rPr>
          <w:rFonts w:hint="eastAsia" w:ascii="仿宋" w:hAnsi="仿宋" w:eastAsia="仿宋" w:cs="仿宋"/>
          <w:b/>
          <w:bCs/>
          <w:kern w:val="0"/>
          <w:sz w:val="22"/>
          <w:szCs w:val="22"/>
          <w:highlight w:val="none"/>
          <w:lang w:val="en-US" w:eastAsia="zh-CN"/>
        </w:rPr>
        <w:t>或任何一项不符合要求</w:t>
      </w:r>
      <w:r>
        <w:rPr>
          <w:rFonts w:hint="eastAsia" w:ascii="仿宋" w:hAnsi="仿宋" w:eastAsia="仿宋" w:cs="仿宋"/>
          <w:b/>
          <w:bCs/>
          <w:kern w:val="0"/>
          <w:sz w:val="22"/>
          <w:szCs w:val="22"/>
          <w:highlight w:val="none"/>
        </w:rPr>
        <w:t>，其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w:t>
      </w:r>
      <w:r>
        <w:rPr>
          <w:rFonts w:hint="eastAsia" w:ascii="仿宋" w:hAnsi="仿宋" w:eastAsia="仿宋" w:cs="仿宋"/>
          <w:b/>
          <w:bCs/>
          <w:kern w:val="0"/>
          <w:sz w:val="22"/>
          <w:szCs w:val="22"/>
          <w:highlight w:val="none"/>
          <w:lang w:val="en-US" w:eastAsia="zh-CN"/>
        </w:rPr>
        <w:t>按</w:t>
      </w:r>
      <w:r>
        <w:rPr>
          <w:rFonts w:hint="eastAsia" w:ascii="仿宋" w:hAnsi="仿宋" w:eastAsia="仿宋" w:cs="仿宋"/>
          <w:b/>
          <w:bCs/>
          <w:kern w:val="0"/>
          <w:sz w:val="22"/>
          <w:szCs w:val="22"/>
          <w:highlight w:val="none"/>
        </w:rPr>
        <w:t>无效文件</w:t>
      </w:r>
      <w:r>
        <w:rPr>
          <w:rFonts w:hint="eastAsia" w:ascii="仿宋" w:hAnsi="仿宋" w:eastAsia="仿宋" w:cs="仿宋"/>
          <w:b/>
          <w:bCs/>
          <w:kern w:val="0"/>
          <w:sz w:val="22"/>
          <w:szCs w:val="22"/>
          <w:highlight w:val="none"/>
          <w:lang w:val="en-US" w:eastAsia="zh-CN"/>
        </w:rPr>
        <w:t>处理</w:t>
      </w:r>
      <w:r>
        <w:rPr>
          <w:rFonts w:hint="eastAsia" w:ascii="仿宋" w:hAnsi="仿宋" w:eastAsia="仿宋" w:cs="仿宋"/>
          <w:b/>
          <w:bCs/>
          <w:kern w:val="0"/>
          <w:sz w:val="22"/>
          <w:szCs w:val="22"/>
          <w:highlight w:val="none"/>
        </w:rPr>
        <w:t xml:space="preserve">。 </w:t>
      </w:r>
    </w:p>
    <w:p w14:paraId="61A61409">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2、《</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》、《书面声明》、《</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lang w:val="zh-CN"/>
        </w:rPr>
        <w:t>承诺书》、《非联合体不分包投标声明》</w:t>
      </w:r>
      <w:r>
        <w:rPr>
          <w:rFonts w:hint="eastAsia" w:ascii="仿宋" w:hAnsi="仿宋" w:eastAsia="仿宋" w:cs="仿宋"/>
          <w:b/>
          <w:bCs/>
          <w:kern w:val="0"/>
          <w:sz w:val="22"/>
          <w:szCs w:val="22"/>
          <w:highlight w:val="none"/>
        </w:rPr>
        <w:t>应按</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 xml:space="preserve">文件给定的格式填写。 </w:t>
      </w:r>
    </w:p>
    <w:p w14:paraId="7BB086E1">
      <w:pPr>
        <w:spacing w:line="360" w:lineRule="auto"/>
        <w:ind w:firstLine="442" w:firstLineChars="200"/>
        <w:rPr>
          <w:rFonts w:hint="eastAsia" w:ascii="仿宋" w:hAnsi="仿宋" w:eastAsia="仿宋" w:cs="仿宋"/>
          <w:b/>
          <w:bCs/>
          <w:kern w:val="2"/>
          <w:sz w:val="22"/>
          <w:szCs w:val="22"/>
          <w:lang w:val="zh-CN" w:eastAsia="zh-CN" w:bidi="ar-SA"/>
        </w:rPr>
      </w:pPr>
      <w:r>
        <w:rPr>
          <w:rFonts w:hint="eastAsia" w:ascii="仿宋" w:hAnsi="仿宋" w:eastAsia="仿宋" w:cs="仿宋"/>
          <w:b/>
          <w:bCs/>
          <w:kern w:val="0"/>
          <w:sz w:val="22"/>
          <w:szCs w:val="22"/>
          <w:highlight w:val="none"/>
        </w:rPr>
        <w:t>3、法人的分支机构参与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文件中应附法人给分支机构出具的授权书。授权书附在《</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》后，如无授权，将被视为无效文件。法人只能授权一家分支机构参与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，且不能与分支机构同时参与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w:t>
      </w:r>
    </w:p>
    <w:p w14:paraId="4CD3AAA8">
      <w:pPr>
        <w:spacing w:line="360" w:lineRule="auto"/>
        <w:ind w:firstLine="442" w:firstLineChars="200"/>
        <w:rPr>
          <w:rFonts w:hint="eastAsia" w:ascii="仿宋" w:hAnsi="仿宋" w:eastAsia="仿宋" w:cs="仿宋"/>
          <w:b/>
          <w:bCs/>
          <w:kern w:val="2"/>
          <w:sz w:val="22"/>
          <w:szCs w:val="22"/>
          <w:lang w:val="zh-CN" w:eastAsia="zh-CN" w:bidi="ar-SA"/>
        </w:rPr>
      </w:pPr>
    </w:p>
    <w:p w14:paraId="6DDF4E5A">
      <w:pPr>
        <w:jc w:val="left"/>
        <w:rPr>
          <w:rFonts w:hint="eastAsia" w:ascii="仿宋" w:hAnsi="仿宋" w:eastAsia="仿宋" w:cs="仿宋"/>
          <w:b/>
          <w:bCs/>
          <w:kern w:val="0"/>
          <w:sz w:val="22"/>
          <w:szCs w:val="22"/>
          <w:highlight w:val="none"/>
          <w:lang w:val="en-US" w:eastAsia="zh-CN"/>
        </w:rPr>
      </w:pPr>
    </w:p>
    <w:p w14:paraId="07C7EB1C">
      <w:pPr>
        <w:pStyle w:val="6"/>
        <w:spacing w:line="360" w:lineRule="auto"/>
        <w:ind w:firstLine="562" w:firstLineChars="200"/>
        <w:rPr>
          <w:rFonts w:hint="eastAsia" w:ascii="仿宋" w:hAnsi="仿宋" w:eastAsia="仿宋" w:cs="仿宋"/>
          <w:b/>
          <w:bCs/>
          <w:kern w:val="0"/>
          <w:sz w:val="28"/>
          <w:szCs w:val="28"/>
          <w:highlight w:val="none"/>
          <w:lang w:val="en-US" w:eastAsia="zh-CN"/>
        </w:rPr>
      </w:pPr>
    </w:p>
    <w:p w14:paraId="4AE73EE2">
      <w:pPr>
        <w:pStyle w:val="6"/>
        <w:spacing w:line="360" w:lineRule="auto"/>
        <w:ind w:firstLine="562" w:firstLineChars="200"/>
        <w:rPr>
          <w:rFonts w:hint="eastAsia" w:ascii="仿宋" w:hAnsi="仿宋" w:eastAsia="仿宋" w:cs="仿宋"/>
          <w:sz w:val="24"/>
          <w:szCs w:val="24"/>
          <w:highlight w:val="none"/>
        </w:rPr>
      </w:pPr>
      <w:r>
        <w:rPr>
          <w:rFonts w:hint="eastAsia" w:ascii="仿宋" w:hAnsi="仿宋" w:eastAsia="仿宋" w:cs="仿宋"/>
          <w:b/>
          <w:bCs/>
          <w:kern w:val="0"/>
          <w:sz w:val="28"/>
          <w:szCs w:val="28"/>
          <w:highlight w:val="none"/>
          <w:lang w:val="en-US" w:eastAsia="zh-CN"/>
        </w:rPr>
        <w:t>后附相关格式</w:t>
      </w:r>
    </w:p>
    <w:p w14:paraId="05F3DF9B">
      <w:pPr>
        <w:pStyle w:val="6"/>
        <w:spacing w:line="360" w:lineRule="auto"/>
        <w:ind w:firstLine="480" w:firstLineChars="200"/>
        <w:rPr>
          <w:rFonts w:hint="eastAsia" w:ascii="仿宋" w:hAnsi="仿宋" w:eastAsia="仿宋" w:cs="仿宋"/>
          <w:sz w:val="24"/>
          <w:szCs w:val="24"/>
          <w:highlight w:val="none"/>
        </w:rPr>
      </w:pPr>
    </w:p>
    <w:p w14:paraId="4CDA29FD">
      <w:pPr>
        <w:rPr>
          <w:rFonts w:hint="eastAsia" w:ascii="仿宋" w:hAnsi="仿宋" w:eastAsia="仿宋" w:cs="仿宋"/>
          <w:lang w:val="en-US" w:eastAsia="zh-Hans"/>
        </w:rPr>
      </w:pPr>
      <w:r>
        <w:rPr>
          <w:rFonts w:hint="eastAsia" w:ascii="仿宋" w:hAnsi="仿宋" w:eastAsia="仿宋" w:cs="仿宋"/>
          <w:lang w:val="en-US" w:eastAsia="zh-Hans"/>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val="zh-CN" w:eastAsia="zh-CN" w:bidi="ar-SA"/>
        </w:rPr>
        <w:t>姓名：</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性别：</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年龄：</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职务：</w:t>
      </w:r>
      <w:r>
        <w:rPr>
          <w:rFonts w:hint="eastAsia" w:ascii="仿宋" w:hAnsi="仿宋" w:eastAsia="仿宋" w:cs="仿宋"/>
          <w:kern w:val="2"/>
          <w:sz w:val="22"/>
          <w:szCs w:val="22"/>
          <w:u w:val="single"/>
          <w:lang w:eastAsia="zh-CN" w:bidi="ar-SA"/>
        </w:rPr>
        <w:t xml:space="preserve">        </w:t>
      </w:r>
    </w:p>
    <w:p w14:paraId="35977FE4">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6C89B019">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系</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w:t>
      </w:r>
      <w:r>
        <w:rPr>
          <w:rFonts w:hint="eastAsia" w:ascii="仿宋" w:hAnsi="仿宋" w:eastAsia="仿宋" w:cs="仿宋"/>
          <w:kern w:val="2"/>
          <w:sz w:val="22"/>
          <w:szCs w:val="22"/>
          <w:lang w:eastAsia="zh-CN" w:bidi="ar-SA"/>
        </w:rPr>
        <w:t>供应商</w:t>
      </w:r>
      <w:r>
        <w:rPr>
          <w:rFonts w:hint="eastAsia" w:ascii="仿宋" w:hAnsi="仿宋" w:eastAsia="仿宋" w:cs="仿宋"/>
          <w:kern w:val="2"/>
          <w:sz w:val="22"/>
          <w:szCs w:val="22"/>
          <w:lang w:val="zh-CN" w:eastAsia="zh-CN" w:bidi="ar-SA"/>
        </w:rPr>
        <w:t>名称）的法定代表人（单位负责人）。</w:t>
      </w:r>
    </w:p>
    <w:p w14:paraId="44B053B5">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1789026A">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特此证明。</w:t>
      </w:r>
    </w:p>
    <w:p w14:paraId="4A225F51">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249CB710">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附：法定代表人（单位负责人）身份证复印件。</w:t>
      </w:r>
    </w:p>
    <w:p w14:paraId="28278A7E">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0D60D9B7">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注：自然人</w:t>
      </w:r>
      <w:r>
        <w:rPr>
          <w:rFonts w:hint="eastAsia" w:ascii="仿宋" w:hAnsi="仿宋" w:eastAsia="仿宋" w:cs="仿宋"/>
          <w:kern w:val="2"/>
          <w:sz w:val="22"/>
          <w:szCs w:val="22"/>
          <w:lang w:eastAsia="zh-CN" w:bidi="ar-SA"/>
        </w:rPr>
        <w:t>参加磋商</w:t>
      </w:r>
      <w:r>
        <w:rPr>
          <w:rFonts w:hint="eastAsia" w:ascii="仿宋" w:hAnsi="仿宋" w:eastAsia="仿宋" w:cs="仿宋"/>
          <w:kern w:val="2"/>
          <w:sz w:val="22"/>
          <w:szCs w:val="22"/>
          <w:lang w:val="zh-CN" w:eastAsia="zh-CN" w:bidi="ar-SA"/>
        </w:rPr>
        <w:t>的此处只附身份证复印件。</w:t>
      </w:r>
    </w:p>
    <w:p w14:paraId="25BC57C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6E467F14">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56F1FEDE">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供应商全称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182772FF">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46DCFFBA">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03AC0B9D">
      <w:pPr>
        <w:widowControl w:val="0"/>
        <w:topLinePunct/>
        <w:spacing w:line="276" w:lineRule="auto"/>
        <w:jc w:val="both"/>
        <w:rPr>
          <w:rFonts w:hint="eastAsia" w:ascii="仿宋" w:hAnsi="仿宋" w:eastAsia="仿宋" w:cs="仿宋"/>
          <w:b/>
          <w:bCs/>
          <w:sz w:val="22"/>
          <w:szCs w:val="22"/>
        </w:rPr>
      </w:pPr>
    </w:p>
    <w:p w14:paraId="69742EDC">
      <w:pPr>
        <w:widowControl w:val="0"/>
        <w:topLinePunct/>
        <w:spacing w:line="276" w:lineRule="auto"/>
        <w:jc w:val="both"/>
        <w:rPr>
          <w:rFonts w:hint="eastAsia" w:ascii="仿宋" w:hAnsi="仿宋" w:eastAsia="仿宋" w:cs="仿宋"/>
          <w:b/>
          <w:bCs/>
          <w:sz w:val="22"/>
          <w:szCs w:val="22"/>
        </w:rPr>
      </w:pPr>
    </w:p>
    <w:p w14:paraId="678513B7">
      <w:pPr>
        <w:widowControl w:val="0"/>
        <w:topLinePunct/>
        <w:spacing w:line="276" w:lineRule="auto"/>
        <w:jc w:val="both"/>
        <w:rPr>
          <w:rFonts w:hint="eastAsia" w:ascii="仿宋" w:hAnsi="仿宋" w:eastAsia="仿宋" w:cs="仿宋"/>
          <w:b/>
          <w:bCs/>
          <w:sz w:val="22"/>
          <w:szCs w:val="22"/>
        </w:rPr>
      </w:pPr>
    </w:p>
    <w:p w14:paraId="04897B47">
      <w:pPr>
        <w:widowControl w:val="0"/>
        <w:topLinePunct/>
        <w:spacing w:line="276" w:lineRule="auto"/>
        <w:jc w:val="both"/>
        <w:rPr>
          <w:rFonts w:hint="eastAsia" w:ascii="仿宋" w:hAnsi="仿宋" w:eastAsia="仿宋" w:cs="仿宋"/>
          <w:b/>
          <w:bCs/>
          <w:sz w:val="22"/>
          <w:szCs w:val="22"/>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陕西四方衡裕项目管理有限公司：</w:t>
      </w:r>
    </w:p>
    <w:p w14:paraId="06645E8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注册于</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val="en-US" w:eastAsia="zh-CN" w:bidi="ar-SA"/>
        </w:rPr>
        <w:t>审批机关</w:t>
      </w:r>
      <w:r>
        <w:rPr>
          <w:rFonts w:hint="eastAsia" w:ascii="仿宋" w:hAnsi="仿宋" w:eastAsia="仿宋" w:cs="仿宋"/>
          <w:kern w:val="0"/>
          <w:sz w:val="22"/>
          <w:szCs w:val="22"/>
          <w:u w:val="single"/>
          <w:lang w:val="zh-CN" w:eastAsia="zh-CN" w:bidi="ar-SA"/>
        </w:rPr>
        <w:t>名称）</w:t>
      </w:r>
      <w:r>
        <w:rPr>
          <w:rFonts w:hint="eastAsia" w:ascii="仿宋" w:hAnsi="仿宋" w:eastAsia="仿宋" w:cs="仿宋"/>
          <w:kern w:val="0"/>
          <w:sz w:val="22"/>
          <w:szCs w:val="22"/>
          <w:lang w:val="zh-CN" w:eastAsia="zh-CN" w:bidi="ar-SA"/>
        </w:rPr>
        <w:t>之</w:t>
      </w:r>
      <w:r>
        <w:rPr>
          <w:rFonts w:hint="eastAsia" w:ascii="仿宋" w:hAnsi="仿宋" w:eastAsia="仿宋" w:cs="仿宋"/>
          <w:kern w:val="0"/>
          <w:sz w:val="22"/>
          <w:szCs w:val="22"/>
          <w:u w:val="single"/>
          <w:lang w:val="zh-CN" w:eastAsia="zh-CN" w:bidi="ar-SA"/>
        </w:rPr>
        <w:t>（供应商全称）</w:t>
      </w:r>
      <w:r>
        <w:rPr>
          <w:rFonts w:hint="eastAsia" w:ascii="仿宋" w:hAnsi="仿宋" w:eastAsia="仿宋" w:cs="仿宋"/>
          <w:kern w:val="0"/>
          <w:sz w:val="22"/>
          <w:szCs w:val="22"/>
          <w:lang w:val="zh-CN" w:eastAsia="zh-CN" w:bidi="ar-SA"/>
        </w:rPr>
        <w:t>法人代表</w:t>
      </w:r>
      <w:r>
        <w:rPr>
          <w:rFonts w:hint="eastAsia" w:ascii="仿宋" w:hAnsi="仿宋" w:eastAsia="仿宋" w:cs="仿宋"/>
          <w:kern w:val="0"/>
          <w:sz w:val="22"/>
          <w:szCs w:val="22"/>
          <w:u w:val="single"/>
          <w:lang w:val="zh-CN" w:eastAsia="zh-CN" w:bidi="ar-SA"/>
        </w:rPr>
        <w:t>（姓名、职务）</w:t>
      </w:r>
      <w:r>
        <w:rPr>
          <w:rFonts w:hint="eastAsia" w:ascii="仿宋" w:hAnsi="仿宋" w:eastAsia="仿宋" w:cs="仿宋"/>
          <w:kern w:val="0"/>
          <w:sz w:val="22"/>
          <w:szCs w:val="22"/>
          <w:lang w:val="zh-CN" w:eastAsia="zh-CN" w:bidi="ar-SA"/>
        </w:rPr>
        <w:t>授权</w:t>
      </w:r>
      <w:r>
        <w:rPr>
          <w:rFonts w:hint="eastAsia" w:ascii="仿宋" w:hAnsi="仿宋" w:eastAsia="仿宋" w:cs="仿宋"/>
          <w:kern w:val="0"/>
          <w:sz w:val="22"/>
          <w:szCs w:val="22"/>
          <w:u w:val="single"/>
          <w:lang w:val="zh-CN" w:eastAsia="zh-CN" w:bidi="ar-SA"/>
        </w:rPr>
        <w:t>（授权代表姓名、职务）</w:t>
      </w:r>
      <w:r>
        <w:rPr>
          <w:rFonts w:hint="eastAsia" w:ascii="仿宋" w:hAnsi="仿宋" w:eastAsia="仿宋" w:cs="仿宋"/>
          <w:kern w:val="0"/>
          <w:sz w:val="22"/>
          <w:szCs w:val="22"/>
          <w:lang w:val="zh-CN" w:eastAsia="zh-CN" w:bidi="ar-SA"/>
        </w:rPr>
        <w:t>为本公司的合法代理人，就</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的磋商及合同的执行和完成，以本公司的名义处理一切与之有关的事宜。</w:t>
      </w:r>
    </w:p>
    <w:p w14:paraId="1F2C8AAD">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附：</w:t>
      </w:r>
    </w:p>
    <w:p w14:paraId="5E95A52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p>
    <w:p w14:paraId="6E85B10C">
      <w:pPr>
        <w:widowControl/>
        <w:spacing w:line="360" w:lineRule="auto"/>
        <w:ind w:firstLine="440" w:firstLineChars="200"/>
        <w:jc w:val="both"/>
        <w:rPr>
          <w:rFonts w:hint="eastAsia" w:ascii="仿宋" w:hAnsi="仿宋" w:eastAsia="仿宋" w:cs="仿宋"/>
          <w:kern w:val="0"/>
          <w:sz w:val="22"/>
          <w:szCs w:val="22"/>
          <w:u w:val="single"/>
          <w:lang w:eastAsia="zh-CN" w:bidi="ar-SA"/>
        </w:rPr>
      </w:pPr>
      <w:r>
        <w:rPr>
          <w:rFonts w:hint="eastAsia" w:ascii="仿宋" w:hAnsi="仿宋" w:eastAsia="仿宋" w:cs="仿宋"/>
          <w:kern w:val="0"/>
          <w:sz w:val="22"/>
          <w:szCs w:val="22"/>
          <w:lang w:val="zh-CN" w:eastAsia="zh-CN" w:bidi="ar-SA"/>
        </w:rPr>
        <w:t>职</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务：</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身份证号码：</w:t>
      </w:r>
      <w:r>
        <w:rPr>
          <w:rFonts w:hint="eastAsia" w:ascii="仿宋" w:hAnsi="仿宋" w:eastAsia="仿宋" w:cs="仿宋"/>
          <w:kern w:val="0"/>
          <w:sz w:val="22"/>
          <w:szCs w:val="22"/>
          <w:u w:val="single"/>
          <w:lang w:eastAsia="zh-CN" w:bidi="ar-SA"/>
        </w:rPr>
        <w:t xml:space="preserve">                      </w:t>
      </w:r>
    </w:p>
    <w:p w14:paraId="243D612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通讯地址：</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0BD55C3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邮政编码：</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3E8A4BF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电</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话：</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传真</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p>
    <w:p w14:paraId="29D27611">
      <w:pPr>
        <w:widowControl/>
        <w:spacing w:line="360" w:lineRule="auto"/>
        <w:ind w:firstLine="440" w:firstLineChars="200"/>
        <w:jc w:val="both"/>
        <w:rPr>
          <w:rFonts w:hint="eastAsia" w:ascii="仿宋" w:hAnsi="仿宋" w:eastAsia="仿宋" w:cs="仿宋"/>
          <w:kern w:val="0"/>
          <w:sz w:val="22"/>
          <w:szCs w:val="22"/>
          <w:lang w:val="zh-CN" w:eastAsia="zh-CN" w:bidi="ar-SA"/>
        </w:rPr>
      </w:pPr>
    </w:p>
    <w:tbl>
      <w:tblPr>
        <w:tblStyle w:val="4"/>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4F2643FE">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694A6850">
            <w:pPr>
              <w:widowControl/>
              <w:spacing w:line="360" w:lineRule="auto"/>
              <w:ind w:firstLine="440" w:firstLineChars="200"/>
              <w:jc w:val="center"/>
              <w:rPr>
                <w:rFonts w:hint="eastAsia" w:ascii="仿宋" w:hAnsi="仿宋" w:eastAsia="仿宋" w:cs="仿宋"/>
                <w:kern w:val="2"/>
                <w:sz w:val="22"/>
                <w:szCs w:val="22"/>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6A502F88">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2"/>
                <w:szCs w:val="22"/>
                <w:lang w:val="en-US" w:eastAsia="zh-CN" w:bidi="ar-SA"/>
              </w:rPr>
            </w:pPr>
          </w:p>
        </w:tc>
      </w:tr>
    </w:tbl>
    <w:p w14:paraId="7DC8257B">
      <w:pPr>
        <w:widowControl/>
        <w:spacing w:line="360" w:lineRule="auto"/>
        <w:ind w:firstLine="440" w:firstLineChars="200"/>
        <w:jc w:val="both"/>
        <w:rPr>
          <w:rFonts w:hint="eastAsia" w:ascii="仿宋" w:hAnsi="仿宋" w:eastAsia="仿宋" w:cs="仿宋"/>
          <w:kern w:val="0"/>
          <w:sz w:val="22"/>
          <w:szCs w:val="22"/>
          <w:lang w:eastAsia="zh-CN" w:bidi="ar-SA"/>
        </w:rPr>
      </w:pPr>
    </w:p>
    <w:p w14:paraId="2F671EA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6A3524F8">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1EA4FB3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7C76C2F">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w:t>
      </w:r>
      <w:r>
        <w:rPr>
          <w:rFonts w:hint="eastAsia" w:ascii="仿宋" w:hAnsi="仿宋" w:eastAsia="仿宋" w:cs="仿宋"/>
          <w:kern w:val="0"/>
          <w:sz w:val="22"/>
          <w:szCs w:val="22"/>
          <w:lang w:eastAsia="zh-CN" w:bidi="ar-SA"/>
        </w:rPr>
        <w:t>字或盖章</w:t>
      </w:r>
      <w:r>
        <w:rPr>
          <w:rFonts w:hint="eastAsia" w:ascii="仿宋" w:hAnsi="仿宋" w:eastAsia="仿宋" w:cs="仿宋"/>
          <w:kern w:val="0"/>
          <w:sz w:val="22"/>
          <w:szCs w:val="22"/>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2"/>
          <w:szCs w:val="22"/>
          <w:lang w:val="en-US" w:eastAsia="zh-CN" w:bidi="ar-SA"/>
        </w:rPr>
      </w:pPr>
      <w:r>
        <w:rPr>
          <w:rFonts w:hint="eastAsia" w:ascii="仿宋" w:hAnsi="仿宋" w:eastAsia="仿宋" w:cs="仿宋"/>
          <w:b w:val="0"/>
          <w:kern w:val="0"/>
          <w:sz w:val="22"/>
          <w:szCs w:val="22"/>
          <w:lang w:val="en-US" w:eastAsia="zh-CN" w:bidi="ar-SA"/>
        </w:rPr>
        <w:t xml:space="preserve">    日      期：</w:t>
      </w:r>
      <w:r>
        <w:rPr>
          <w:rFonts w:hint="eastAsia" w:ascii="仿宋" w:hAnsi="仿宋" w:eastAsia="仿宋" w:cs="仿宋"/>
          <w:b/>
          <w:kern w:val="0"/>
          <w:sz w:val="22"/>
          <w:szCs w:val="22"/>
          <w:u w:val="single"/>
          <w:lang w:val="en-US" w:eastAsia="zh-CN" w:bidi="ar-SA"/>
        </w:rPr>
        <w:t xml:space="preserve">                      </w:t>
      </w:r>
    </w:p>
    <w:p w14:paraId="237145F3">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本授权书有效期自</w:t>
      </w:r>
      <w:r>
        <w:rPr>
          <w:rFonts w:hint="eastAsia" w:ascii="仿宋" w:hAnsi="仿宋" w:eastAsia="仿宋" w:cs="仿宋"/>
          <w:kern w:val="0"/>
          <w:sz w:val="22"/>
          <w:szCs w:val="22"/>
          <w:lang w:eastAsia="zh-CN" w:bidi="ar-SA"/>
        </w:rPr>
        <w:t>磋商</w:t>
      </w:r>
      <w:r>
        <w:rPr>
          <w:rFonts w:hint="eastAsia" w:ascii="仿宋" w:hAnsi="仿宋" w:eastAsia="仿宋" w:cs="仿宋"/>
          <w:kern w:val="0"/>
          <w:sz w:val="22"/>
          <w:szCs w:val="22"/>
          <w:lang w:val="zh-CN" w:eastAsia="zh-CN" w:bidi="ar-SA"/>
        </w:rPr>
        <w:t>之日起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日历日</w:t>
      </w:r>
      <w:r>
        <w:rPr>
          <w:rFonts w:hint="eastAsia" w:ascii="仿宋" w:hAnsi="仿宋" w:eastAsia="仿宋" w:cs="仿宋"/>
          <w:kern w:val="0"/>
          <w:sz w:val="22"/>
          <w:szCs w:val="22"/>
          <w:lang w:val="zh-CN" w:eastAsia="zh-CN" w:bidi="ar-SA"/>
        </w:rPr>
        <w:t>；特此声明。</w:t>
      </w:r>
    </w:p>
    <w:p w14:paraId="0F13C890">
      <w:pPr>
        <w:widowControl/>
        <w:spacing w:line="360" w:lineRule="auto"/>
        <w:ind w:firstLine="44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2"/>
          <w:szCs w:val="22"/>
          <w:lang w:val="zh-CN" w:eastAsia="zh-CN" w:bidi="ar-SA"/>
        </w:rPr>
        <w:t>（须与响应</w:t>
      </w:r>
      <w:r>
        <w:rPr>
          <w:rFonts w:hint="eastAsia" w:ascii="仿宋" w:hAnsi="仿宋" w:eastAsia="仿宋" w:cs="仿宋"/>
          <w:kern w:val="0"/>
          <w:sz w:val="22"/>
          <w:szCs w:val="22"/>
          <w:lang w:eastAsia="zh-CN" w:bidi="ar-SA"/>
        </w:rPr>
        <w:t>文件</w:t>
      </w:r>
      <w:r>
        <w:rPr>
          <w:rFonts w:hint="eastAsia" w:ascii="仿宋" w:hAnsi="仿宋" w:eastAsia="仿宋" w:cs="仿宋"/>
          <w:kern w:val="0"/>
          <w:sz w:val="22"/>
          <w:szCs w:val="22"/>
          <w:lang w:val="zh-CN" w:eastAsia="zh-CN" w:bidi="ar-SA"/>
        </w:rPr>
        <w:t>有效期一致，不少于</w:t>
      </w:r>
      <w:r>
        <w:rPr>
          <w:rFonts w:hint="eastAsia" w:ascii="仿宋" w:hAnsi="仿宋" w:eastAsia="仿宋" w:cs="仿宋"/>
          <w:kern w:val="0"/>
          <w:sz w:val="22"/>
          <w:szCs w:val="22"/>
          <w:lang w:eastAsia="zh-CN" w:bidi="ar-SA"/>
        </w:rPr>
        <w:t>90日历日</w:t>
      </w:r>
      <w:r>
        <w:rPr>
          <w:rFonts w:hint="eastAsia" w:ascii="仿宋" w:hAnsi="仿宋" w:eastAsia="仿宋" w:cs="仿宋"/>
          <w:kern w:val="0"/>
          <w:sz w:val="22"/>
          <w:szCs w:val="22"/>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lang w:val="en-US" w:eastAsia="zh-CN" w:bidi="ar-SA"/>
        </w:rPr>
        <w:t>个人</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28"/>
          <w:szCs w:val="28"/>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59EEBF7">
      <w:pPr>
        <w:spacing w:line="360" w:lineRule="auto"/>
        <w:ind w:firstLine="440" w:firstLineChars="200"/>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我单位声明参加本次政府采购活动前三年内，在经营活动中没有重大违纪，以及未被列入失信被执</w:t>
      </w:r>
      <w:r>
        <w:rPr>
          <w:rFonts w:hint="eastAsia" w:ascii="仿宋" w:hAnsi="仿宋" w:eastAsia="仿宋" w:cs="仿宋"/>
          <w:kern w:val="2"/>
          <w:sz w:val="22"/>
          <w:szCs w:val="22"/>
          <w:highlight w:val="none"/>
          <w:lang w:eastAsia="zh-CN" w:bidi="ar-SA"/>
        </w:rPr>
        <w:t>行人、未在重大税收违法失信主体及政府采购严重违法失信行为记录名单中。</w:t>
      </w:r>
    </w:p>
    <w:p w14:paraId="247D3195">
      <w:pPr>
        <w:spacing w:line="360" w:lineRule="auto"/>
        <w:ind w:firstLine="389" w:firstLineChars="177"/>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以上如构成虚假，自愿承担相关法律责任。</w:t>
      </w:r>
    </w:p>
    <w:p w14:paraId="5EBE0A2C">
      <w:pPr>
        <w:spacing w:line="360" w:lineRule="auto"/>
        <w:ind w:firstLine="442" w:firstLineChars="200"/>
        <w:jc w:val="left"/>
        <w:rPr>
          <w:rFonts w:hint="eastAsia" w:ascii="仿宋" w:hAnsi="仿宋" w:eastAsia="仿宋" w:cs="仿宋"/>
          <w:b/>
          <w:kern w:val="2"/>
          <w:sz w:val="22"/>
          <w:szCs w:val="22"/>
          <w:lang w:eastAsia="zh-CN" w:bidi="ar-SA"/>
        </w:rPr>
      </w:pPr>
    </w:p>
    <w:p w14:paraId="53A756E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1B59CFDF">
      <w:pPr>
        <w:spacing w:line="360" w:lineRule="auto"/>
        <w:ind w:firstLine="440" w:firstLineChars="200"/>
        <w:jc w:val="left"/>
        <w:rPr>
          <w:rFonts w:hint="eastAsia" w:ascii="仿宋" w:hAnsi="仿宋" w:eastAsia="仿宋" w:cs="仿宋"/>
          <w:kern w:val="2"/>
          <w:sz w:val="22"/>
          <w:szCs w:val="22"/>
          <w:lang w:eastAsia="zh-CN" w:bidi="ar-SA"/>
        </w:rPr>
      </w:pPr>
    </w:p>
    <w:p w14:paraId="175E8F1E">
      <w:pPr>
        <w:spacing w:line="360" w:lineRule="auto"/>
        <w:ind w:firstLine="440" w:firstLineChars="200"/>
        <w:jc w:val="left"/>
        <w:rPr>
          <w:rFonts w:hint="eastAsia" w:ascii="仿宋" w:hAnsi="仿宋" w:eastAsia="仿宋" w:cs="仿宋"/>
          <w:kern w:val="2"/>
          <w:sz w:val="22"/>
          <w:szCs w:val="22"/>
          <w:lang w:eastAsia="zh-CN" w:bidi="ar-SA"/>
        </w:rPr>
      </w:pPr>
    </w:p>
    <w:p w14:paraId="419403A7">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2BC7B1C9">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eastAsia="zh-CN" w:bidi="ar-SA"/>
        </w:rPr>
        <w:t xml:space="preserve"> </w:t>
      </w:r>
    </w:p>
    <w:p w14:paraId="1CD311AD">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74FAA156">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B3F1CEA">
      <w:pPr>
        <w:spacing w:line="360" w:lineRule="auto"/>
        <w:ind w:firstLine="422" w:firstLineChars="200"/>
        <w:jc w:val="both"/>
        <w:rPr>
          <w:rFonts w:hint="eastAsia" w:ascii="仿宋" w:hAnsi="仿宋" w:eastAsia="仿宋" w:cs="仿宋"/>
          <w:b/>
          <w:bCs/>
          <w:kern w:val="2"/>
          <w:sz w:val="21"/>
          <w:szCs w:val="21"/>
          <w:lang w:val="en-US" w:eastAsia="zh-CN" w:bidi="ar-SA"/>
        </w:rPr>
      </w:pPr>
    </w:p>
    <w:p w14:paraId="2D7028FA">
      <w:pPr>
        <w:spacing w:line="360" w:lineRule="auto"/>
        <w:ind w:firstLine="422" w:firstLineChars="200"/>
        <w:jc w:val="both"/>
        <w:rPr>
          <w:rFonts w:hint="eastAsia" w:ascii="仿宋" w:hAnsi="仿宋" w:eastAsia="仿宋" w:cs="仿宋"/>
          <w:b/>
          <w:bCs/>
          <w:kern w:val="2"/>
          <w:sz w:val="21"/>
          <w:szCs w:val="21"/>
          <w:lang w:val="en-US" w:eastAsia="zh-CN" w:bidi="ar-SA"/>
        </w:rPr>
      </w:pPr>
    </w:p>
    <w:p w14:paraId="2F823F22">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6C2BABE">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我单位承诺：在本项目磋商</w:t>
      </w:r>
      <w:r>
        <w:rPr>
          <w:rFonts w:hint="eastAsia" w:ascii="仿宋" w:hAnsi="仿宋" w:eastAsia="仿宋" w:cs="仿宋"/>
          <w:kern w:val="0"/>
          <w:sz w:val="22"/>
          <w:szCs w:val="22"/>
          <w:lang w:val="zh-CN" w:eastAsia="zh-CN" w:bidi="ar-SA"/>
        </w:rPr>
        <w:t>采购</w:t>
      </w:r>
      <w:r>
        <w:rPr>
          <w:rFonts w:hint="eastAsia" w:ascii="仿宋" w:hAnsi="仿宋" w:eastAsia="仿宋" w:cs="仿宋"/>
          <w:kern w:val="0"/>
          <w:sz w:val="22"/>
          <w:szCs w:val="22"/>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40" w:firstLineChars="200"/>
        <w:jc w:val="left"/>
        <w:rPr>
          <w:rFonts w:hint="eastAsia" w:ascii="仿宋" w:hAnsi="仿宋" w:eastAsia="仿宋" w:cs="仿宋"/>
          <w:kern w:val="0"/>
          <w:sz w:val="22"/>
          <w:szCs w:val="22"/>
          <w:lang w:eastAsia="zh-CN" w:bidi="ar-SA"/>
        </w:rPr>
      </w:pPr>
    </w:p>
    <w:p w14:paraId="1877C062">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7F399AE">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33280ACD">
      <w:pPr>
        <w:spacing w:line="360" w:lineRule="auto"/>
        <w:ind w:firstLine="440" w:firstLineChars="200"/>
        <w:jc w:val="left"/>
        <w:rPr>
          <w:rFonts w:hint="eastAsia" w:ascii="仿宋" w:hAnsi="仿宋" w:eastAsia="仿宋" w:cs="仿宋"/>
          <w:kern w:val="2"/>
          <w:sz w:val="22"/>
          <w:szCs w:val="22"/>
          <w:lang w:eastAsia="zh-CN" w:bidi="ar-SA"/>
        </w:rPr>
      </w:pPr>
    </w:p>
    <w:p w14:paraId="04F3E527">
      <w:pPr>
        <w:spacing w:line="360" w:lineRule="auto"/>
        <w:ind w:firstLine="440" w:firstLineChars="200"/>
        <w:jc w:val="left"/>
        <w:rPr>
          <w:rFonts w:hint="eastAsia" w:ascii="仿宋" w:hAnsi="仿宋" w:eastAsia="仿宋" w:cs="仿宋"/>
          <w:kern w:val="2"/>
          <w:sz w:val="22"/>
          <w:szCs w:val="22"/>
          <w:lang w:eastAsia="zh-CN" w:bidi="ar-SA"/>
        </w:rPr>
      </w:pPr>
    </w:p>
    <w:p w14:paraId="64DCC6C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1588FB5">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14CD268C">
      <w:pPr>
        <w:widowControl w:val="0"/>
        <w:spacing w:line="360" w:lineRule="auto"/>
        <w:ind w:firstLine="550" w:firstLineChars="250"/>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1D241A4">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我公司郑重声明，在参加此次采购项目</w:t>
      </w:r>
      <w:r>
        <w:rPr>
          <w:rFonts w:hint="eastAsia" w:ascii="仿宋" w:hAnsi="仿宋" w:eastAsia="仿宋" w:cs="仿宋"/>
          <w:kern w:val="0"/>
          <w:sz w:val="22"/>
          <w:szCs w:val="22"/>
          <w:u w:val="single"/>
          <w:lang w:eastAsia="zh-CN" w:bidi="ar-SA"/>
        </w:rPr>
        <w:t xml:space="preserve"> （采购项目名称） （</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的磋商过程中，保证提供的服务符合磋商文件规定，符合法律、行政法规规定的其他条件。</w:t>
      </w:r>
    </w:p>
    <w:p w14:paraId="4B19073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特此声明，并承担相应责任。</w:t>
      </w:r>
    </w:p>
    <w:p w14:paraId="38028D68">
      <w:pPr>
        <w:spacing w:line="360" w:lineRule="auto"/>
        <w:ind w:firstLine="440" w:firstLineChars="200"/>
        <w:jc w:val="left"/>
        <w:rPr>
          <w:rFonts w:hint="eastAsia" w:ascii="仿宋" w:hAnsi="仿宋" w:eastAsia="仿宋" w:cs="仿宋"/>
          <w:kern w:val="2"/>
          <w:sz w:val="22"/>
          <w:szCs w:val="22"/>
          <w:lang w:eastAsia="zh-CN" w:bidi="ar-SA"/>
        </w:rPr>
      </w:pPr>
    </w:p>
    <w:p w14:paraId="2FB59606">
      <w:pPr>
        <w:spacing w:line="360" w:lineRule="auto"/>
        <w:ind w:firstLine="440" w:firstLineChars="200"/>
        <w:jc w:val="left"/>
        <w:rPr>
          <w:rFonts w:hint="eastAsia" w:ascii="仿宋" w:hAnsi="仿宋" w:eastAsia="仿宋" w:cs="仿宋"/>
          <w:kern w:val="2"/>
          <w:sz w:val="22"/>
          <w:szCs w:val="22"/>
          <w:lang w:eastAsia="zh-CN" w:bidi="ar-SA"/>
        </w:rPr>
      </w:pPr>
    </w:p>
    <w:p w14:paraId="485D1286">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586B6B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4C919673">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35FC5ED8">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28"/>
          <w:szCs w:val="28"/>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本单位郑重声明，参加陕西四方衡裕</w:t>
      </w:r>
      <w:r>
        <w:rPr>
          <w:rFonts w:hint="eastAsia" w:ascii="仿宋" w:hAnsi="仿宋" w:eastAsia="仿宋" w:cs="仿宋"/>
          <w:kern w:val="0"/>
          <w:sz w:val="22"/>
          <w:szCs w:val="22"/>
          <w:highlight w:val="none"/>
          <w:lang w:val="en-US" w:eastAsia="zh-CN" w:bidi="ar-SA"/>
        </w:rPr>
        <w:t>项目管理</w:t>
      </w:r>
      <w:r>
        <w:rPr>
          <w:rFonts w:hint="eastAsia" w:ascii="仿宋" w:hAnsi="仿宋" w:eastAsia="仿宋" w:cs="仿宋"/>
          <w:kern w:val="0"/>
          <w:sz w:val="22"/>
          <w:szCs w:val="22"/>
          <w:highlight w:val="none"/>
          <w:lang w:eastAsia="zh-CN" w:bidi="ar-SA"/>
        </w:rPr>
        <w:t>有限公司</w:t>
      </w:r>
      <w:r>
        <w:rPr>
          <w:rFonts w:hint="eastAsia" w:ascii="仿宋" w:hAnsi="仿宋" w:eastAsia="仿宋" w:cs="仿宋"/>
          <w:kern w:val="0"/>
          <w:sz w:val="22"/>
          <w:szCs w:val="22"/>
          <w:highlight w:val="none"/>
          <w:lang w:val="en-US" w:eastAsia="zh-CN" w:bidi="ar-SA"/>
        </w:rPr>
        <w:t>组织</w:t>
      </w:r>
      <w:r>
        <w:rPr>
          <w:rFonts w:hint="eastAsia" w:ascii="仿宋" w:hAnsi="仿宋" w:eastAsia="仿宋" w:cs="仿宋"/>
          <w:kern w:val="0"/>
          <w:sz w:val="22"/>
          <w:szCs w:val="22"/>
          <w:highlight w:val="none"/>
          <w:lang w:eastAsia="zh-CN" w:bidi="ar-SA"/>
        </w:rPr>
        <w:t>的</w:t>
      </w:r>
      <w:r>
        <w:rPr>
          <w:rFonts w:hint="eastAsia" w:ascii="仿宋" w:hAnsi="仿宋" w:eastAsia="仿宋" w:cs="仿宋"/>
          <w:kern w:val="0"/>
          <w:sz w:val="22"/>
          <w:szCs w:val="22"/>
          <w:highlight w:val="none"/>
          <w:u w:val="single"/>
          <w:lang w:eastAsia="zh-CN" w:bidi="ar-SA"/>
        </w:rPr>
        <w:t xml:space="preserve"> （采购项目名称） （</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采购活动，为非联合体投标，本项目实施过程由本单位独立承担，</w:t>
      </w:r>
      <w:r>
        <w:rPr>
          <w:rFonts w:hint="eastAsia" w:ascii="仿宋" w:hAnsi="仿宋" w:eastAsia="仿宋" w:cs="仿宋"/>
          <w:kern w:val="0"/>
          <w:sz w:val="22"/>
          <w:szCs w:val="22"/>
          <w:highlight w:val="none"/>
          <w:lang w:val="en-US" w:eastAsia="zh-CN" w:bidi="ar-SA"/>
        </w:rPr>
        <w:t>不分包，不转包</w:t>
      </w:r>
      <w:r>
        <w:rPr>
          <w:rFonts w:hint="eastAsia" w:ascii="仿宋" w:hAnsi="仿宋" w:eastAsia="仿宋" w:cs="仿宋"/>
          <w:kern w:val="0"/>
          <w:sz w:val="22"/>
          <w:szCs w:val="22"/>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本单位对上述声明的真实性负责。如有虚假，将依法承担相应责任。</w:t>
      </w:r>
    </w:p>
    <w:p w14:paraId="2E1F7AD8">
      <w:pPr>
        <w:widowControl w:val="0"/>
        <w:spacing w:line="360" w:lineRule="auto"/>
        <w:ind w:firstLine="440" w:firstLineChars="200"/>
        <w:jc w:val="left"/>
        <w:rPr>
          <w:rFonts w:hint="eastAsia" w:ascii="仿宋" w:hAnsi="仿宋" w:eastAsia="仿宋" w:cs="仿宋"/>
          <w:kern w:val="0"/>
          <w:sz w:val="22"/>
          <w:szCs w:val="22"/>
          <w:highlight w:val="none"/>
          <w:lang w:val="en-US" w:eastAsia="zh-CN" w:bidi="ar-SA"/>
        </w:rPr>
      </w:pPr>
    </w:p>
    <w:p w14:paraId="59D737F4">
      <w:pPr>
        <w:spacing w:line="360" w:lineRule="auto"/>
        <w:ind w:firstLine="440" w:firstLineChars="200"/>
        <w:jc w:val="both"/>
        <w:rPr>
          <w:rFonts w:hint="eastAsia" w:ascii="仿宋" w:hAnsi="仿宋" w:eastAsia="仿宋" w:cs="仿宋"/>
          <w:kern w:val="2"/>
          <w:sz w:val="22"/>
          <w:szCs w:val="22"/>
          <w:lang w:eastAsia="zh-CN" w:bidi="ar-SA"/>
        </w:rPr>
      </w:pPr>
    </w:p>
    <w:p w14:paraId="5AE6B015">
      <w:pPr>
        <w:spacing w:line="360" w:lineRule="auto"/>
        <w:ind w:firstLine="2860" w:firstLineChars="13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639713E2">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2"/>
          <w:szCs w:val="22"/>
          <w:highlight w:val="none"/>
          <w:lang w:val="en-US" w:eastAsia="zh-CN" w:bidi="ar-SA"/>
        </w:rPr>
      </w:pPr>
      <w:r>
        <w:rPr>
          <w:rFonts w:hint="eastAsia" w:ascii="仿宋" w:hAnsi="仿宋" w:eastAsia="仿宋" w:cs="仿宋"/>
          <w:color w:val="000000"/>
          <w:kern w:val="2"/>
          <w:sz w:val="22"/>
          <w:szCs w:val="22"/>
          <w:highlight w:val="none"/>
          <w:lang w:val="en-US" w:eastAsia="zh-CN" w:bidi="ar-SA"/>
        </w:rPr>
        <w:t xml:space="preserve">                              日   期：      年    月    日</w:t>
      </w:r>
    </w:p>
    <w:p w14:paraId="7DF7A6EA">
      <w:pPr>
        <w:rPr>
          <w:rFonts w:hint="eastAsia" w:ascii="仿宋" w:hAnsi="仿宋" w:eastAsia="仿宋" w:cs="仿宋"/>
          <w:sz w:val="22"/>
          <w:szCs w:val="22"/>
        </w:rPr>
      </w:pPr>
    </w:p>
    <w:p w14:paraId="749491AE">
      <w:pPr>
        <w:rPr>
          <w:rFonts w:hint="eastAsia" w:ascii="仿宋" w:hAnsi="仿宋" w:eastAsia="仿宋" w:cs="仿宋"/>
          <w:sz w:val="22"/>
          <w:szCs w:val="22"/>
        </w:rPr>
      </w:pPr>
    </w:p>
    <w:p w14:paraId="2CD01B39">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6323C"/>
    <w:rsid w:val="1D363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2026-06-10T06:03:00Z</dcterms:created>
  <dc:creator>四方衡裕</dc:creator>
  <cp:lastModifiedBy>四方衡裕</cp:lastModifiedBy>
  <dcterms:modified xsi:type="dcterms:W3CDTF">2026-06-10T06:03:41Z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0B7CA5BFEACD48A1905F4B4C2025A6A5_11</vt:lpwstr>
  </property>
  <property fmtid="{D5CDD505-2E9C-101B-9397-08002B2CF9AE}" pid="4" name="KSOTemplateDocerSaveRecord">
    <vt:lpwstr>eyJoZGlkIjoiNTMyMWNmNGQ5OTE0ODVkNGIzZmI3N2UxNzkwMWFhNTEiLCJ1c2VySWQiOiIxNjgwMDIxMjIyIn0=</vt:lpwstr>
  </property>
</Properties>
</file>