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7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2CD7BD43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2.供应商人根据磋商文件第3章-“3.2服务内容及服务要求”的要求将全部服务内容及服务要求逐条填写此表。</w:t>
      </w:r>
      <w:bookmarkStart w:id="0" w:name="_GoBack"/>
      <w:bookmarkEnd w:id="0"/>
    </w:p>
    <w:p w14:paraId="6B8476A0">
      <w:pPr>
        <w:rPr>
          <w:rFonts w:ascii="宋体" w:hAnsi="宋体" w:cs="宋体"/>
          <w:b/>
          <w:bCs/>
          <w:sz w:val="28"/>
          <w:szCs w:val="28"/>
        </w:rPr>
      </w:pPr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01C05207"/>
    <w:rsid w:val="1FFAA9F5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qFormat/>
    <w:uiPriority w:val="0"/>
    <w:pPr>
      <w:jc w:val="left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164</Characters>
  <Lines>1</Lines>
  <Paragraphs>1</Paragraphs>
  <TotalTime>1</TotalTime>
  <ScaleCrop>false</ScaleCrop>
  <LinksUpToDate>false</LinksUpToDate>
  <CharactersWithSpaces>166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陕西省政府采购综合管理平台</dc:creator>
  <cp:lastModifiedBy>Administrator</cp:lastModifiedBy>
  <dcterms:modified xsi:type="dcterms:W3CDTF">2026-07-08T03:10:34Z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eyJoZGlkIjoiZWM3NWNjODQxNDNkZGIxNGYxN2NiN2UwMDc0NWIwMzkiLCJ1c2VySWQiOiI4MjU5NjMxNDEifQ==</vt:lpwstr>
  </property>
  <property fmtid="{D5CDD505-2E9C-101B-9397-08002B2CF9AE}" pid="4" name="ICV">
    <vt:lpwstr>C657DB40ED7A434EA887756E0D6F36B8_12</vt:lpwstr>
  </property>
</Properties>
</file>