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77123">
      <w:pPr>
        <w:jc w:val="center"/>
        <w:rPr>
          <w:rFonts w:hint="eastAsia" w:ascii="宋体" w:hAnsi="宋体" w:eastAsia="宋体" w:cs="宋体"/>
          <w:color w:val="0000FF"/>
          <w:kern w:val="0"/>
          <w:sz w:val="28"/>
          <w:szCs w:val="28"/>
          <w:shd w:val="clear" w:color="auto" w:fill="FFFFFF"/>
          <w:lang w:bidi="ar"/>
        </w:rPr>
      </w:pPr>
      <w:r>
        <w:rPr>
          <w:rFonts w:hint="eastAsia" w:ascii="宋体" w:hAnsi="宋体" w:eastAsia="宋体" w:cs="宋体"/>
          <w:color w:val="0000FF"/>
          <w:kern w:val="0"/>
          <w:sz w:val="28"/>
          <w:szCs w:val="28"/>
          <w:shd w:val="clear" w:color="auto" w:fill="FFFFFF"/>
          <w:lang w:bidi="ar"/>
        </w:rPr>
        <w:t>第三方模型接入方案</w:t>
      </w:r>
    </w:p>
    <w:p w14:paraId="50E97A53">
      <w:pPr>
        <w:jc w:val="center"/>
        <w:rPr>
          <w:rFonts w:hint="eastAsia" w:ascii="宋体" w:hAnsi="宋体" w:eastAsia="宋体" w:cs="宋体"/>
          <w:color w:val="0000FF"/>
          <w:kern w:val="0"/>
          <w:sz w:val="24"/>
          <w:shd w:val="clear" w:color="auto" w:fill="FFFFFF"/>
          <w:lang w:bidi="ar"/>
        </w:rPr>
      </w:pPr>
    </w:p>
    <w:p w14:paraId="0A8C22BD">
      <w:pPr>
        <w:widowControl/>
        <w:adjustRightInd w:val="0"/>
        <w:snapToGrid w:val="0"/>
        <w:spacing w:line="360" w:lineRule="auto"/>
        <w:ind w:firstLine="480" w:firstLineChars="200"/>
        <w:jc w:val="left"/>
        <w:textAlignment w:val="center"/>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投标人依据企业自身技术实力及采购人业务使用需求提供第三方模型接入方案（包括但不限于国内主流大语言模型、图片生成模型、视频生成模型、音频模型服务接入等方案）；共1项内容，满分3分，总分3分。</w:t>
      </w:r>
    </w:p>
    <w:p w14:paraId="0B7372DA">
      <w:pPr>
        <w:widowControl/>
        <w:adjustRightInd w:val="0"/>
        <w:snapToGrid w:val="0"/>
        <w:spacing w:line="360" w:lineRule="auto"/>
        <w:ind w:firstLine="480" w:firstLineChars="200"/>
        <w:jc w:val="left"/>
        <w:textAlignment w:val="center"/>
        <w:rPr>
          <w:rFonts w:hint="eastAsia" w:ascii="宋体" w:hAnsi="宋体" w:eastAsia="宋体" w:cs="宋体"/>
          <w:color w:val="0000FF"/>
          <w:kern w:val="0"/>
          <w:sz w:val="24"/>
          <w:shd w:val="clear" w:color="auto" w:fill="FFFFFF"/>
          <w:lang w:bidi="ar"/>
        </w:rPr>
      </w:pPr>
      <w:bookmarkStart w:id="0" w:name="_GoBack"/>
      <w:bookmarkEnd w:id="0"/>
      <w:r>
        <w:rPr>
          <w:rFonts w:hint="eastAsia" w:ascii="宋体" w:hAnsi="宋体" w:eastAsia="宋体" w:cs="宋体"/>
          <w:color w:val="0000FF"/>
          <w:kern w:val="0"/>
          <w:sz w:val="24"/>
          <w:shd w:val="clear" w:color="auto" w:fill="FFFFFF"/>
          <w:lang w:bidi="ar"/>
        </w:rPr>
        <w:t>其中具体内容与本项目及所投产品的①针对性②可行性③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E7873"/>
    <w:rsid w:val="14CE57BD"/>
    <w:rsid w:val="17C973C7"/>
    <w:rsid w:val="7CBE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275</Words>
  <Characters>291</Characters>
  <Lines>0</Lines>
  <Paragraphs>0</Paragraphs>
  <TotalTime>0</TotalTime>
  <ScaleCrop>false</ScaleCrop>
  <LinksUpToDate>false</LinksUpToDate>
  <CharactersWithSpaces>291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2026-07-14T10:23:00Z</dcterms:created>
  <dc:creator>xi</dc:creator>
  <cp:lastModifiedBy>M</cp:lastModifiedBy>
  <dcterms:modified xsi:type="dcterms:W3CDTF">2026-07-21T07:01:24Z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797B408B9F194AF3805DB97034E385B3_11</vt:lpwstr>
  </property>
  <property fmtid="{D5CDD505-2E9C-101B-9397-08002B2CF9AE}" pid="4" name="KSOTemplateDocerSaveRecord">
    <vt:lpwstr>eyJoZGlkIjoiYzg5Y2FmNjkwMjY1NjY3NjZkYzM2NDFlMWIxOTU1M2EiLCJ1c2VySWQiOiI1NDkzMjg4OTQifQ==</vt:lpwstr>
  </property>
</Properties>
</file>