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551EE"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根据评分标准自拟</w:t>
      </w:r>
    </w:p>
    <w:p w14:paraId="7F8533C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0B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2026-07-16T07:23:29Z</dcterms:created>
  <dc:creator>Administrator</dc:creator>
  <cp:lastModifiedBy>✎﹏ℳ๓₯㎕٩ゞ殘༒</cp:lastModifiedBy>
  <dcterms:modified xsi:type="dcterms:W3CDTF">2026-07-16T07:23:33Z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eyJoZGlkIjoiMzg1MjdlNjc4YTliODU1NzFjNTFlY2U4N2ZhMGUwNWMiLCJ1c2VySWQiOiI3NjgwMzc3NDUifQ==</vt:lpwstr>
  </property>
  <property fmtid="{D5CDD505-2E9C-101B-9397-08002B2CF9AE}" pid="4" name="ICV">
    <vt:lpwstr>A1BA1AD14C19438FA3EBE0E5C38A854F_12</vt:lpwstr>
  </property>
</Properties>
</file>