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3"/>
        <w:gridCol w:w="3158"/>
        <w:gridCol w:w="4228"/>
      </w:tblGrid>
      <w:tr w14:paraId="26FBE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CB7B208">
            <w:pPr>
              <w:pStyle w:val="22"/>
              <w:spacing w:line="360" w:lineRule="auto"/>
              <w:rPr>
                <w:sz w:val="24"/>
                <w:szCs w:val="24"/>
              </w:rPr>
            </w:pPr>
            <w:r>
              <w:rPr>
                <w:rFonts w:ascii="仿宋_GB2312" w:hAnsi="仿宋_GB2312" w:eastAsia="仿宋_GB2312" w:cs="仿宋_GB2312"/>
                <w:sz w:val="24"/>
                <w:szCs w:val="24"/>
              </w:rPr>
              <w:t>序号</w:t>
            </w:r>
          </w:p>
        </w:tc>
        <w:tc>
          <w:tcPr>
            <w:tcW w:w="3158" w:type="dxa"/>
          </w:tcPr>
          <w:p w14:paraId="63D0BA0B">
            <w:pPr>
              <w:pStyle w:val="22"/>
              <w:spacing w:line="360" w:lineRule="auto"/>
              <w:rPr>
                <w:sz w:val="24"/>
                <w:szCs w:val="24"/>
              </w:rPr>
            </w:pPr>
            <w:r>
              <w:rPr>
                <w:rFonts w:ascii="仿宋_GB2312" w:hAnsi="仿宋_GB2312" w:eastAsia="仿宋_GB2312" w:cs="仿宋_GB2312"/>
                <w:sz w:val="24"/>
                <w:szCs w:val="24"/>
              </w:rPr>
              <w:t>审查内容</w:t>
            </w:r>
          </w:p>
        </w:tc>
        <w:tc>
          <w:tcPr>
            <w:tcW w:w="4228" w:type="dxa"/>
          </w:tcPr>
          <w:p w14:paraId="52DDB7FD">
            <w:pPr>
              <w:pStyle w:val="22"/>
              <w:spacing w:line="360" w:lineRule="auto"/>
              <w:rPr>
                <w:sz w:val="24"/>
                <w:szCs w:val="24"/>
              </w:rPr>
            </w:pPr>
            <w:r>
              <w:rPr>
                <w:rFonts w:ascii="仿宋_GB2312" w:hAnsi="仿宋_GB2312" w:eastAsia="仿宋_GB2312" w:cs="仿宋_GB2312"/>
                <w:sz w:val="24"/>
                <w:szCs w:val="24"/>
              </w:rPr>
              <w:t>具体标准和要求</w:t>
            </w:r>
          </w:p>
        </w:tc>
      </w:tr>
      <w:tr w14:paraId="2AC4A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7D7327C1">
            <w:pPr>
              <w:pStyle w:val="22"/>
              <w:spacing w:line="360" w:lineRule="auto"/>
              <w:rPr>
                <w:sz w:val="24"/>
                <w:szCs w:val="24"/>
              </w:rPr>
            </w:pPr>
            <w:r>
              <w:rPr>
                <w:rFonts w:ascii="仿宋_GB2312" w:hAnsi="仿宋_GB2312" w:eastAsia="仿宋_GB2312" w:cs="仿宋_GB2312"/>
                <w:sz w:val="24"/>
                <w:szCs w:val="24"/>
              </w:rPr>
              <w:t>1</w:t>
            </w:r>
          </w:p>
        </w:tc>
        <w:tc>
          <w:tcPr>
            <w:tcW w:w="3158" w:type="dxa"/>
          </w:tcPr>
          <w:p w14:paraId="1F983C10">
            <w:pPr>
              <w:pStyle w:val="22"/>
              <w:spacing w:line="360" w:lineRule="auto"/>
              <w:rPr>
                <w:sz w:val="24"/>
                <w:szCs w:val="24"/>
              </w:rPr>
            </w:pPr>
            <w:r>
              <w:rPr>
                <w:rFonts w:ascii="仿宋_GB2312" w:hAnsi="仿宋_GB2312" w:eastAsia="仿宋_GB2312" w:cs="仿宋_GB2312"/>
                <w:sz w:val="24"/>
                <w:szCs w:val="24"/>
              </w:rPr>
              <w:t>有效的主体资格证明</w:t>
            </w:r>
          </w:p>
        </w:tc>
        <w:tc>
          <w:tcPr>
            <w:tcW w:w="4228" w:type="dxa"/>
          </w:tcPr>
          <w:p w14:paraId="1212B28F">
            <w:pPr>
              <w:pStyle w:val="22"/>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4A9F7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rPr>
        <w:tc>
          <w:tcPr>
            <w:tcW w:w="1053" w:type="dxa"/>
          </w:tcPr>
          <w:p w14:paraId="225D64CF">
            <w:pPr>
              <w:pStyle w:val="22"/>
              <w:spacing w:line="360" w:lineRule="auto"/>
              <w:rPr>
                <w:sz w:val="24"/>
                <w:szCs w:val="24"/>
              </w:rPr>
            </w:pPr>
            <w:r>
              <w:rPr>
                <w:rFonts w:ascii="仿宋_GB2312" w:hAnsi="仿宋_GB2312" w:eastAsia="仿宋_GB2312" w:cs="仿宋_GB2312"/>
                <w:sz w:val="24"/>
                <w:szCs w:val="24"/>
              </w:rPr>
              <w:t>2</w:t>
            </w:r>
          </w:p>
        </w:tc>
        <w:tc>
          <w:tcPr>
            <w:tcW w:w="3158" w:type="dxa"/>
          </w:tcPr>
          <w:p w14:paraId="5B1CF2B8">
            <w:pPr>
              <w:pStyle w:val="22"/>
              <w:spacing w:line="360" w:lineRule="auto"/>
              <w:rPr>
                <w:sz w:val="24"/>
                <w:szCs w:val="24"/>
              </w:rPr>
            </w:pPr>
            <w:r>
              <w:rPr>
                <w:rFonts w:ascii="仿宋_GB2312" w:hAnsi="仿宋_GB2312" w:eastAsia="仿宋_GB2312" w:cs="仿宋_GB2312"/>
                <w:sz w:val="24"/>
                <w:szCs w:val="24"/>
              </w:rPr>
              <w:t>财务状况报告</w:t>
            </w:r>
          </w:p>
        </w:tc>
        <w:tc>
          <w:tcPr>
            <w:tcW w:w="4228" w:type="dxa"/>
          </w:tcPr>
          <w:p w14:paraId="70949B5E">
            <w:pPr>
              <w:pStyle w:val="22"/>
              <w:spacing w:line="360" w:lineRule="auto"/>
              <w:rPr>
                <w:sz w:val="24"/>
                <w:szCs w:val="24"/>
              </w:rPr>
            </w:pPr>
            <w:r>
              <w:rPr>
                <w:rFonts w:hint="eastAsia" w:ascii="仿宋_GB2312" w:hAnsi="仿宋_GB2312" w:eastAsia="仿宋_GB2312" w:cs="仿宋_GB2312"/>
                <w:sz w:val="24"/>
                <w:szCs w:val="24"/>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_GB2312" w:hAnsi="仿宋_GB2312" w:eastAsia="仿宋_GB2312" w:cs="仿宋_GB2312"/>
                <w:sz w:val="24"/>
                <w:szCs w:val="24"/>
              </w:rPr>
              <w:t>；</w:t>
            </w:r>
          </w:p>
        </w:tc>
      </w:tr>
      <w:tr w14:paraId="57504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50ED47B6">
            <w:pPr>
              <w:pStyle w:val="22"/>
              <w:spacing w:line="360" w:lineRule="auto"/>
              <w:rPr>
                <w:sz w:val="24"/>
                <w:szCs w:val="24"/>
              </w:rPr>
            </w:pPr>
            <w:r>
              <w:rPr>
                <w:rFonts w:ascii="仿宋_GB2312" w:hAnsi="仿宋_GB2312" w:eastAsia="仿宋_GB2312" w:cs="仿宋_GB2312"/>
                <w:sz w:val="24"/>
                <w:szCs w:val="24"/>
              </w:rPr>
              <w:t>3</w:t>
            </w:r>
          </w:p>
        </w:tc>
        <w:tc>
          <w:tcPr>
            <w:tcW w:w="3158" w:type="dxa"/>
          </w:tcPr>
          <w:p w14:paraId="51E93D59">
            <w:pPr>
              <w:pStyle w:val="22"/>
              <w:spacing w:line="360" w:lineRule="auto"/>
              <w:rPr>
                <w:sz w:val="24"/>
                <w:szCs w:val="24"/>
              </w:rPr>
            </w:pPr>
            <w:r>
              <w:rPr>
                <w:rFonts w:ascii="仿宋_GB2312" w:hAnsi="仿宋_GB2312" w:eastAsia="仿宋_GB2312" w:cs="仿宋_GB2312"/>
                <w:sz w:val="24"/>
                <w:szCs w:val="24"/>
              </w:rPr>
              <w:t>税收缴纳证明</w:t>
            </w:r>
          </w:p>
        </w:tc>
        <w:tc>
          <w:tcPr>
            <w:tcW w:w="4228" w:type="dxa"/>
          </w:tcPr>
          <w:p w14:paraId="04F447DA">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D257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23EFF729">
            <w:pPr>
              <w:pStyle w:val="22"/>
              <w:spacing w:line="360" w:lineRule="auto"/>
              <w:rPr>
                <w:sz w:val="24"/>
                <w:szCs w:val="24"/>
              </w:rPr>
            </w:pPr>
            <w:r>
              <w:rPr>
                <w:rFonts w:ascii="仿宋_GB2312" w:hAnsi="仿宋_GB2312" w:eastAsia="仿宋_GB2312" w:cs="仿宋_GB2312"/>
                <w:sz w:val="24"/>
                <w:szCs w:val="24"/>
              </w:rPr>
              <w:t>4</w:t>
            </w:r>
          </w:p>
        </w:tc>
        <w:tc>
          <w:tcPr>
            <w:tcW w:w="3158" w:type="dxa"/>
          </w:tcPr>
          <w:p w14:paraId="4B08F88D">
            <w:pPr>
              <w:pStyle w:val="22"/>
              <w:spacing w:line="360" w:lineRule="auto"/>
              <w:rPr>
                <w:sz w:val="24"/>
                <w:szCs w:val="24"/>
              </w:rPr>
            </w:pPr>
            <w:r>
              <w:rPr>
                <w:rFonts w:ascii="仿宋_GB2312" w:hAnsi="仿宋_GB2312" w:eastAsia="仿宋_GB2312" w:cs="仿宋_GB2312"/>
                <w:sz w:val="24"/>
                <w:szCs w:val="24"/>
              </w:rPr>
              <w:t>社会保障资金缴存证明</w:t>
            </w:r>
          </w:p>
        </w:tc>
        <w:tc>
          <w:tcPr>
            <w:tcW w:w="4228" w:type="dxa"/>
          </w:tcPr>
          <w:p w14:paraId="3E54D748">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66CC7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FFA0F27">
            <w:pPr>
              <w:pStyle w:val="22"/>
              <w:spacing w:line="360" w:lineRule="auto"/>
              <w:rPr>
                <w:sz w:val="24"/>
                <w:szCs w:val="24"/>
              </w:rPr>
            </w:pPr>
            <w:r>
              <w:rPr>
                <w:rFonts w:ascii="仿宋_GB2312" w:hAnsi="仿宋_GB2312" w:eastAsia="仿宋_GB2312" w:cs="仿宋_GB2312"/>
                <w:sz w:val="24"/>
                <w:szCs w:val="24"/>
              </w:rPr>
              <w:t>5</w:t>
            </w:r>
          </w:p>
        </w:tc>
        <w:tc>
          <w:tcPr>
            <w:tcW w:w="3158" w:type="dxa"/>
          </w:tcPr>
          <w:p w14:paraId="33C74FBC">
            <w:pPr>
              <w:pStyle w:val="22"/>
              <w:spacing w:line="360" w:lineRule="auto"/>
              <w:rPr>
                <w:sz w:val="24"/>
                <w:szCs w:val="24"/>
              </w:rPr>
            </w:pPr>
            <w:r>
              <w:rPr>
                <w:rFonts w:ascii="仿宋_GB2312" w:hAnsi="仿宋_GB2312" w:eastAsia="仿宋_GB2312" w:cs="仿宋_GB2312"/>
                <w:sz w:val="24"/>
                <w:szCs w:val="24"/>
              </w:rPr>
              <w:t>书面声明</w:t>
            </w:r>
          </w:p>
        </w:tc>
        <w:tc>
          <w:tcPr>
            <w:tcW w:w="4228" w:type="dxa"/>
          </w:tcPr>
          <w:p w14:paraId="7144C4F1">
            <w:pPr>
              <w:pStyle w:val="22"/>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782D0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 w:hRule="atLeast"/>
        </w:trPr>
        <w:tc>
          <w:tcPr>
            <w:tcW w:w="1053" w:type="dxa"/>
          </w:tcPr>
          <w:p w14:paraId="2C166520">
            <w:pPr>
              <w:pStyle w:val="22"/>
              <w:spacing w:line="360" w:lineRule="auto"/>
              <w:rPr>
                <w:sz w:val="24"/>
                <w:szCs w:val="24"/>
              </w:rPr>
            </w:pPr>
            <w:r>
              <w:rPr>
                <w:rFonts w:ascii="仿宋_GB2312" w:hAnsi="仿宋_GB2312" w:eastAsia="仿宋_GB2312" w:cs="仿宋_GB2312"/>
                <w:sz w:val="24"/>
                <w:szCs w:val="24"/>
              </w:rPr>
              <w:t>6</w:t>
            </w:r>
          </w:p>
        </w:tc>
        <w:tc>
          <w:tcPr>
            <w:tcW w:w="3158" w:type="dxa"/>
          </w:tcPr>
          <w:p w14:paraId="5222DBF6">
            <w:pPr>
              <w:pStyle w:val="22"/>
              <w:spacing w:line="360" w:lineRule="auto"/>
              <w:rPr>
                <w:sz w:val="24"/>
                <w:szCs w:val="24"/>
              </w:rPr>
            </w:pPr>
            <w:r>
              <w:rPr>
                <w:rFonts w:ascii="仿宋_GB2312" w:hAnsi="仿宋_GB2312" w:eastAsia="仿宋_GB2312" w:cs="仿宋_GB2312"/>
                <w:sz w:val="24"/>
                <w:szCs w:val="24"/>
              </w:rPr>
              <w:t>承诺函</w:t>
            </w:r>
          </w:p>
        </w:tc>
        <w:tc>
          <w:tcPr>
            <w:tcW w:w="4228" w:type="dxa"/>
          </w:tcPr>
          <w:p w14:paraId="283D945B">
            <w:pPr>
              <w:pStyle w:val="22"/>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54E2D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385F7B79">
            <w:pPr>
              <w:pStyle w:val="22"/>
              <w:spacing w:line="360" w:lineRule="auto"/>
              <w:rPr>
                <w:sz w:val="24"/>
                <w:szCs w:val="24"/>
              </w:rPr>
            </w:pPr>
            <w:r>
              <w:rPr>
                <w:rFonts w:ascii="仿宋_GB2312" w:hAnsi="仿宋_GB2312" w:eastAsia="仿宋_GB2312" w:cs="仿宋_GB2312"/>
                <w:sz w:val="24"/>
                <w:szCs w:val="24"/>
              </w:rPr>
              <w:t>7</w:t>
            </w:r>
          </w:p>
        </w:tc>
        <w:tc>
          <w:tcPr>
            <w:tcW w:w="3158" w:type="dxa"/>
          </w:tcPr>
          <w:p w14:paraId="3A1CDA95">
            <w:pPr>
              <w:pStyle w:val="22"/>
              <w:spacing w:line="360" w:lineRule="auto"/>
              <w:rPr>
                <w:sz w:val="24"/>
                <w:szCs w:val="24"/>
              </w:rPr>
            </w:pPr>
            <w:r>
              <w:rPr>
                <w:rFonts w:ascii="仿宋_GB2312" w:hAnsi="仿宋_GB2312" w:eastAsia="仿宋_GB2312" w:cs="仿宋_GB2312"/>
                <w:sz w:val="24"/>
                <w:szCs w:val="24"/>
              </w:rPr>
              <w:t>法定代表人授权书</w:t>
            </w:r>
          </w:p>
        </w:tc>
        <w:tc>
          <w:tcPr>
            <w:tcW w:w="4228" w:type="dxa"/>
          </w:tcPr>
          <w:p w14:paraId="0F41EC95">
            <w:pPr>
              <w:pStyle w:val="22"/>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1C580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2" w:hRule="atLeast"/>
        </w:trPr>
        <w:tc>
          <w:tcPr>
            <w:tcW w:w="1053" w:type="dxa"/>
          </w:tcPr>
          <w:p w14:paraId="100857A2">
            <w:pPr>
              <w:pStyle w:val="22"/>
              <w:spacing w:line="360" w:lineRule="auto"/>
              <w:rPr>
                <w:sz w:val="24"/>
                <w:szCs w:val="24"/>
              </w:rPr>
            </w:pPr>
            <w:r>
              <w:rPr>
                <w:rFonts w:ascii="仿宋_GB2312" w:hAnsi="仿宋_GB2312" w:eastAsia="仿宋_GB2312" w:cs="仿宋_GB2312"/>
                <w:sz w:val="24"/>
                <w:szCs w:val="24"/>
              </w:rPr>
              <w:t>8</w:t>
            </w:r>
          </w:p>
        </w:tc>
        <w:tc>
          <w:tcPr>
            <w:tcW w:w="3158" w:type="dxa"/>
          </w:tcPr>
          <w:p w14:paraId="6F866B9A">
            <w:pPr>
              <w:pStyle w:val="22"/>
              <w:spacing w:line="360" w:lineRule="auto"/>
              <w:rPr>
                <w:sz w:val="24"/>
                <w:szCs w:val="24"/>
              </w:rPr>
            </w:pPr>
            <w:r>
              <w:rPr>
                <w:rFonts w:ascii="仿宋_GB2312" w:hAnsi="仿宋_GB2312" w:eastAsia="仿宋_GB2312" w:cs="仿宋_GB2312"/>
                <w:sz w:val="24"/>
                <w:szCs w:val="24"/>
              </w:rPr>
              <w:t>信用中国</w:t>
            </w:r>
          </w:p>
        </w:tc>
        <w:tc>
          <w:tcPr>
            <w:tcW w:w="4228" w:type="dxa"/>
          </w:tcPr>
          <w:p w14:paraId="0EF1E75D">
            <w:pPr>
              <w:pStyle w:val="22"/>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FFC8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7A34847F">
            <w:pPr>
              <w:pStyle w:val="22"/>
              <w:spacing w:line="360" w:lineRule="auto"/>
              <w:rPr>
                <w:sz w:val="24"/>
                <w:szCs w:val="24"/>
              </w:rPr>
            </w:pPr>
            <w:r>
              <w:rPr>
                <w:rFonts w:ascii="仿宋_GB2312" w:hAnsi="仿宋_GB2312" w:eastAsia="仿宋_GB2312" w:cs="仿宋_GB2312"/>
                <w:sz w:val="24"/>
                <w:szCs w:val="24"/>
              </w:rPr>
              <w:t>9</w:t>
            </w:r>
          </w:p>
        </w:tc>
        <w:tc>
          <w:tcPr>
            <w:tcW w:w="3158" w:type="dxa"/>
          </w:tcPr>
          <w:p w14:paraId="2E752829">
            <w:pPr>
              <w:pStyle w:val="22"/>
              <w:spacing w:line="360" w:lineRule="auto"/>
              <w:rPr>
                <w:sz w:val="24"/>
                <w:szCs w:val="24"/>
              </w:rPr>
            </w:pPr>
            <w:r>
              <w:rPr>
                <w:rFonts w:ascii="仿宋_GB2312" w:hAnsi="仿宋_GB2312" w:eastAsia="仿宋_GB2312" w:cs="仿宋_GB2312"/>
                <w:sz w:val="24"/>
                <w:szCs w:val="24"/>
              </w:rPr>
              <w:t>关联声明</w:t>
            </w:r>
          </w:p>
        </w:tc>
        <w:tc>
          <w:tcPr>
            <w:tcW w:w="4228" w:type="dxa"/>
          </w:tcPr>
          <w:p w14:paraId="0BF19A33">
            <w:pPr>
              <w:pStyle w:val="22"/>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4C137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516AF033">
            <w:pPr>
              <w:pStyle w:val="22"/>
              <w:spacing w:line="360" w:lineRule="auto"/>
              <w:rPr>
                <w:sz w:val="24"/>
                <w:szCs w:val="24"/>
              </w:rPr>
            </w:pPr>
            <w:r>
              <w:rPr>
                <w:rFonts w:ascii="仿宋_GB2312" w:hAnsi="仿宋_GB2312" w:eastAsia="仿宋_GB2312" w:cs="仿宋_GB2312"/>
                <w:sz w:val="24"/>
                <w:szCs w:val="24"/>
              </w:rPr>
              <w:t>10</w:t>
            </w:r>
          </w:p>
        </w:tc>
        <w:tc>
          <w:tcPr>
            <w:tcW w:w="3158" w:type="dxa"/>
          </w:tcPr>
          <w:p w14:paraId="231F0FA7">
            <w:pPr>
              <w:pStyle w:val="22"/>
              <w:spacing w:line="360" w:lineRule="auto"/>
              <w:rPr>
                <w:sz w:val="24"/>
                <w:szCs w:val="24"/>
              </w:rPr>
            </w:pPr>
            <w:r>
              <w:rPr>
                <w:rFonts w:ascii="仿宋_GB2312" w:hAnsi="仿宋_GB2312" w:eastAsia="仿宋_GB2312" w:cs="仿宋_GB2312"/>
                <w:sz w:val="24"/>
                <w:szCs w:val="24"/>
              </w:rPr>
              <w:t>中小企业声明函</w:t>
            </w:r>
          </w:p>
        </w:tc>
        <w:tc>
          <w:tcPr>
            <w:tcW w:w="4228" w:type="dxa"/>
          </w:tcPr>
          <w:p w14:paraId="46C97722">
            <w:pPr>
              <w:pStyle w:val="22"/>
              <w:spacing w:line="360" w:lineRule="auto"/>
              <w:rPr>
                <w:sz w:val="24"/>
                <w:szCs w:val="24"/>
              </w:rPr>
            </w:pPr>
            <w:r>
              <w:rPr>
                <w:rFonts w:hint="eastAsia" w:ascii="仿宋_GB2312" w:hAnsi="仿宋_GB2312" w:eastAsia="仿宋_GB2312" w:cs="仿宋_GB2312"/>
                <w:sz w:val="24"/>
                <w:szCs w:val="24"/>
                <w:lang w:eastAsia="zh-CN"/>
              </w:rPr>
              <w:t>本项目专门面向中小企业采购</w:t>
            </w:r>
            <w:r>
              <w:rPr>
                <w:rFonts w:ascii="仿宋_GB2312" w:hAnsi="仿宋_GB2312" w:eastAsia="仿宋_GB2312" w:cs="仿宋_GB2312"/>
                <w:sz w:val="24"/>
                <w:szCs w:val="24"/>
              </w:rPr>
              <w:t>，供应商须提供中小企业声明函；</w:t>
            </w:r>
          </w:p>
        </w:tc>
      </w:tr>
      <w:tr w14:paraId="2A027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96FD16D">
            <w:pPr>
              <w:pStyle w:val="22"/>
              <w:spacing w:line="360" w:lineRule="auto"/>
              <w:rPr>
                <w:sz w:val="24"/>
                <w:szCs w:val="24"/>
              </w:rPr>
            </w:pPr>
            <w:r>
              <w:rPr>
                <w:rFonts w:ascii="仿宋_GB2312" w:hAnsi="仿宋_GB2312" w:eastAsia="仿宋_GB2312" w:cs="仿宋_GB2312"/>
                <w:sz w:val="24"/>
                <w:szCs w:val="24"/>
              </w:rPr>
              <w:t>11</w:t>
            </w:r>
          </w:p>
        </w:tc>
        <w:tc>
          <w:tcPr>
            <w:tcW w:w="3158" w:type="dxa"/>
          </w:tcPr>
          <w:p w14:paraId="58E77289">
            <w:pPr>
              <w:pStyle w:val="22"/>
              <w:spacing w:line="360" w:lineRule="auto"/>
              <w:rPr>
                <w:sz w:val="24"/>
                <w:szCs w:val="24"/>
              </w:rPr>
            </w:pPr>
            <w:r>
              <w:rPr>
                <w:rFonts w:ascii="仿宋_GB2312" w:hAnsi="仿宋_GB2312" w:eastAsia="仿宋_GB2312" w:cs="仿宋_GB2312"/>
                <w:sz w:val="24"/>
                <w:szCs w:val="24"/>
              </w:rPr>
              <w:t>非联合体声明</w:t>
            </w:r>
          </w:p>
        </w:tc>
        <w:tc>
          <w:tcPr>
            <w:tcW w:w="4228" w:type="dxa"/>
          </w:tcPr>
          <w:p w14:paraId="6B69AD83">
            <w:pPr>
              <w:pStyle w:val="22"/>
              <w:spacing w:line="360" w:lineRule="auto"/>
              <w:rPr>
                <w:rFonts w:hint="eastAsia" w:eastAsia="仿宋_GB2312"/>
                <w:sz w:val="24"/>
                <w:szCs w:val="24"/>
                <w:lang w:eastAsia="zh-CN"/>
              </w:rPr>
            </w:pPr>
            <w:r>
              <w:rPr>
                <w:rFonts w:ascii="仿宋_GB2312" w:hAnsi="仿宋_GB2312" w:eastAsia="仿宋_GB2312" w:cs="仿宋_GB2312"/>
                <w:sz w:val="24"/>
                <w:szCs w:val="24"/>
              </w:rPr>
              <w:t>本项目不接受联合体磋商，提供非联合体磋商声明</w:t>
            </w:r>
            <w:r>
              <w:rPr>
                <w:rFonts w:hint="eastAsia" w:ascii="仿宋_GB2312" w:hAnsi="仿宋_GB2312" w:eastAsia="仿宋_GB2312" w:cs="仿宋_GB2312"/>
                <w:sz w:val="24"/>
                <w:szCs w:val="24"/>
                <w:lang w:eastAsia="zh-CN"/>
              </w:rPr>
              <w:t>；</w:t>
            </w:r>
          </w:p>
        </w:tc>
      </w:tr>
      <w:tr w14:paraId="067C6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vAlign w:val="top"/>
          </w:tcPr>
          <w:p w14:paraId="77D8E772">
            <w:pPr>
              <w:pStyle w:val="22"/>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3158" w:type="dxa"/>
            <w:vAlign w:val="top"/>
          </w:tcPr>
          <w:p w14:paraId="1ED5E41B">
            <w:pPr>
              <w:pStyle w:val="22"/>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资质要求</w:t>
            </w:r>
          </w:p>
        </w:tc>
        <w:tc>
          <w:tcPr>
            <w:tcW w:w="4228" w:type="dxa"/>
            <w:vAlign w:val="top"/>
          </w:tcPr>
          <w:p w14:paraId="5AF482C2">
            <w:pPr>
              <w:pStyle w:val="22"/>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bookmarkStart w:id="4" w:name="_GoBack"/>
            <w:bookmarkEnd w:id="4"/>
            <w:r>
              <w:rPr>
                <w:rFonts w:hint="eastAsia" w:ascii="仿宋_GB2312" w:hAnsi="仿宋_GB2312" w:eastAsia="仿宋_GB2312" w:cs="仿宋_GB2312"/>
                <w:sz w:val="24"/>
                <w:szCs w:val="24"/>
              </w:rPr>
              <w:t>具有国家保密局颁发的乙级及以上的涉密档案数字化加工的“国家秘密载体印制资质证书”，外省企业需在陕西省国家保密局备案(甲级资质无需备案)</w:t>
            </w:r>
            <w:r>
              <w:rPr>
                <w:rFonts w:hint="eastAsia" w:ascii="仿宋_GB2312" w:hAnsi="仿宋_GB2312" w:eastAsia="仿宋_GB2312" w:cs="仿宋_GB2312"/>
                <w:sz w:val="24"/>
                <w:szCs w:val="24"/>
                <w:lang w:eastAsia="zh-CN"/>
              </w:rPr>
              <w:t>。</w:t>
            </w:r>
          </w:p>
        </w:tc>
      </w:tr>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lang w:eastAsia="zh-CN"/>
              </w:rPr>
            </w:pPr>
            <w:r>
              <w:rPr>
                <w:rFonts w:hint="eastAsia" w:ascii="仿宋" w:hAnsi="仿宋" w:eastAsia="仿宋" w:cs="仿宋"/>
                <w:kern w:val="0"/>
                <w:sz w:val="24"/>
              </w:rPr>
              <w:t>致：</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lang w:val="en-US" w:eastAsia="zh-CN"/>
        </w:rPr>
        <w:t>致</w:t>
      </w:r>
      <w:r>
        <w:rPr>
          <w:rFonts w:hint="eastAsia" w:ascii="仿宋" w:hAnsi="仿宋" w:eastAsia="仿宋" w:cs="仿宋"/>
          <w:sz w:val="24"/>
        </w:rPr>
        <w:t>：</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18229_WPSOffice_Level2"/>
      <w:bookmarkStart w:id="1" w:name="_Toc28871_WPSOffice_Level3"/>
      <w:bookmarkStart w:id="2" w:name="_Toc29320_WPSOffice_Level2"/>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lang w:eastAsia="zh-CN"/>
              </w:rPr>
            </w:pPr>
            <w:r>
              <w:rPr>
                <w:rFonts w:hint="eastAsia" w:ascii="仿宋" w:hAnsi="仿宋" w:eastAsia="仿宋" w:cs="仿宋"/>
                <w:sz w:val="24"/>
              </w:rPr>
              <w:t>致：</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lang w:eastAsia="zh-CN"/>
              </w:rPr>
            </w:pPr>
            <w:r>
              <w:rPr>
                <w:rFonts w:hint="eastAsia" w:ascii="仿宋" w:hAnsi="仿宋" w:eastAsia="仿宋" w:cs="仿宋"/>
                <w:sz w:val="24"/>
              </w:rPr>
              <w:t>致：</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lang w:eastAsia="zh-CN"/>
              </w:rPr>
            </w:pPr>
            <w:r>
              <w:rPr>
                <w:rFonts w:hint="eastAsia" w:ascii="仿宋" w:hAnsi="仿宋" w:eastAsia="仿宋" w:cs="仿宋"/>
                <w:sz w:val="24"/>
              </w:rPr>
              <w:t>致：</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022E4D"/>
    <w:rsid w:val="181E7344"/>
    <w:rsid w:val="1E5244A4"/>
    <w:rsid w:val="24FB1644"/>
    <w:rsid w:val="25955925"/>
    <w:rsid w:val="26970191"/>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300707E"/>
    <w:rsid w:val="78E06EC7"/>
    <w:rsid w:val="79751147"/>
    <w:rsid w:val="7B577EC9"/>
    <w:rsid w:val="7C9B4855"/>
    <w:rsid w:val="7F414BCC"/>
    <w:rsid w:val="7F584B02"/>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3240</Words>
  <Characters>3300</Characters>
  <Lines>0</Lines>
  <Paragraphs>0</Paragraphs>
  <TotalTime>0</TotalTime>
  <ScaleCrop>false</ScaleCrop>
  <LinksUpToDate>false</LinksUpToDate>
  <CharactersWithSpaces>3914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2026-05-15T10:13:49Z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