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8330">
      <w:pPr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</w:pPr>
      <w:bookmarkStart w:id="0" w:name="OLE_LINK3"/>
      <w:r>
        <w:rPr>
          <w:rFonts w:hint="eastAsia" w:ascii="仿宋" w:hAnsi="仿宋" w:eastAsia="仿宋" w:cs="仿宋"/>
          <w:b/>
          <w:bCs/>
          <w:kern w:val="0"/>
          <w:sz w:val="32"/>
          <w:szCs w:val="32"/>
          <w:highlight w:val="none"/>
          <w:lang w:eastAsia="zh-Hans"/>
        </w:rPr>
        <w:t>货物简要说明一览表</w:t>
      </w:r>
      <w:bookmarkEnd w:id="0"/>
    </w:p>
    <w:p w14:paraId="3A95AA9B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项目名称：                      </w:t>
      </w:r>
    </w:p>
    <w:p w14:paraId="7C2F1599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 xml:space="preserve">项目编号：               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638"/>
        <w:gridCol w:w="738"/>
        <w:gridCol w:w="752"/>
        <w:gridCol w:w="1133"/>
        <w:gridCol w:w="776"/>
        <w:gridCol w:w="2805"/>
      </w:tblGrid>
      <w:tr w14:paraId="57AA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4848B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序号</w:t>
            </w:r>
          </w:p>
        </w:tc>
        <w:tc>
          <w:tcPr>
            <w:tcW w:w="961" w:type="pct"/>
            <w:noWrap/>
            <w:vAlign w:val="center"/>
          </w:tcPr>
          <w:p w14:paraId="1ED9E2C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货物名称</w:t>
            </w:r>
          </w:p>
        </w:tc>
        <w:tc>
          <w:tcPr>
            <w:tcW w:w="433" w:type="pct"/>
            <w:noWrap/>
            <w:vAlign w:val="center"/>
          </w:tcPr>
          <w:p w14:paraId="3268C4B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品牌</w:t>
            </w:r>
          </w:p>
        </w:tc>
        <w:tc>
          <w:tcPr>
            <w:tcW w:w="441" w:type="pct"/>
            <w:noWrap/>
            <w:vAlign w:val="center"/>
          </w:tcPr>
          <w:p w14:paraId="1D32DA0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型号</w:t>
            </w:r>
          </w:p>
        </w:tc>
        <w:tc>
          <w:tcPr>
            <w:tcW w:w="665" w:type="pct"/>
            <w:noWrap/>
            <w:vAlign w:val="center"/>
          </w:tcPr>
          <w:p w14:paraId="3C0C063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制造厂家</w:t>
            </w:r>
          </w:p>
        </w:tc>
        <w:tc>
          <w:tcPr>
            <w:tcW w:w="455" w:type="pct"/>
            <w:noWrap/>
            <w:vAlign w:val="center"/>
          </w:tcPr>
          <w:p w14:paraId="1A38A4F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产地</w:t>
            </w:r>
          </w:p>
        </w:tc>
        <w:tc>
          <w:tcPr>
            <w:tcW w:w="1646" w:type="pct"/>
            <w:noWrap/>
            <w:vAlign w:val="center"/>
          </w:tcPr>
          <w:p w14:paraId="020E81A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技术参数与要求</w:t>
            </w:r>
          </w:p>
        </w:tc>
      </w:tr>
      <w:tr w14:paraId="1A4E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013A56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1</w:t>
            </w:r>
          </w:p>
        </w:tc>
        <w:tc>
          <w:tcPr>
            <w:tcW w:w="961" w:type="pct"/>
            <w:noWrap/>
            <w:vAlign w:val="center"/>
          </w:tcPr>
          <w:p w14:paraId="5EB6571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BBB2E6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0A87B07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4F282F7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5BF239A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9E24D6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A979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87C5DD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961" w:type="pct"/>
            <w:noWrap/>
            <w:vAlign w:val="center"/>
          </w:tcPr>
          <w:p w14:paraId="27AC6F7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8BDAA0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372288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09C18E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76FE1F1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5CC5A0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56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7B192A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961" w:type="pct"/>
            <w:noWrap/>
            <w:vAlign w:val="center"/>
          </w:tcPr>
          <w:p w14:paraId="06206DE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6AEAAE0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4E52816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C6B737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37B36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B5A22D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B2C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6438F37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961" w:type="pct"/>
            <w:noWrap/>
            <w:vAlign w:val="center"/>
          </w:tcPr>
          <w:p w14:paraId="6FB6295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5AB9D53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3D747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72664B0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B54B8F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3498B123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DFA2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24FADC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42AC4BC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103C23E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CB93D4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520AAFD7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209A1C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70471B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20B82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DDF535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180C14D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8C8E6B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54971B0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1ECA5BE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19D2337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11692021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1EF7E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03D320B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…</w:t>
            </w:r>
          </w:p>
        </w:tc>
        <w:tc>
          <w:tcPr>
            <w:tcW w:w="961" w:type="pct"/>
            <w:noWrap/>
            <w:vAlign w:val="center"/>
          </w:tcPr>
          <w:p w14:paraId="7C72A8C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0AFA1E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17D9A99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8F9F4B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B7CEA6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6E9BC00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6CF6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3A4D06AE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51ACB4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2BAEDCB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7A03E9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0E54EB7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39F29F7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45A1874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7BEA7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70FECCD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961" w:type="pct"/>
            <w:noWrap/>
            <w:vAlign w:val="center"/>
          </w:tcPr>
          <w:p w14:paraId="6F07E34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47BCD8E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29EDCAB0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27CDBC1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494C7DEC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2B78B27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  <w:tr w14:paraId="3896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396" w:type="pct"/>
            <w:noWrap/>
            <w:vAlign w:val="center"/>
          </w:tcPr>
          <w:p w14:paraId="56FAAB6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highlight w:val="none"/>
                <w:lang w:eastAsia="zh-Hans"/>
              </w:rPr>
              <w:t>N</w:t>
            </w:r>
          </w:p>
        </w:tc>
        <w:tc>
          <w:tcPr>
            <w:tcW w:w="961" w:type="pct"/>
            <w:noWrap/>
            <w:vAlign w:val="center"/>
          </w:tcPr>
          <w:p w14:paraId="352ABF7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33" w:type="pct"/>
            <w:noWrap/>
            <w:vAlign w:val="center"/>
          </w:tcPr>
          <w:p w14:paraId="7A62228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41" w:type="pct"/>
            <w:noWrap/>
            <w:vAlign w:val="center"/>
          </w:tcPr>
          <w:p w14:paraId="31C5B75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665" w:type="pct"/>
            <w:noWrap/>
            <w:vAlign w:val="center"/>
          </w:tcPr>
          <w:p w14:paraId="6A10AA2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455" w:type="pct"/>
            <w:noWrap/>
            <w:vAlign w:val="center"/>
          </w:tcPr>
          <w:p w14:paraId="27495F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  <w:tc>
          <w:tcPr>
            <w:tcW w:w="1646" w:type="pct"/>
            <w:noWrap/>
            <w:vAlign w:val="center"/>
          </w:tcPr>
          <w:p w14:paraId="0C22368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  <w:highlight w:val="none"/>
                <w:lang w:eastAsia="zh-Hans"/>
              </w:rPr>
            </w:pPr>
          </w:p>
        </w:tc>
      </w:tr>
    </w:tbl>
    <w:p w14:paraId="76C2F693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注：1.本表须如实逐项填写，不得空项。空缺项目将视为没有实质性响应招标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文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件。</w:t>
      </w:r>
    </w:p>
    <w:p w14:paraId="2907CD35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2.若货物无具体品牌和型号的必须特别注明。</w:t>
      </w:r>
    </w:p>
    <w:p w14:paraId="2169F23E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3.“技术参数与要求”必须详细、具体。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复制、粘贴招标文件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</w:rPr>
        <w:t>按无效文件处理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eastAsia="zh-Hans"/>
        </w:rPr>
        <w:t>。</w:t>
      </w:r>
    </w:p>
    <w:p w14:paraId="523897D7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4.本表“技术参数与要求”与实际产品的技术资料彩页、正规宣传资料应保持一致，若出现不一致的，其投标将有可能被拒绝。</w:t>
      </w:r>
    </w:p>
    <w:p w14:paraId="3F242199">
      <w:pPr>
        <w:pStyle w:val="2"/>
        <w:adjustRightInd w:val="0"/>
        <w:snapToGrid w:val="0"/>
        <w:spacing w:line="360" w:lineRule="auto"/>
        <w:ind w:left="0" w:firstLine="420" w:firstLineChars="200"/>
        <w:jc w:val="left"/>
        <w:rPr>
          <w:rFonts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</w:rPr>
        <w:t>5、</w:t>
      </w:r>
      <w:r>
        <w:rPr>
          <w:rFonts w:hint="eastAsia" w:ascii="仿宋" w:hAnsi="仿宋" w:eastAsia="仿宋" w:cs="仿宋"/>
          <w:b/>
          <w:bCs/>
          <w:kern w:val="0"/>
          <w:highlight w:val="none"/>
        </w:rPr>
        <w:t>后附技术要求证明材料。</w:t>
      </w:r>
    </w:p>
    <w:p w14:paraId="3C47A38E">
      <w:pPr>
        <w:rPr>
          <w:rFonts w:ascii="仿宋" w:hAnsi="仿宋" w:eastAsia="仿宋" w:cs="仿宋"/>
          <w:kern w:val="0"/>
          <w:szCs w:val="21"/>
          <w:highlight w:val="none"/>
        </w:rPr>
      </w:pPr>
    </w:p>
    <w:p w14:paraId="726A23A4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</w:rPr>
        <w:t>投标人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（盖章）</w:t>
      </w:r>
    </w:p>
    <w:p w14:paraId="756DAD0D">
      <w:pPr>
        <w:adjustRightInd w:val="0"/>
        <w:spacing w:line="500" w:lineRule="exact"/>
        <w:ind w:firstLine="420" w:firstLineChars="200"/>
        <w:rPr>
          <w:rFonts w:ascii="仿宋" w:hAnsi="仿宋" w:eastAsia="仿宋" w:cs="仿宋"/>
          <w:kern w:val="0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被授权人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(签字或盖章)</w:t>
      </w:r>
    </w:p>
    <w:p w14:paraId="17CD56B0">
      <w:pPr>
        <w:adjustRightInd w:val="0"/>
        <w:snapToGrid w:val="0"/>
        <w:spacing w:line="360" w:lineRule="auto"/>
        <w:ind w:firstLine="420" w:firstLineChars="200"/>
        <w:jc w:val="left"/>
        <w:rPr>
          <w:rFonts w:ascii="仿宋" w:hAnsi="仿宋" w:eastAsia="仿宋" w:cs="仿宋"/>
          <w:kern w:val="0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highlight w:val="none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highlight w:val="none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  <w:highlight w:val="none"/>
        </w:rPr>
        <w:t>日</w:t>
      </w:r>
    </w:p>
    <w:p w14:paraId="4C5A956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70D35"/>
    <w:rsid w:val="6A57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2026-06-01T09:36:00Z</dcterms:created>
  <dc:creator>德仁招标</dc:creator>
  <cp:lastModifiedBy>德仁招标</cp:lastModifiedBy>
  <dcterms:modified xsi:type="dcterms:W3CDTF">2026-06-01T09:36:22Z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57769356908B40D49D3375FBE763B3E1_11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