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szCs w:val="24"/>
          <w:highlight w:val="none"/>
        </w:rPr>
      </w:pPr>
      <w:r>
        <w:rPr>
          <w:rFonts w:hint="eastAsia" w:ascii="仿宋" w:hAnsi="仿宋" w:eastAsia="仿宋" w:cs="仿宋"/>
          <w:b/>
          <w:bCs/>
          <w:sz w:val="28"/>
          <w:szCs w:val="28"/>
          <w:highlight w:val="none"/>
        </w:rPr>
        <w:t>资格证明文件</w:t>
      </w:r>
    </w:p>
    <w:p w14:paraId="386C285A">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（1）具有独立承担民事责任能力的法人、其他组织或自然人，提供合法有效的营业执照/事业单位法人证书/专业服务机构执业许可证/民办非企业单位登记证书等相关证明，自然人参与的提供其身份证明；</w:t>
      </w:r>
      <w:r>
        <w:rPr>
          <w:rFonts w:hint="eastAsia" w:ascii="仿宋" w:hAnsi="仿宋" w:eastAsia="仿宋" w:cs="仿宋"/>
          <w:highlight w:val="none"/>
        </w:rPr>
        <w:br w:type="page"/>
      </w:r>
    </w:p>
    <w:p w14:paraId="514946D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（2）资质要求：供应商须具备建设行政主管部门颁发的市政公用工程施工总承包三级及以上资质，并具备建设行政主管部门颁发的安全生产许可证；</w:t>
      </w:r>
    </w:p>
    <w:p w14:paraId="1D9EA18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215F363">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拟派项目负责人资质及专业要求：证书等级：二级注册建造师 专业：市政公用工程补充说明：具有有效的安全生产考核合格证(B证)，且未担任其他在建工程项目的项目经理（提供无在建工程证明）；</w:t>
      </w:r>
    </w:p>
    <w:p w14:paraId="17E30D85">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无在建工程承诺书</w:t>
      </w:r>
      <w:bookmarkStart w:id="0" w:name="_GoBack"/>
      <w:bookmarkEnd w:id="0"/>
    </w:p>
    <w:p w14:paraId="37731AEC">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47F0ABDF">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现阶段没有担任任何在建建设工程项目的项目经理。</w:t>
      </w:r>
    </w:p>
    <w:p w14:paraId="738903CD">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438D710E">
      <w:pPr>
        <w:spacing w:line="520" w:lineRule="exact"/>
        <w:ind w:firstLine="480" w:firstLineChars="200"/>
        <w:rPr>
          <w:rFonts w:hint="eastAsia" w:ascii="仿宋" w:hAnsi="仿宋" w:eastAsia="仿宋" w:cs="仿宋"/>
          <w:sz w:val="24"/>
          <w:szCs w:val="24"/>
          <w:highlight w:val="none"/>
        </w:rPr>
      </w:pPr>
    </w:p>
    <w:p w14:paraId="3A1E80F8">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41C16502">
      <w:pPr>
        <w:spacing w:line="440" w:lineRule="exact"/>
        <w:ind w:firstLine="480" w:firstLineChars="200"/>
        <w:rPr>
          <w:rFonts w:hint="eastAsia" w:ascii="仿宋" w:hAnsi="仿宋" w:eastAsia="仿宋" w:cs="仿宋"/>
          <w:sz w:val="24"/>
          <w:szCs w:val="24"/>
          <w:highlight w:val="none"/>
        </w:rPr>
      </w:pPr>
    </w:p>
    <w:p w14:paraId="45F91054">
      <w:pPr>
        <w:spacing w:line="440" w:lineRule="exact"/>
        <w:ind w:firstLine="480" w:firstLineChars="200"/>
        <w:rPr>
          <w:rFonts w:hint="eastAsia" w:ascii="仿宋" w:hAnsi="仿宋" w:eastAsia="仿宋" w:cs="仿宋"/>
          <w:sz w:val="24"/>
          <w:szCs w:val="24"/>
          <w:highlight w:val="none"/>
        </w:rPr>
      </w:pPr>
    </w:p>
    <w:p w14:paraId="1234A367">
      <w:pPr>
        <w:spacing w:line="440" w:lineRule="exact"/>
        <w:ind w:firstLine="480" w:firstLineChars="200"/>
        <w:rPr>
          <w:rFonts w:hint="eastAsia" w:ascii="仿宋" w:hAnsi="仿宋" w:eastAsia="仿宋" w:cs="仿宋"/>
          <w:sz w:val="24"/>
          <w:szCs w:val="24"/>
          <w:highlight w:val="none"/>
        </w:rPr>
      </w:pPr>
    </w:p>
    <w:p w14:paraId="69681163">
      <w:pPr>
        <w:spacing w:line="440" w:lineRule="exact"/>
        <w:jc w:val="right"/>
        <w:rPr>
          <w:rFonts w:hint="eastAsia" w:ascii="仿宋" w:hAnsi="仿宋" w:eastAsia="仿宋" w:cs="仿宋"/>
          <w:sz w:val="24"/>
          <w:szCs w:val="24"/>
          <w:highlight w:val="none"/>
        </w:rPr>
      </w:pPr>
    </w:p>
    <w:p w14:paraId="66B357EF">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5273ABA0">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7ECC5DEB">
      <w:pPr>
        <w:spacing w:line="560" w:lineRule="exact"/>
        <w:rPr>
          <w:rFonts w:hint="eastAsia" w:ascii="仿宋" w:hAnsi="仿宋" w:eastAsia="仿宋" w:cs="仿宋"/>
          <w:b/>
          <w:sz w:val="28"/>
          <w:szCs w:val="28"/>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b/>
          <w:sz w:val="28"/>
          <w:szCs w:val="28"/>
          <w:highlight w:val="none"/>
        </w:rPr>
        <w:br w:type="page"/>
      </w:r>
    </w:p>
    <w:p w14:paraId="0122C9C1">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无不良记录承诺书</w:t>
      </w:r>
    </w:p>
    <w:p w14:paraId="5BE3CA9F">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720FCF39">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无任何不良行为记录。</w:t>
      </w:r>
    </w:p>
    <w:p w14:paraId="3512B9EA">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0E8715B8">
      <w:pPr>
        <w:spacing w:line="520" w:lineRule="exact"/>
        <w:ind w:firstLine="480" w:firstLineChars="200"/>
        <w:rPr>
          <w:rFonts w:hint="eastAsia" w:ascii="仿宋" w:hAnsi="仿宋" w:eastAsia="仿宋" w:cs="仿宋"/>
          <w:sz w:val="24"/>
          <w:szCs w:val="24"/>
          <w:highlight w:val="none"/>
        </w:rPr>
      </w:pPr>
    </w:p>
    <w:p w14:paraId="5D45B38A">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1CA12914">
      <w:pPr>
        <w:spacing w:line="440" w:lineRule="exact"/>
        <w:ind w:firstLine="480" w:firstLineChars="200"/>
        <w:rPr>
          <w:rFonts w:hint="eastAsia" w:ascii="仿宋" w:hAnsi="仿宋" w:eastAsia="仿宋" w:cs="仿宋"/>
          <w:sz w:val="24"/>
          <w:szCs w:val="24"/>
          <w:highlight w:val="none"/>
        </w:rPr>
      </w:pPr>
    </w:p>
    <w:p w14:paraId="5CB725DE">
      <w:pPr>
        <w:spacing w:line="440" w:lineRule="exact"/>
        <w:ind w:firstLine="480" w:firstLineChars="200"/>
        <w:rPr>
          <w:rFonts w:hint="eastAsia" w:ascii="仿宋" w:hAnsi="仿宋" w:eastAsia="仿宋" w:cs="仿宋"/>
          <w:sz w:val="24"/>
          <w:szCs w:val="24"/>
          <w:highlight w:val="none"/>
        </w:rPr>
      </w:pPr>
    </w:p>
    <w:p w14:paraId="33FAF608">
      <w:pPr>
        <w:spacing w:line="440" w:lineRule="exact"/>
        <w:ind w:firstLine="480" w:firstLineChars="200"/>
        <w:rPr>
          <w:rFonts w:hint="eastAsia" w:ascii="仿宋" w:hAnsi="仿宋" w:eastAsia="仿宋" w:cs="仿宋"/>
          <w:sz w:val="24"/>
          <w:szCs w:val="24"/>
          <w:highlight w:val="none"/>
        </w:rPr>
      </w:pPr>
    </w:p>
    <w:p w14:paraId="1A7B4BE4">
      <w:pPr>
        <w:spacing w:line="440" w:lineRule="exact"/>
        <w:jc w:val="right"/>
        <w:rPr>
          <w:rFonts w:hint="eastAsia" w:ascii="仿宋" w:hAnsi="仿宋" w:eastAsia="仿宋" w:cs="仿宋"/>
          <w:sz w:val="24"/>
          <w:szCs w:val="24"/>
          <w:highlight w:val="none"/>
        </w:rPr>
      </w:pPr>
    </w:p>
    <w:p w14:paraId="7C981BB9">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44543AC0">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2E66B839">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rPr>
        <w:br w:type="page"/>
      </w:r>
    </w:p>
    <w:p w14:paraId="66E3013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）提供2024</w:t>
      </w:r>
      <w:r>
        <w:rPr>
          <w:rFonts w:hint="eastAsia" w:ascii="仿宋" w:hAnsi="仿宋" w:eastAsia="仿宋" w:cs="仿宋"/>
          <w:sz w:val="24"/>
          <w:szCs w:val="24"/>
          <w:highlight w:val="none"/>
          <w:lang w:val="en-US" w:eastAsia="zh-CN"/>
        </w:rPr>
        <w:t>或2025</w:t>
      </w:r>
      <w:r>
        <w:rPr>
          <w:rFonts w:hint="eastAsia" w:ascii="仿宋" w:hAnsi="仿宋" w:eastAsia="仿宋" w:cs="仿宋"/>
          <w:sz w:val="24"/>
          <w:szCs w:val="24"/>
          <w:highlight w:val="none"/>
        </w:rPr>
        <w:t>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14:paraId="2EE5DAF0">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2998951">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）纳税证明：提供磋商截止日前六个月内任意一个月的纳税证明或完税证明（增值税、印花税、城市维护建设费、企业所得税等一种或多种税种），依法免税的单位提供相关证明材料</w:t>
      </w:r>
      <w:r>
        <w:rPr>
          <w:rFonts w:hint="eastAsia" w:ascii="仿宋" w:hAnsi="仿宋" w:eastAsia="仿宋" w:cs="仿宋"/>
          <w:sz w:val="24"/>
          <w:szCs w:val="24"/>
          <w:highlight w:val="none"/>
          <w:lang w:eastAsia="zh-CN"/>
        </w:rPr>
        <w:t>；</w:t>
      </w:r>
    </w:p>
    <w:p w14:paraId="4852658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B97B0E5">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）社保缴纳证明：提供磋商截止日前六个月内任意一个月的社保资金交纳证明，依法不需要缴纳社保资金的单位提供相关证明材料</w:t>
      </w:r>
      <w:r>
        <w:rPr>
          <w:rFonts w:hint="eastAsia" w:ascii="仿宋" w:hAnsi="仿宋" w:eastAsia="仿宋" w:cs="仿宋"/>
          <w:sz w:val="24"/>
          <w:szCs w:val="24"/>
          <w:highlight w:val="none"/>
          <w:lang w:eastAsia="zh-CN"/>
        </w:rPr>
        <w:t>；</w:t>
      </w:r>
    </w:p>
    <w:p w14:paraId="749D33E9">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CDD0905">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）具有履行合同所必需的设备和专业技术能力：提供具有履行合同所必需的设备和专业技术能力的承诺</w:t>
      </w:r>
      <w:r>
        <w:rPr>
          <w:rFonts w:hint="eastAsia" w:ascii="仿宋" w:hAnsi="仿宋" w:eastAsia="仿宋" w:cs="仿宋"/>
          <w:sz w:val="24"/>
          <w:szCs w:val="24"/>
          <w:highlight w:val="none"/>
          <w:lang w:eastAsia="zh-CN"/>
        </w:rPr>
        <w:t>；</w:t>
      </w:r>
    </w:p>
    <w:p w14:paraId="53C45E6B">
      <w:pPr>
        <w:spacing w:line="360" w:lineRule="auto"/>
        <w:jc w:val="center"/>
        <w:rPr>
          <w:rFonts w:hint="eastAsia" w:ascii="仿宋" w:hAnsi="仿宋" w:eastAsia="仿宋" w:cs="仿宋"/>
          <w:sz w:val="24"/>
          <w:szCs w:val="24"/>
          <w:highlight w:val="none"/>
        </w:rPr>
      </w:pPr>
    </w:p>
    <w:p w14:paraId="4BF418ED">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承提供具有履行合同所必需的设备和专业技术能力的承诺</w:t>
      </w:r>
    </w:p>
    <w:p w14:paraId="16538B5A">
      <w:pPr>
        <w:spacing w:line="360" w:lineRule="auto"/>
        <w:ind w:firstLine="3855" w:firstLineChars="16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bidi="ar"/>
        </w:rPr>
        <w:t>承诺函</w:t>
      </w:r>
    </w:p>
    <w:p w14:paraId="3BB5F00D">
      <w:pPr>
        <w:spacing w:line="360" w:lineRule="auto"/>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2F5AB799">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（专业能力、数量      ）</w:t>
      </w:r>
      <w:r>
        <w:rPr>
          <w:rFonts w:hint="eastAsia" w:ascii="仿宋" w:hAnsi="仿宋" w:eastAsia="仿宋" w:cs="仿宋"/>
          <w:spacing w:val="4"/>
          <w:sz w:val="24"/>
          <w:szCs w:val="24"/>
          <w:highlight w:val="none"/>
        </w:rPr>
        <w:t>，本公司郑重承诺，具有履行本合同所必需的设备和专业技术能力。</w:t>
      </w:r>
    </w:p>
    <w:p w14:paraId="6AB18F37">
      <w:pPr>
        <w:rPr>
          <w:rFonts w:hint="eastAsia" w:ascii="仿宋" w:hAnsi="仿宋" w:eastAsia="仿宋" w:cs="仿宋"/>
          <w:highlight w:val="none"/>
        </w:rPr>
      </w:pPr>
    </w:p>
    <w:p w14:paraId="57564C97">
      <w:pPr>
        <w:pStyle w:val="3"/>
        <w:rPr>
          <w:rFonts w:hint="eastAsia" w:ascii="仿宋" w:hAnsi="仿宋" w:eastAsia="仿宋" w:cs="仿宋"/>
          <w:highlight w:val="none"/>
        </w:rPr>
      </w:pPr>
    </w:p>
    <w:p w14:paraId="590DED61">
      <w:pPr>
        <w:pStyle w:val="3"/>
        <w:rPr>
          <w:rFonts w:hint="eastAsia" w:ascii="仿宋" w:hAnsi="仿宋" w:eastAsia="仿宋" w:cs="仿宋"/>
          <w:highlight w:val="none"/>
        </w:rPr>
      </w:pPr>
    </w:p>
    <w:p w14:paraId="6AD89317">
      <w:pPr>
        <w:rPr>
          <w:rFonts w:hint="eastAsia" w:ascii="仿宋" w:hAnsi="仿宋" w:eastAsia="仿宋" w:cs="仿宋"/>
          <w:highlight w:val="none"/>
        </w:rPr>
      </w:pPr>
    </w:p>
    <w:p w14:paraId="6331DD2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p>
    <w:p w14:paraId="479112F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1227DBD2">
      <w:pPr>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highlight w:val="none"/>
        </w:rPr>
        <w:br w:type="page"/>
      </w:r>
    </w:p>
    <w:p w14:paraId="4B01EEF0">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）无重大违法记录：参加本次政府采购活动前三年内在经营活动中没有重大违法记录的书面声明</w:t>
      </w:r>
      <w:r>
        <w:rPr>
          <w:rFonts w:hint="eastAsia" w:ascii="仿宋" w:hAnsi="仿宋" w:eastAsia="仿宋" w:cs="仿宋"/>
          <w:sz w:val="24"/>
          <w:szCs w:val="24"/>
          <w:highlight w:val="none"/>
          <w:lang w:eastAsia="zh-CN"/>
        </w:rPr>
        <w:t>；</w:t>
      </w:r>
    </w:p>
    <w:p w14:paraId="62465F4A">
      <w:pPr>
        <w:spacing w:line="360" w:lineRule="auto"/>
        <w:jc w:val="center"/>
        <w:rPr>
          <w:rFonts w:hint="eastAsia" w:ascii="仿宋" w:hAnsi="仿宋" w:eastAsia="仿宋" w:cs="仿宋"/>
          <w:sz w:val="24"/>
          <w:szCs w:val="24"/>
          <w:highlight w:val="none"/>
        </w:rPr>
      </w:pPr>
    </w:p>
    <w:p w14:paraId="605E8215">
      <w:pPr>
        <w:spacing w:line="360" w:lineRule="auto"/>
        <w:jc w:val="center"/>
        <w:rPr>
          <w:rFonts w:hint="eastAsia" w:ascii="仿宋" w:hAnsi="仿宋" w:eastAsia="仿宋" w:cs="仿宋"/>
          <w:sz w:val="24"/>
          <w:szCs w:val="24"/>
          <w:highlight w:val="none"/>
        </w:rPr>
      </w:pPr>
    </w:p>
    <w:p w14:paraId="5A1AC6CF">
      <w:pPr>
        <w:spacing w:line="360" w:lineRule="auto"/>
        <w:jc w:val="center"/>
        <w:rPr>
          <w:rFonts w:hint="eastAsia" w:ascii="仿宋" w:hAnsi="仿宋" w:eastAsia="仿宋" w:cs="仿宋"/>
          <w:sz w:val="24"/>
          <w:szCs w:val="24"/>
          <w:highlight w:val="none"/>
        </w:rPr>
      </w:pPr>
    </w:p>
    <w:p w14:paraId="0DB94A76">
      <w:pPr>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参加政府采购活动前三年内，在经营活动中没有重大违法记录的书面声明</w:t>
      </w:r>
    </w:p>
    <w:p w14:paraId="7284D271">
      <w:pPr>
        <w:spacing w:line="360" w:lineRule="auto"/>
        <w:ind w:firstLine="3614" w:firstLineChars="1500"/>
        <w:rPr>
          <w:rFonts w:hint="eastAsia" w:ascii="仿宋" w:hAnsi="仿宋" w:eastAsia="仿宋" w:cs="仿宋"/>
          <w:sz w:val="24"/>
          <w:szCs w:val="24"/>
          <w:highlight w:val="none"/>
        </w:rPr>
      </w:pPr>
      <w:r>
        <w:rPr>
          <w:rFonts w:hint="eastAsia" w:ascii="仿宋" w:hAnsi="仿宋" w:eastAsia="仿宋" w:cs="仿宋"/>
          <w:b/>
          <w:bCs/>
          <w:sz w:val="24"/>
          <w:szCs w:val="24"/>
          <w:highlight w:val="none"/>
          <w:lang w:bidi="ar"/>
        </w:rPr>
        <w:t>书面声明</w:t>
      </w:r>
    </w:p>
    <w:p w14:paraId="233AC6F9">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5680F0FA">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u w:val="single"/>
        </w:rPr>
        <w:t xml:space="preserve">                  公司</w:t>
      </w:r>
      <w:r>
        <w:rPr>
          <w:rFonts w:hint="eastAsia" w:ascii="仿宋" w:hAnsi="仿宋" w:eastAsia="仿宋" w:cs="仿宋"/>
          <w:spacing w:val="4"/>
          <w:sz w:val="24"/>
          <w:szCs w:val="24"/>
          <w:highlight w:val="none"/>
        </w:rPr>
        <w:t>）为在中华人民共和国境内合法注册并经营的机构。在此郑重声明，我公司在参与本次政府采购活动前三年内在经营活动中没有重大违法记录。</w:t>
      </w:r>
    </w:p>
    <w:p w14:paraId="6029667E">
      <w:pPr>
        <w:pStyle w:val="3"/>
        <w:spacing w:line="360" w:lineRule="auto"/>
        <w:rPr>
          <w:rFonts w:hint="eastAsia" w:ascii="仿宋" w:hAnsi="仿宋" w:eastAsia="仿宋" w:cs="仿宋"/>
          <w:sz w:val="24"/>
          <w:szCs w:val="24"/>
          <w:highlight w:val="none"/>
        </w:rPr>
      </w:pPr>
    </w:p>
    <w:p w14:paraId="23E5B82E">
      <w:pPr>
        <w:spacing w:line="360" w:lineRule="auto"/>
        <w:rPr>
          <w:rFonts w:hint="eastAsia" w:ascii="仿宋" w:hAnsi="仿宋" w:eastAsia="仿宋" w:cs="仿宋"/>
          <w:sz w:val="24"/>
          <w:szCs w:val="24"/>
          <w:highlight w:val="none"/>
        </w:rPr>
      </w:pPr>
    </w:p>
    <w:p w14:paraId="44723195">
      <w:pPr>
        <w:spacing w:line="360" w:lineRule="auto"/>
        <w:rPr>
          <w:rFonts w:hint="eastAsia" w:ascii="仿宋" w:hAnsi="仿宋" w:eastAsia="仿宋" w:cs="仿宋"/>
          <w:sz w:val="24"/>
          <w:szCs w:val="24"/>
          <w:highlight w:val="none"/>
        </w:rPr>
      </w:pPr>
    </w:p>
    <w:p w14:paraId="09A4168E">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法定代表人/被授权人签字或盖章：</w:t>
      </w:r>
    </w:p>
    <w:p w14:paraId="1F838DC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供应商名称：（加盖单位公章）</w:t>
      </w:r>
    </w:p>
    <w:p w14:paraId="19A64F35">
      <w:pPr>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lang w:bidi="ar"/>
        </w:rPr>
        <w:t>日期：</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CC30A54">
      <w:pPr>
        <w:rPr>
          <w:rFonts w:hint="eastAsia" w:ascii="仿宋" w:hAnsi="仿宋" w:eastAsia="仿宋" w:cs="仿宋"/>
          <w:highlight w:val="none"/>
        </w:rPr>
        <w:sectPr>
          <w:pgSz w:w="11906" w:h="16838"/>
          <w:pgMar w:top="1418" w:right="1134" w:bottom="1418" w:left="1418" w:header="851" w:footer="992" w:gutter="0"/>
          <w:cols w:space="720" w:num="1"/>
          <w:docGrid w:type="lines" w:linePitch="312" w:charSpace="0"/>
        </w:sectPr>
      </w:pPr>
    </w:p>
    <w:p w14:paraId="7547C49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）法定代表人授权书/法定代表人身份证明：法定代表人授权书（附法定代表人、被授权人身份证复印件），法定代表人直接参加磋商，须提供法定代表人身份证明；</w:t>
      </w:r>
    </w:p>
    <w:p w14:paraId="5C020AB5">
      <w:pPr>
        <w:pStyle w:val="2"/>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法定代表人身份证明</w:t>
      </w:r>
    </w:p>
    <w:p w14:paraId="1EBF91AA">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204A258B">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14:paraId="37C44362">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14:paraId="33AF2999">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BDB5FA3">
      <w:pPr>
        <w:autoSpaceDE w:val="0"/>
        <w:autoSpaceDN w:val="0"/>
        <w:adjustRightInd w:val="0"/>
        <w:snapToGrid w:val="0"/>
        <w:spacing w:before="156" w:beforeLines="50" w:line="360" w:lineRule="auto"/>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1B8E12F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（供应商名称）</w:t>
      </w:r>
      <w:r>
        <w:rPr>
          <w:rFonts w:hint="eastAsia" w:ascii="仿宋" w:hAnsi="仿宋" w:eastAsia="仿宋" w:cs="仿宋"/>
          <w:sz w:val="24"/>
          <w:szCs w:val="24"/>
          <w:highlight w:val="none"/>
        </w:rPr>
        <w:t>的法定代表人。</w:t>
      </w:r>
    </w:p>
    <w:p w14:paraId="36141B2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267D9CBF">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56E6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450D2A14">
            <w:pPr>
              <w:autoSpaceDE w:val="0"/>
              <w:autoSpaceDN w:val="0"/>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法定代表人身份证复印件粘贴处</w:t>
            </w:r>
          </w:p>
          <w:p w14:paraId="11BF6069">
            <w:pPr>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w:t>
            </w:r>
          </w:p>
        </w:tc>
      </w:tr>
    </w:tbl>
    <w:p w14:paraId="1EB0B086">
      <w:pPr>
        <w:adjustRightInd w:val="0"/>
        <w:snapToGrid w:val="0"/>
        <w:spacing w:line="360" w:lineRule="auto"/>
        <w:ind w:right="420"/>
        <w:rPr>
          <w:rFonts w:hint="eastAsia" w:ascii="仿宋" w:hAnsi="仿宋" w:eastAsia="仿宋" w:cs="仿宋"/>
          <w:sz w:val="24"/>
          <w:szCs w:val="24"/>
          <w:highlight w:val="none"/>
        </w:rPr>
      </w:pPr>
    </w:p>
    <w:p w14:paraId="7C3DB45C">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r>
        <w:rPr>
          <w:rFonts w:hint="eastAsia" w:ascii="仿宋" w:hAnsi="仿宋" w:eastAsia="仿宋" w:cs="仿宋"/>
          <w:sz w:val="24"/>
          <w:szCs w:val="24"/>
          <w:highlight w:val="none"/>
          <w:u w:val="single"/>
        </w:rPr>
        <w:t xml:space="preserve">            </w:t>
      </w:r>
    </w:p>
    <w:p w14:paraId="6C5D61DA">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BA7BF9C">
      <w:pPr>
        <w:adjustRightInd w:val="0"/>
        <w:snapToGrid w:val="0"/>
        <w:spacing w:line="360" w:lineRule="auto"/>
        <w:ind w:right="420"/>
        <w:rPr>
          <w:rFonts w:hint="eastAsia" w:ascii="仿宋" w:hAnsi="仿宋" w:eastAsia="仿宋" w:cs="仿宋"/>
          <w:spacing w:val="4"/>
          <w:sz w:val="24"/>
          <w:szCs w:val="24"/>
          <w:highlight w:val="none"/>
        </w:rPr>
      </w:pPr>
      <w:r>
        <w:rPr>
          <w:rFonts w:hint="eastAsia" w:ascii="仿宋" w:hAnsi="仿宋" w:eastAsia="仿宋" w:cs="仿宋"/>
          <w:b/>
          <w:bCs/>
          <w:sz w:val="24"/>
          <w:szCs w:val="24"/>
          <w:highlight w:val="none"/>
        </w:rPr>
        <w:t>说明：仅限法定代表人参加磋商时提供</w:t>
      </w:r>
      <w:r>
        <w:rPr>
          <w:rFonts w:hint="eastAsia" w:ascii="仿宋" w:hAnsi="仿宋" w:eastAsia="仿宋" w:cs="仿宋"/>
          <w:sz w:val="24"/>
          <w:szCs w:val="24"/>
          <w:highlight w:val="none"/>
        </w:rPr>
        <w:t>。</w:t>
      </w:r>
      <w:r>
        <w:rPr>
          <w:rFonts w:hint="eastAsia" w:ascii="仿宋" w:hAnsi="仿宋" w:eastAsia="仿宋" w:cs="仿宋"/>
          <w:spacing w:val="4"/>
          <w:sz w:val="24"/>
          <w:szCs w:val="24"/>
          <w:highlight w:val="none"/>
        </w:rPr>
        <w:br w:type="page"/>
      </w:r>
    </w:p>
    <w:p w14:paraId="7C15BA24">
      <w:pPr>
        <w:keepNext/>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法定代表人授权书</w:t>
      </w:r>
    </w:p>
    <w:p w14:paraId="63722A0F">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u w:val="single"/>
        </w:rPr>
        <w:t xml:space="preserve"> </w:t>
      </w:r>
    </w:p>
    <w:p w14:paraId="293DF78B">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(供应商名称)</w:t>
      </w:r>
      <w:r>
        <w:rPr>
          <w:rFonts w:hint="eastAsia" w:ascii="仿宋" w:hAnsi="仿宋" w:eastAsia="仿宋" w:cs="仿宋"/>
          <w:spacing w:val="4"/>
          <w:sz w:val="24"/>
          <w:szCs w:val="24"/>
          <w:highlight w:val="none"/>
        </w:rPr>
        <w:t>按中华人民共和国法律于</w:t>
      </w:r>
      <w:r>
        <w:rPr>
          <w:rFonts w:hint="eastAsia" w:ascii="仿宋" w:hAnsi="仿宋" w:eastAsia="仿宋" w:cs="仿宋"/>
          <w:spacing w:val="4"/>
          <w:sz w:val="24"/>
          <w:szCs w:val="24"/>
          <w:highlight w:val="none"/>
          <w:u w:val="single"/>
        </w:rPr>
        <w:t>（  年  月  日）</w:t>
      </w:r>
      <w:r>
        <w:rPr>
          <w:rFonts w:hint="eastAsia" w:ascii="仿宋" w:hAnsi="仿宋" w:eastAsia="仿宋" w:cs="仿宋"/>
          <w:spacing w:val="4"/>
          <w:sz w:val="24"/>
          <w:szCs w:val="24"/>
          <w:highlight w:val="none"/>
        </w:rPr>
        <w:t>成立。</w:t>
      </w:r>
      <w:r>
        <w:rPr>
          <w:rFonts w:hint="eastAsia" w:ascii="仿宋" w:hAnsi="仿宋" w:eastAsia="仿宋" w:cs="仿宋"/>
          <w:spacing w:val="4"/>
          <w:sz w:val="24"/>
          <w:szCs w:val="24"/>
          <w:highlight w:val="none"/>
          <w:u w:val="single"/>
        </w:rPr>
        <w:t>(法定代表人姓名)</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rPr>
        <w:t>（</w:t>
      </w:r>
      <w:r>
        <w:rPr>
          <w:rFonts w:hint="eastAsia" w:ascii="仿宋" w:hAnsi="仿宋" w:eastAsia="仿宋" w:cs="仿宋"/>
          <w:sz w:val="24"/>
          <w:szCs w:val="24"/>
          <w:highlight w:val="none"/>
          <w:u w:val="single"/>
        </w:rPr>
        <w:t>授权代表</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代表我公司全权办理针对本次</w:t>
      </w:r>
      <w:r>
        <w:rPr>
          <w:rFonts w:hint="eastAsia" w:ascii="仿宋" w:hAnsi="仿宋" w:eastAsia="仿宋" w:cs="仿宋"/>
          <w:spacing w:val="4"/>
          <w:sz w:val="24"/>
          <w:szCs w:val="24"/>
          <w:highlight w:val="none"/>
          <w:u w:val="single"/>
        </w:rPr>
        <w:t>项目名称（项目编号：   ）</w:t>
      </w:r>
      <w:r>
        <w:rPr>
          <w:rFonts w:hint="eastAsia" w:ascii="仿宋" w:hAnsi="仿宋" w:eastAsia="仿宋" w:cs="仿宋"/>
          <w:spacing w:val="4"/>
          <w:sz w:val="24"/>
          <w:szCs w:val="24"/>
          <w:highlight w:val="none"/>
        </w:rPr>
        <w:t>项目的磋商、签约等具体工作，并签署全部有关的文件、协议及合同。</w:t>
      </w:r>
    </w:p>
    <w:p w14:paraId="7ABA7416">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我公司对</w:t>
      </w:r>
      <w:r>
        <w:rPr>
          <w:rFonts w:hint="eastAsia" w:ascii="仿宋" w:hAnsi="仿宋" w:eastAsia="仿宋" w:cs="仿宋"/>
          <w:sz w:val="24"/>
          <w:szCs w:val="24"/>
          <w:highlight w:val="none"/>
        </w:rPr>
        <w:t>授权代表</w:t>
      </w:r>
      <w:r>
        <w:rPr>
          <w:rFonts w:hint="eastAsia" w:ascii="仿宋" w:hAnsi="仿宋" w:eastAsia="仿宋" w:cs="仿宋"/>
          <w:spacing w:val="4"/>
          <w:sz w:val="24"/>
          <w:szCs w:val="24"/>
          <w:highlight w:val="none"/>
        </w:rPr>
        <w:t>的签名负全部责任。</w:t>
      </w:r>
    </w:p>
    <w:p w14:paraId="127860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委托期限：自竞争性磋商文件递交截止之日起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日历天</w:t>
      </w:r>
      <w:r>
        <w:rPr>
          <w:rFonts w:hint="eastAsia" w:ascii="仿宋" w:hAnsi="仿宋" w:eastAsia="仿宋" w:cs="仿宋"/>
          <w:sz w:val="24"/>
          <w:szCs w:val="24"/>
          <w:highlight w:val="none"/>
          <w:lang w:val="zh-CN"/>
        </w:rPr>
        <w:t>。</w:t>
      </w:r>
    </w:p>
    <w:p w14:paraId="6EE28823">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本授权书于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9"/>
        <w:gridCol w:w="4153"/>
      </w:tblGrid>
      <w:tr w14:paraId="2D51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2BED009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被授权人签字或盖章：</w:t>
            </w:r>
          </w:p>
        </w:tc>
        <w:tc>
          <w:tcPr>
            <w:tcW w:w="2436" w:type="pct"/>
            <w:vAlign w:val="center"/>
          </w:tcPr>
          <w:p w14:paraId="0B0C4F8E">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法定代表人签字或盖章：</w:t>
            </w:r>
          </w:p>
        </w:tc>
      </w:tr>
      <w:tr w14:paraId="7ABE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14DBADB2">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c>
          <w:tcPr>
            <w:tcW w:w="2436" w:type="pct"/>
            <w:vAlign w:val="center"/>
          </w:tcPr>
          <w:p w14:paraId="19BB2437">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r>
      <w:tr w14:paraId="6801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6A2551F5">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c>
          <w:tcPr>
            <w:tcW w:w="2436" w:type="pct"/>
            <w:vAlign w:val="center"/>
          </w:tcPr>
          <w:p w14:paraId="047C152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r>
    </w:tbl>
    <w:p w14:paraId="71A609CB">
      <w:pPr>
        <w:spacing w:line="360" w:lineRule="auto"/>
        <w:ind w:firstLine="505" w:firstLineChars="204"/>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附：法定代表人、被授权人身份证复印件</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4736824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20B01B78">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授权代表身份证复印件粘贴处</w:t>
            </w:r>
          </w:p>
          <w:p w14:paraId="27859778">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2AD37AE5">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法定代表人身份证复印件粘贴处</w:t>
            </w:r>
          </w:p>
          <w:p w14:paraId="21449190">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r>
    </w:tbl>
    <w:p w14:paraId="78EE132D">
      <w:pPr>
        <w:spacing w:line="360" w:lineRule="auto"/>
        <w:rPr>
          <w:rFonts w:hint="eastAsia" w:ascii="仿宋" w:hAnsi="仿宋" w:eastAsia="仿宋" w:cs="仿宋"/>
          <w:spacing w:val="4"/>
          <w:sz w:val="24"/>
          <w:szCs w:val="24"/>
          <w:highlight w:val="none"/>
        </w:rPr>
      </w:pPr>
    </w:p>
    <w:p w14:paraId="4A6CD9BC">
      <w:pPr>
        <w:spacing w:before="156" w:beforeLines="50" w:after="156" w:afterLines="50"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供应商名称：</w:t>
      </w:r>
      <w:r>
        <w:rPr>
          <w:rFonts w:hint="eastAsia" w:ascii="仿宋" w:hAnsi="仿宋" w:eastAsia="仿宋" w:cs="仿宋"/>
          <w:sz w:val="24"/>
          <w:szCs w:val="24"/>
          <w:highlight w:val="none"/>
          <w:u w:val="single"/>
        </w:rPr>
        <w:t xml:space="preserve">      （加盖单位公章）       </w:t>
      </w:r>
    </w:p>
    <w:p w14:paraId="0EB60F13">
      <w:pPr>
        <w:spacing w:before="156" w:beforeLines="50" w:after="156" w:afterLines="50" w:line="360" w:lineRule="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D50C49B">
      <w:pPr>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zh-CN"/>
        </w:rPr>
        <w:t>说明：仅限授权代表参加磋商时提供。</w:t>
      </w:r>
    </w:p>
    <w:p w14:paraId="65379DBE">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6ACD94A">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14:paraId="4885799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02D1D3B">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）联合体：本项目不接受联合体磋商</w:t>
      </w:r>
    </w:p>
    <w:p w14:paraId="782AF9E7">
      <w:pPr>
        <w:jc w:val="center"/>
        <w:rPr>
          <w:rFonts w:hint="eastAsia" w:ascii="仿宋" w:hAnsi="仿宋" w:eastAsia="仿宋" w:cs="仿宋"/>
          <w:b/>
          <w:bCs/>
          <w:sz w:val="24"/>
          <w:szCs w:val="24"/>
          <w:highlight w:val="none"/>
        </w:rPr>
      </w:pPr>
    </w:p>
    <w:p w14:paraId="551974F7">
      <w:pPr>
        <w:jc w:val="center"/>
        <w:rPr>
          <w:rFonts w:hint="eastAsia" w:ascii="仿宋" w:hAnsi="仿宋" w:eastAsia="仿宋" w:cs="仿宋"/>
          <w:b/>
          <w:bCs/>
          <w:sz w:val="24"/>
          <w:szCs w:val="24"/>
          <w:highlight w:val="none"/>
        </w:rPr>
      </w:pPr>
    </w:p>
    <w:p w14:paraId="47372F46">
      <w:pPr>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非联合体磋商声明</w:t>
      </w:r>
    </w:p>
    <w:p w14:paraId="73594F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w:t>
      </w:r>
      <w:r>
        <w:rPr>
          <w:rFonts w:hint="eastAsia" w:ascii="仿宋" w:hAnsi="仿宋" w:eastAsia="仿宋" w:cs="仿宋"/>
          <w:sz w:val="24"/>
          <w:szCs w:val="24"/>
          <w:highlight w:val="none"/>
          <w:u w:val="single"/>
        </w:rPr>
        <w:t xml:space="preserve">(采购人）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            （项目编号：）</w:t>
      </w:r>
      <w:r>
        <w:rPr>
          <w:rFonts w:hint="eastAsia" w:ascii="仿宋" w:hAnsi="仿宋" w:eastAsia="仿宋" w:cs="仿宋"/>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sz w:val="24"/>
          <w:szCs w:val="24"/>
          <w:highlight w:val="none"/>
        </w:rPr>
      </w:pPr>
    </w:p>
    <w:p w14:paraId="0816F18F">
      <w:pPr>
        <w:spacing w:line="360" w:lineRule="auto"/>
        <w:rPr>
          <w:rFonts w:hint="eastAsia" w:ascii="仿宋" w:hAnsi="仿宋" w:eastAsia="仿宋" w:cs="仿宋"/>
          <w:sz w:val="24"/>
          <w:szCs w:val="24"/>
          <w:highlight w:val="none"/>
        </w:rPr>
      </w:pPr>
    </w:p>
    <w:p w14:paraId="483E0EAB">
      <w:pPr>
        <w:pStyle w:val="2"/>
        <w:spacing w:line="360" w:lineRule="auto"/>
        <w:ind w:firstLine="420"/>
        <w:rPr>
          <w:rFonts w:hint="eastAsia" w:ascii="仿宋" w:hAnsi="仿宋" w:eastAsia="仿宋" w:cs="仿宋"/>
          <w:sz w:val="24"/>
          <w:szCs w:val="24"/>
          <w:highlight w:val="none"/>
        </w:rPr>
      </w:pPr>
    </w:p>
    <w:p w14:paraId="04882DFD">
      <w:pPr>
        <w:spacing w:line="360" w:lineRule="auto"/>
        <w:rPr>
          <w:rFonts w:hint="eastAsia" w:ascii="仿宋" w:hAnsi="仿宋" w:eastAsia="仿宋" w:cs="仿宋"/>
          <w:sz w:val="24"/>
          <w:szCs w:val="24"/>
          <w:highlight w:val="none"/>
        </w:rPr>
      </w:pPr>
    </w:p>
    <w:p w14:paraId="6917D5F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74BB6E42">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96398"/>
    <w:multiLevelType w:val="singleLevel"/>
    <w:tmpl w:val="2389639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0B0205"/>
    <w:rsid w:val="110B0205"/>
    <w:rsid w:val="11F12254"/>
    <w:rsid w:val="12631B90"/>
    <w:rsid w:val="25201F1F"/>
    <w:rsid w:val="27885F4C"/>
    <w:rsid w:val="5A3A345A"/>
    <w:rsid w:val="66F51579"/>
    <w:rsid w:val="7672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2376</Words>
  <Characters>2498</Characters>
  <Lines>0</Lines>
  <Paragraphs>0</Paragraphs>
  <TotalTime>2</TotalTime>
  <ScaleCrop>false</ScaleCrop>
  <LinksUpToDate>false</LinksUpToDate>
  <CharactersWithSpaces>2946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2025-11-25T09:16:00Z</dcterms:created>
  <dc:creator>苍白假面</dc:creator>
  <cp:lastModifiedBy>十九</cp:lastModifiedBy>
  <dcterms:modified xsi:type="dcterms:W3CDTF">2026-06-03T09:34:10Z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0484EBE11A4E40DFA6F9D929EBFF5C86_11</vt:lpwstr>
  </property>
  <property fmtid="{D5CDD505-2E9C-101B-9397-08002B2CF9AE}" pid="4" name="KSOTemplateDocerSaveRecord">
    <vt:lpwstr>eyJoZGlkIjoiYTBkOTcyYWI5MTNjM2Q4ZjA0NGVhZjhlZjZlNDhkOWYiLCJ1c2VySWQiOiI0MjAwODYzNjMifQ==</vt:lpwstr>
  </property>
</Properties>
</file>