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D8C60">
      <w:pPr>
        <w:jc w:val="center"/>
        <w:rPr>
          <w:rFonts w:hint="eastAsia" w:ascii="宋体" w:hAnsi="宋体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cs="Times New Roman"/>
          <w:b/>
          <w:bCs/>
          <w:sz w:val="30"/>
          <w:szCs w:val="30"/>
          <w:lang w:val="en-US" w:eastAsia="zh-CN"/>
        </w:rPr>
        <w:t>项目实施方案</w:t>
      </w:r>
    </w:p>
    <w:p w14:paraId="31F718FB">
      <w:pPr>
        <w:jc w:val="center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 w:val="24"/>
          <w:szCs w:val="24"/>
          <w:lang w:val="en-US" w:eastAsia="zh-CN"/>
        </w:rPr>
        <w:t>根据评审因素格式自拟</w:t>
      </w:r>
    </w:p>
    <w:p w14:paraId="60596A43">
      <w:pPr>
        <w:rPr>
          <w:rFonts w:hint="eastAsia"/>
          <w:lang w:val="en-US" w:eastAsia="zh-CN"/>
        </w:rPr>
      </w:pPr>
    </w:p>
    <w:p w14:paraId="7B6AA63F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cs="Times New Roman"/>
          <w:b/>
          <w:bCs/>
          <w:sz w:val="30"/>
          <w:szCs w:val="30"/>
          <w:lang w:val="en-US" w:eastAsia="zh-CN"/>
        </w:rPr>
        <w:t>项目进度安排</w:t>
      </w:r>
    </w:p>
    <w:p w14:paraId="2480F615">
      <w:pPr>
        <w:jc w:val="center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 w:val="24"/>
          <w:szCs w:val="24"/>
          <w:lang w:val="en-US" w:eastAsia="zh-CN"/>
        </w:rPr>
        <w:t>根据评审因素格式自拟</w:t>
      </w:r>
    </w:p>
    <w:p w14:paraId="5DB4FC75">
      <w:pPr>
        <w:rPr>
          <w:rFonts w:hint="eastAsia"/>
          <w:lang w:val="en-US" w:eastAsia="zh-CN"/>
        </w:rPr>
      </w:pPr>
    </w:p>
    <w:p w14:paraId="76E3AC6E">
      <w:pPr>
        <w:rPr>
          <w:rFonts w:hint="eastAsia"/>
          <w:lang w:val="en-US" w:eastAsia="zh-CN"/>
        </w:rPr>
      </w:pPr>
    </w:p>
    <w:p w14:paraId="037B74E4">
      <w:pPr>
        <w:pStyle w:val="9"/>
        <w:keepNext w:val="0"/>
        <w:keepLines w:val="0"/>
        <w:pageBreakBefore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baseline"/>
        <w:rPr>
          <w:rFonts w:hint="eastAsia"/>
          <w:lang w:val="en-US" w:eastAsia="zh-CN"/>
        </w:rPr>
      </w:pPr>
      <w:r>
        <w:rPr>
          <w:rFonts w:hint="eastAsia" w:ascii="宋体" w:hAnsi="宋体" w:cs="Times New Roman"/>
          <w:b/>
          <w:bCs/>
          <w:sz w:val="30"/>
          <w:szCs w:val="30"/>
          <w:lang w:val="en-US" w:eastAsia="zh-CN"/>
        </w:rPr>
        <w:t>人员配备</w:t>
      </w:r>
    </w:p>
    <w:p w14:paraId="1ACCC37E">
      <w:pPr>
        <w:rPr>
          <w:rFonts w:hint="default"/>
          <w:lang w:val="en-US" w:eastAsia="zh-CN"/>
        </w:rPr>
      </w:pPr>
      <w:r>
        <w:rPr>
          <w:rFonts w:hint="eastAsia" w:ascii="宋体" w:hAnsi="宋体" w:cs="Times New Roman"/>
          <w:b/>
          <w:bCs/>
          <w:sz w:val="30"/>
          <w:szCs w:val="30"/>
          <w:lang w:val="en-US" w:eastAsia="zh-CN"/>
        </w:rPr>
        <w:t>附表：</w:t>
      </w:r>
    </w:p>
    <w:tbl>
      <w:tblPr>
        <w:tblStyle w:val="7"/>
        <w:tblW w:w="1073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121"/>
        <w:gridCol w:w="941"/>
        <w:gridCol w:w="1260"/>
        <w:gridCol w:w="1302"/>
        <w:gridCol w:w="1373"/>
        <w:gridCol w:w="1360"/>
        <w:gridCol w:w="2534"/>
      </w:tblGrid>
      <w:tr w14:paraId="4E6A10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exact"/>
          <w:jc w:val="center"/>
        </w:trPr>
        <w:tc>
          <w:tcPr>
            <w:tcW w:w="845" w:type="dxa"/>
            <w:noWrap w:val="0"/>
            <w:vAlign w:val="center"/>
          </w:tcPr>
          <w:p w14:paraId="282E66CC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121" w:type="dxa"/>
            <w:noWrap w:val="0"/>
            <w:vAlign w:val="center"/>
          </w:tcPr>
          <w:p w14:paraId="640B1389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姓 名</w:t>
            </w:r>
          </w:p>
        </w:tc>
        <w:tc>
          <w:tcPr>
            <w:tcW w:w="941" w:type="dxa"/>
            <w:noWrap w:val="0"/>
            <w:vAlign w:val="center"/>
          </w:tcPr>
          <w:p w14:paraId="5CE489B8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性别</w:t>
            </w:r>
          </w:p>
        </w:tc>
        <w:tc>
          <w:tcPr>
            <w:tcW w:w="1260" w:type="dxa"/>
            <w:noWrap w:val="0"/>
            <w:vAlign w:val="center"/>
          </w:tcPr>
          <w:p w14:paraId="7B5652F7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出生日期</w:t>
            </w:r>
          </w:p>
        </w:tc>
        <w:tc>
          <w:tcPr>
            <w:tcW w:w="1302" w:type="dxa"/>
            <w:noWrap w:val="0"/>
            <w:vAlign w:val="center"/>
          </w:tcPr>
          <w:p w14:paraId="1E1FF927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学历</w:t>
            </w:r>
          </w:p>
        </w:tc>
        <w:tc>
          <w:tcPr>
            <w:tcW w:w="1373" w:type="dxa"/>
            <w:noWrap w:val="0"/>
            <w:vAlign w:val="center"/>
          </w:tcPr>
          <w:p w14:paraId="6BC70CA6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职称</w:t>
            </w:r>
          </w:p>
        </w:tc>
        <w:tc>
          <w:tcPr>
            <w:tcW w:w="1360" w:type="dxa"/>
            <w:noWrap w:val="0"/>
            <w:vAlign w:val="center"/>
          </w:tcPr>
          <w:p w14:paraId="7886153C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专业</w:t>
            </w:r>
          </w:p>
        </w:tc>
        <w:tc>
          <w:tcPr>
            <w:tcW w:w="2534" w:type="dxa"/>
            <w:noWrap w:val="0"/>
            <w:vAlign w:val="center"/>
          </w:tcPr>
          <w:p w14:paraId="242E83B5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在本项目拟任职务</w:t>
            </w:r>
          </w:p>
        </w:tc>
      </w:tr>
      <w:tr w14:paraId="672F911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exact"/>
          <w:jc w:val="center"/>
        </w:trPr>
        <w:tc>
          <w:tcPr>
            <w:tcW w:w="845" w:type="dxa"/>
            <w:noWrap w:val="0"/>
            <w:vAlign w:val="center"/>
          </w:tcPr>
          <w:p w14:paraId="6CE831D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547FBA8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41" w:type="dxa"/>
            <w:noWrap w:val="0"/>
            <w:vAlign w:val="center"/>
          </w:tcPr>
          <w:p w14:paraId="4E0F53C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CB38056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302" w:type="dxa"/>
            <w:noWrap w:val="0"/>
            <w:vAlign w:val="center"/>
          </w:tcPr>
          <w:p w14:paraId="64052F3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373" w:type="dxa"/>
            <w:noWrap w:val="0"/>
            <w:vAlign w:val="center"/>
          </w:tcPr>
          <w:p w14:paraId="45CBA869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02FA07F5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34" w:type="dxa"/>
            <w:noWrap w:val="0"/>
            <w:vAlign w:val="center"/>
          </w:tcPr>
          <w:p w14:paraId="57B5974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2A0FC4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845" w:type="dxa"/>
            <w:noWrap w:val="0"/>
            <w:vAlign w:val="center"/>
          </w:tcPr>
          <w:p w14:paraId="21076CA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1FEEBCD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41" w:type="dxa"/>
            <w:noWrap w:val="0"/>
            <w:vAlign w:val="center"/>
          </w:tcPr>
          <w:p w14:paraId="771FE53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EF83579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302" w:type="dxa"/>
            <w:noWrap w:val="0"/>
            <w:vAlign w:val="center"/>
          </w:tcPr>
          <w:p w14:paraId="0955A04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373" w:type="dxa"/>
            <w:noWrap w:val="0"/>
            <w:vAlign w:val="center"/>
          </w:tcPr>
          <w:p w14:paraId="50E1B5C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79C185A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534" w:type="dxa"/>
            <w:noWrap w:val="0"/>
            <w:vAlign w:val="center"/>
          </w:tcPr>
          <w:p w14:paraId="0C9B785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1DFF7D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845" w:type="dxa"/>
            <w:noWrap w:val="0"/>
            <w:vAlign w:val="center"/>
          </w:tcPr>
          <w:p w14:paraId="480545E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59B6B61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41" w:type="dxa"/>
            <w:noWrap w:val="0"/>
            <w:vAlign w:val="center"/>
          </w:tcPr>
          <w:p w14:paraId="2D765D4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5CF1B10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302" w:type="dxa"/>
            <w:noWrap w:val="0"/>
            <w:vAlign w:val="center"/>
          </w:tcPr>
          <w:p w14:paraId="3F0C090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373" w:type="dxa"/>
            <w:noWrap w:val="0"/>
            <w:vAlign w:val="center"/>
          </w:tcPr>
          <w:p w14:paraId="57C0F41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242A37A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534" w:type="dxa"/>
            <w:noWrap w:val="0"/>
            <w:vAlign w:val="center"/>
          </w:tcPr>
          <w:p w14:paraId="05468DA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15A9102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845" w:type="dxa"/>
            <w:noWrap w:val="0"/>
            <w:vAlign w:val="center"/>
          </w:tcPr>
          <w:p w14:paraId="0FA478F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05ACAB5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41" w:type="dxa"/>
            <w:noWrap w:val="0"/>
            <w:vAlign w:val="center"/>
          </w:tcPr>
          <w:p w14:paraId="397C3DC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1CA0034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302" w:type="dxa"/>
            <w:noWrap w:val="0"/>
            <w:vAlign w:val="center"/>
          </w:tcPr>
          <w:p w14:paraId="05D197E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373" w:type="dxa"/>
            <w:noWrap w:val="0"/>
            <w:vAlign w:val="center"/>
          </w:tcPr>
          <w:p w14:paraId="7229D36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1792679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534" w:type="dxa"/>
            <w:noWrap w:val="0"/>
            <w:vAlign w:val="center"/>
          </w:tcPr>
          <w:p w14:paraId="02C3167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7CF6E0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845" w:type="dxa"/>
            <w:noWrap w:val="0"/>
            <w:vAlign w:val="center"/>
          </w:tcPr>
          <w:p w14:paraId="58D0AE2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7793FAF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41" w:type="dxa"/>
            <w:noWrap w:val="0"/>
            <w:vAlign w:val="center"/>
          </w:tcPr>
          <w:p w14:paraId="66C5E16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1915A51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302" w:type="dxa"/>
            <w:noWrap w:val="0"/>
            <w:vAlign w:val="center"/>
          </w:tcPr>
          <w:p w14:paraId="49D4746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373" w:type="dxa"/>
            <w:noWrap w:val="0"/>
            <w:vAlign w:val="center"/>
          </w:tcPr>
          <w:p w14:paraId="1FD003B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6A74D3C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534" w:type="dxa"/>
            <w:noWrap w:val="0"/>
            <w:vAlign w:val="center"/>
          </w:tcPr>
          <w:p w14:paraId="549B0E73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53C574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845" w:type="dxa"/>
            <w:noWrap w:val="0"/>
            <w:vAlign w:val="center"/>
          </w:tcPr>
          <w:p w14:paraId="296EF74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221FB97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41" w:type="dxa"/>
            <w:noWrap w:val="0"/>
            <w:vAlign w:val="center"/>
          </w:tcPr>
          <w:p w14:paraId="1B5B64F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4665825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302" w:type="dxa"/>
            <w:noWrap w:val="0"/>
            <w:vAlign w:val="center"/>
          </w:tcPr>
          <w:p w14:paraId="249B62E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373" w:type="dxa"/>
            <w:noWrap w:val="0"/>
            <w:vAlign w:val="center"/>
          </w:tcPr>
          <w:p w14:paraId="604F9B7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4198C6E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534" w:type="dxa"/>
            <w:noWrap w:val="0"/>
            <w:vAlign w:val="center"/>
          </w:tcPr>
          <w:p w14:paraId="34FB69C0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4C4A0A2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845" w:type="dxa"/>
            <w:noWrap w:val="0"/>
            <w:vAlign w:val="center"/>
          </w:tcPr>
          <w:p w14:paraId="40B50B6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18FF67B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41" w:type="dxa"/>
            <w:noWrap w:val="0"/>
            <w:vAlign w:val="center"/>
          </w:tcPr>
          <w:p w14:paraId="3CDB11E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882DF52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302" w:type="dxa"/>
            <w:noWrap w:val="0"/>
            <w:vAlign w:val="center"/>
          </w:tcPr>
          <w:p w14:paraId="2F127F2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373" w:type="dxa"/>
            <w:noWrap w:val="0"/>
            <w:vAlign w:val="center"/>
          </w:tcPr>
          <w:p w14:paraId="1C26AEAA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7C1D23E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534" w:type="dxa"/>
            <w:noWrap w:val="0"/>
            <w:vAlign w:val="center"/>
          </w:tcPr>
          <w:p w14:paraId="7A706B05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791AE63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845" w:type="dxa"/>
            <w:noWrap w:val="0"/>
            <w:vAlign w:val="center"/>
          </w:tcPr>
          <w:p w14:paraId="6F319BE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18F2FBC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41" w:type="dxa"/>
            <w:noWrap w:val="0"/>
            <w:vAlign w:val="center"/>
          </w:tcPr>
          <w:p w14:paraId="1B01697A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381410E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302" w:type="dxa"/>
            <w:noWrap w:val="0"/>
            <w:vAlign w:val="center"/>
          </w:tcPr>
          <w:p w14:paraId="533BDCC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373" w:type="dxa"/>
            <w:noWrap w:val="0"/>
            <w:vAlign w:val="center"/>
          </w:tcPr>
          <w:p w14:paraId="22DEFD8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0133D84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534" w:type="dxa"/>
            <w:noWrap w:val="0"/>
            <w:vAlign w:val="center"/>
          </w:tcPr>
          <w:p w14:paraId="6E5977A5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08BB4C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  <w:jc w:val="center"/>
        </w:trPr>
        <w:tc>
          <w:tcPr>
            <w:tcW w:w="845" w:type="dxa"/>
            <w:tcBorders>
              <w:bottom w:val="single" w:color="auto" w:sz="4" w:space="0"/>
            </w:tcBorders>
            <w:noWrap w:val="0"/>
            <w:vAlign w:val="center"/>
          </w:tcPr>
          <w:p w14:paraId="4372035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21" w:type="dxa"/>
            <w:tcBorders>
              <w:bottom w:val="single" w:color="auto" w:sz="4" w:space="0"/>
            </w:tcBorders>
            <w:noWrap w:val="0"/>
            <w:vAlign w:val="center"/>
          </w:tcPr>
          <w:p w14:paraId="497C954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41" w:type="dxa"/>
            <w:tcBorders>
              <w:bottom w:val="single" w:color="auto" w:sz="4" w:space="0"/>
            </w:tcBorders>
            <w:noWrap w:val="0"/>
            <w:vAlign w:val="center"/>
          </w:tcPr>
          <w:p w14:paraId="560BEFF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noWrap w:val="0"/>
            <w:vAlign w:val="center"/>
          </w:tcPr>
          <w:p w14:paraId="7BFE445B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302" w:type="dxa"/>
            <w:tcBorders>
              <w:bottom w:val="single" w:color="auto" w:sz="4" w:space="0"/>
            </w:tcBorders>
            <w:noWrap w:val="0"/>
            <w:vAlign w:val="center"/>
          </w:tcPr>
          <w:p w14:paraId="2C46275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373" w:type="dxa"/>
            <w:tcBorders>
              <w:bottom w:val="single" w:color="auto" w:sz="4" w:space="0"/>
            </w:tcBorders>
            <w:noWrap w:val="0"/>
            <w:vAlign w:val="center"/>
          </w:tcPr>
          <w:p w14:paraId="630EB22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360" w:type="dxa"/>
            <w:tcBorders>
              <w:bottom w:val="single" w:color="auto" w:sz="4" w:space="0"/>
            </w:tcBorders>
            <w:noWrap w:val="0"/>
            <w:vAlign w:val="center"/>
          </w:tcPr>
          <w:p w14:paraId="2F3DA420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534" w:type="dxa"/>
            <w:tcBorders>
              <w:bottom w:val="single" w:color="auto" w:sz="4" w:space="0"/>
            </w:tcBorders>
            <w:noWrap w:val="0"/>
            <w:vAlign w:val="center"/>
          </w:tcPr>
          <w:p w14:paraId="3479A45C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207972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  <w:jc w:val="center"/>
        </w:trPr>
        <w:tc>
          <w:tcPr>
            <w:tcW w:w="84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9304FD5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2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EDEBE1A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CDB13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C9194C9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30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8075F6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CCE555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3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E05C5C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5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F39B26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6F3A85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  <w:jc w:val="center"/>
        </w:trPr>
        <w:tc>
          <w:tcPr>
            <w:tcW w:w="84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F01C5E4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2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883B0E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21FBDE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E5204B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5A1120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40DA1A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3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769629A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5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BB2B26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20777B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exact"/>
          <w:jc w:val="center"/>
        </w:trPr>
        <w:tc>
          <w:tcPr>
            <w:tcW w:w="84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C61806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2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8826BA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35D4F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386006C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1C764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62D306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3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91FD60A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5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5ED78CA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</w:tbl>
    <w:p w14:paraId="4766E131">
      <w:pPr>
        <w:spacing w:line="400" w:lineRule="exact"/>
        <w:ind w:right="540" w:rightChars="25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需随此表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后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附人员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相关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证明材料（具体详见评审因素）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加盖公章</w:t>
      </w:r>
      <w:r>
        <w:rPr>
          <w:rFonts w:hint="eastAsia" w:ascii="宋体" w:hAnsi="宋体" w:eastAsia="宋体" w:cs="宋体"/>
          <w:sz w:val="24"/>
        </w:rPr>
        <w:t>。</w:t>
      </w:r>
    </w:p>
    <w:p w14:paraId="6935F4EC">
      <w:pPr>
        <w:spacing w:line="400" w:lineRule="exact"/>
        <w:ind w:right="540" w:rightChars="257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4"/>
        </w:rPr>
        <w:t>2.</w:t>
      </w: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可适当调整该表格式，但不得减少信息内容。</w:t>
      </w:r>
    </w:p>
    <w:p w14:paraId="782A1D43">
      <w:pPr>
        <w:spacing w:line="480" w:lineRule="auto"/>
        <w:ind w:right="540" w:rightChars="257"/>
        <w:jc w:val="left"/>
        <w:rPr>
          <w:rFonts w:hint="eastAsia" w:ascii="宋体" w:hAnsi="宋体" w:cs="宋体"/>
          <w:sz w:val="24"/>
        </w:rPr>
      </w:pPr>
    </w:p>
    <w:p w14:paraId="7E059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540" w:rightChars="257" w:firstLine="3120" w:firstLineChars="130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供应商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sz w:val="24"/>
          <w:u w:val="single"/>
        </w:rPr>
        <w:t>（加盖单位公章）</w:t>
      </w:r>
    </w:p>
    <w:p w14:paraId="5F9F3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540" w:rightChars="257" w:firstLine="3120" w:firstLineChars="1300"/>
        <w:jc w:val="left"/>
        <w:textAlignment w:val="auto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法定代表人或被授权人签字：</w:t>
      </w:r>
      <w:r>
        <w:rPr>
          <w:rFonts w:hint="eastAsia" w:ascii="宋体" w:hAnsi="宋体" w:cs="宋体"/>
          <w:sz w:val="24"/>
          <w:lang w:val="en-US" w:eastAsia="zh-CN"/>
        </w:rPr>
        <w:t xml:space="preserve">          </w:t>
      </w:r>
    </w:p>
    <w:p w14:paraId="77E22E6B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        </w:t>
      </w:r>
      <w:r>
        <w:rPr>
          <w:rFonts w:hint="eastAsia" w:ascii="宋体" w:hAnsi="宋体" w:cs="宋体"/>
          <w:sz w:val="24"/>
        </w:rPr>
        <w:t>日    期：</w:t>
      </w:r>
      <w:r>
        <w:rPr>
          <w:rFonts w:hint="eastAsia" w:ascii="宋体" w:hAnsi="宋体" w:cs="宋体"/>
          <w:sz w:val="24"/>
          <w:lang w:val="en-US" w:eastAsia="zh-CN"/>
        </w:rPr>
        <w:t xml:space="preserve">     年     月    日</w:t>
      </w:r>
    </w:p>
    <w:p w14:paraId="1EE4B5F5">
      <w:pPr>
        <w:numPr>
          <w:ilvl w:val="0"/>
          <w:numId w:val="1"/>
        </w:numPr>
        <w:rPr>
          <w:rFonts w:hint="default"/>
          <w:lang w:val="en-US" w:eastAsia="zh-CN"/>
        </w:rPr>
        <w:sectPr>
          <w:pgSz w:w="11906" w:h="16838"/>
          <w:pgMar w:top="1440" w:right="1531" w:bottom="1440" w:left="1531" w:header="851" w:footer="992" w:gutter="0"/>
          <w:pgBorders w:offsetFrom="page"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docGrid w:linePitch="312" w:charSpace="39161"/>
        </w:sectPr>
      </w:pPr>
    </w:p>
    <w:p w14:paraId="41AB1A71">
      <w:pPr>
        <w:pStyle w:val="9"/>
        <w:keepNext w:val="0"/>
        <w:keepLines w:val="0"/>
        <w:pageBreakBefore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baseline"/>
        <w:rPr>
          <w:rFonts w:hint="eastAsia" w:ascii="宋体" w:hAnsi="宋体" w:eastAsia="宋体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30"/>
          <w:szCs w:val="30"/>
          <w:lang w:val="en-US" w:eastAsia="zh-CN"/>
        </w:rPr>
        <w:t>服务质量保障</w:t>
      </w:r>
    </w:p>
    <w:p w14:paraId="55867991">
      <w:pPr>
        <w:jc w:val="center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cs="Times New Roman"/>
          <w:b w:val="0"/>
          <w:bCs w:val="0"/>
          <w:sz w:val="24"/>
          <w:szCs w:val="24"/>
          <w:lang w:val="en-US" w:eastAsia="zh-CN"/>
        </w:rPr>
        <w:t>根据评审因素格式自拟</w:t>
      </w:r>
    </w:p>
    <w:p w14:paraId="32D03020">
      <w:pPr>
        <w:jc w:val="center"/>
        <w:rPr>
          <w:rFonts w:hint="eastAsia" w:ascii="宋体" w:hAnsi="宋体" w:eastAsia="宋体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30"/>
          <w:szCs w:val="30"/>
          <w:lang w:val="en-US" w:eastAsia="zh-CN"/>
        </w:rPr>
        <w:t>服务承诺</w:t>
      </w:r>
    </w:p>
    <w:p w14:paraId="2C273910">
      <w:pPr>
        <w:jc w:val="center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cs="Times New Roman"/>
          <w:b w:val="0"/>
          <w:bCs w:val="0"/>
          <w:sz w:val="24"/>
          <w:szCs w:val="24"/>
          <w:lang w:val="en-US" w:eastAsia="zh-CN"/>
        </w:rPr>
        <w:t>根据评审因素格式自拟</w:t>
      </w:r>
    </w:p>
    <w:p w14:paraId="0F083AD2">
      <w:pPr>
        <w:jc w:val="center"/>
        <w:rPr>
          <w:rFonts w:hint="eastAsia" w:ascii="宋体" w:hAnsi="宋体" w:eastAsia="宋体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30"/>
          <w:szCs w:val="30"/>
          <w:lang w:val="en-US" w:eastAsia="zh-CN"/>
        </w:rPr>
        <w:t>应急预案及安全保障措施</w:t>
      </w:r>
    </w:p>
    <w:p w14:paraId="103ED620">
      <w:pPr>
        <w:jc w:val="center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cs="Times New Roman"/>
          <w:b w:val="0"/>
          <w:bCs w:val="0"/>
          <w:sz w:val="24"/>
          <w:szCs w:val="24"/>
          <w:lang w:val="en-US" w:eastAsia="zh-CN"/>
        </w:rPr>
        <w:t>根据评审因素格式自拟</w:t>
      </w:r>
    </w:p>
    <w:p w14:paraId="566822E6">
      <w:pPr>
        <w:pStyle w:val="9"/>
        <w:numPr>
          <w:ilvl w:val="0"/>
          <w:numId w:val="0"/>
        </w:numPr>
        <w:spacing w:line="360" w:lineRule="auto"/>
        <w:ind w:left="401" w:leftChars="0"/>
        <w:jc w:val="center"/>
        <w:rPr>
          <w:rFonts w:hint="eastAsia" w:ascii="宋体" w:hAnsi="宋体" w:cs="Times New Roman"/>
          <w:b/>
          <w:color w:val="auto"/>
          <w:kern w:val="2"/>
          <w:sz w:val="32"/>
          <w:szCs w:val="32"/>
          <w:u w:val="none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cs="Times New Roman"/>
          <w:b/>
          <w:color w:val="auto"/>
          <w:kern w:val="2"/>
          <w:sz w:val="32"/>
          <w:szCs w:val="32"/>
          <w:u w:val="none"/>
          <w:lang w:val="en-US" w:eastAsia="zh-CN" w:bidi="ar-SA"/>
        </w:rPr>
        <w:t>师资力量</w:t>
      </w:r>
    </w:p>
    <w:p w14:paraId="0CFC6E0F">
      <w:pPr>
        <w:jc w:val="center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 w:val="24"/>
          <w:szCs w:val="24"/>
          <w:lang w:val="en-US" w:eastAsia="zh-CN"/>
        </w:rPr>
        <w:t>根据评审因素格式自拟</w:t>
      </w:r>
    </w:p>
    <w:p w14:paraId="13A86F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"/>
    <w:panose1 w:val="02010609060101010101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1697C9"/>
    <w:multiLevelType w:val="singleLevel"/>
    <w:tmpl w:val="6B1697C9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DC04DF"/>
    <w:rsid w:val="26D452F8"/>
    <w:rsid w:val="321E4102"/>
    <w:rsid w:val="44FD5E3F"/>
    <w:rsid w:val="52DC04DF"/>
    <w:rsid w:val="534F46F6"/>
    <w:rsid w:val="54A53019"/>
    <w:rsid w:val="6E10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next w:val="1"/>
    <w:qFormat/>
    <w:uiPriority w:val="0"/>
    <w:pPr>
      <w:jc w:val="center"/>
    </w:pPr>
  </w:style>
  <w:style w:type="paragraph" w:styleId="5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customStyle="1" w:styleId="9">
    <w:name w:val="BodyText"/>
    <w:basedOn w:val="1"/>
    <w:next w:val="1"/>
    <w:qFormat/>
    <w:uiPriority w:val="0"/>
    <w:pPr>
      <w:jc w:val="center"/>
      <w:textAlignment w:val="baseline"/>
    </w:pPr>
  </w:style>
  <w:style w:type="paragraph" w:customStyle="1" w:styleId="10">
    <w:name w:val="MessageHeader"/>
    <w:basedOn w:val="1"/>
    <w:next w:val="9"/>
    <w:qFormat/>
    <w:uiPriority w:val="0"/>
    <w:pPr>
      <w:pBdr>
        <w:top w:val="none" w:color="000000" w:sz="0" w:space="1"/>
        <w:left w:val="none" w:color="000000" w:sz="0" w:space="1"/>
        <w:bottom w:val="none" w:color="000000" w:sz="0" w:space="1"/>
        <w:right w:val="none" w:color="000000" w:sz="0" w:space="1"/>
      </w:pBdr>
      <w:snapToGrid w:val="0"/>
      <w:spacing w:line="360" w:lineRule="auto"/>
      <w:jc w:val="both"/>
      <w:textAlignment w:val="baseline"/>
    </w:pPr>
    <w:rPr>
      <w:rFonts w:ascii="Arial" w:hAnsi="Arial"/>
      <w:kern w:val="2"/>
      <w:sz w:val="28"/>
      <w:lang w:val="en-US" w:eastAsia="zh-CN" w:bidi="ar-SA"/>
    </w:rPr>
  </w:style>
  <w:style w:type="paragraph" w:customStyle="1" w:styleId="11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FangSong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293</Words>
  <Characters>295</Characters>
  <Lines>0</Lines>
  <Paragraphs>0</Paragraphs>
  <TotalTime>0</TotalTime>
  <ScaleCrop>false</ScaleCrop>
  <LinksUpToDate>false</LinksUpToDate>
  <CharactersWithSpaces>349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2025-07-10T09:16:00Z</dcterms:created>
  <dc:creator>蒲公瑛</dc:creator>
  <cp:lastModifiedBy>GuoC</cp:lastModifiedBy>
  <dcterms:modified xsi:type="dcterms:W3CDTF">2026-06-30T09:48:42Z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8A2A328A87D8455D98FB6C4FB062AAA0_11</vt:lpwstr>
  </property>
  <property fmtid="{D5CDD505-2E9C-101B-9397-08002B2CF9AE}" pid="4" name="KSOTemplateDocerSaveRecord">
    <vt:lpwstr>eyJoZGlkIjoiMjMyMjQ3NWZiMzY3ZGRlYWM4ZTc5M2RlNjk3ZDU4ODQiLCJ1c2VySWQiOiI0NTcxNjM2MzMifQ==</vt:lpwstr>
  </property>
</Properties>
</file>