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5B63A">
      <w:pPr>
        <w:pStyle w:val="2"/>
        <w:spacing w:before="162" w:line="225" w:lineRule="auto"/>
        <w:ind w:left="3481"/>
        <w:outlineLvl w:val="0"/>
        <w:rPr>
          <w:sz w:val="31"/>
          <w:szCs w:val="31"/>
        </w:rPr>
      </w:pPr>
      <w:r>
        <w:rPr>
          <w:b/>
          <w:bCs/>
          <w:spacing w:val="3"/>
          <w:sz w:val="31"/>
          <w:szCs w:val="31"/>
        </w:rPr>
        <w:t>商务应答表</w:t>
      </w:r>
    </w:p>
    <w:p w14:paraId="085C0513">
      <w:pPr>
        <w:pStyle w:val="2"/>
        <w:spacing w:before="264" w:line="213" w:lineRule="auto"/>
        <w:ind w:left="121"/>
        <w:rPr>
          <w:rFonts w:ascii="Calibri" w:hAnsi="Calibri" w:eastAsia="Calibri" w:cs="Calibri"/>
        </w:rPr>
      </w:pPr>
      <w:r>
        <w:rPr>
          <w:b/>
          <w:bCs/>
          <w:spacing w:val="-2"/>
        </w:rPr>
        <w:t>采购项目名称：</w:t>
      </w:r>
      <w:r>
        <w:rPr>
          <w:rFonts w:ascii="Calibri" w:hAnsi="Calibri" w:eastAsia="Calibri" w:cs="Calibri"/>
          <w:spacing w:val="-2"/>
        </w:rPr>
        <w:t>{</w:t>
      </w:r>
      <w:r>
        <w:rPr>
          <w:spacing w:val="-2"/>
        </w:rPr>
        <w:t>请填写采购项目名称</w:t>
      </w:r>
      <w:r>
        <w:rPr>
          <w:rFonts w:ascii="Calibri" w:hAnsi="Calibri" w:eastAsia="Calibri" w:cs="Calibri"/>
          <w:spacing w:val="-2"/>
        </w:rPr>
        <w:t>}</w:t>
      </w:r>
    </w:p>
    <w:p w14:paraId="7642F534">
      <w:pPr>
        <w:pStyle w:val="2"/>
        <w:spacing w:before="300" w:line="213" w:lineRule="auto"/>
        <w:ind w:left="121"/>
        <w:rPr>
          <w:rFonts w:ascii="Calibri" w:hAnsi="Calibri" w:eastAsia="Calibri" w:cs="Calibri"/>
        </w:rPr>
      </w:pPr>
      <w:r>
        <w:rPr>
          <w:b/>
          <w:bCs/>
          <w:spacing w:val="-2"/>
        </w:rPr>
        <w:t>采购项目编号：</w:t>
      </w:r>
      <w:r>
        <w:rPr>
          <w:rFonts w:ascii="Calibri" w:hAnsi="Calibri" w:eastAsia="Calibri" w:cs="Calibri"/>
          <w:spacing w:val="-2"/>
        </w:rPr>
        <w:t>{</w:t>
      </w:r>
      <w:r>
        <w:rPr>
          <w:spacing w:val="-2"/>
        </w:rPr>
        <w:t>请填写采购项目编号</w:t>
      </w:r>
      <w:r>
        <w:rPr>
          <w:rFonts w:ascii="Calibri" w:hAnsi="Calibri" w:eastAsia="Calibri" w:cs="Calibri"/>
          <w:spacing w:val="-2"/>
        </w:rPr>
        <w:t>}</w:t>
      </w:r>
    </w:p>
    <w:p w14:paraId="36B4B6D2">
      <w:pPr>
        <w:pStyle w:val="2"/>
        <w:spacing w:before="300" w:line="213" w:lineRule="auto"/>
        <w:ind w:left="121"/>
        <w:rPr>
          <w:rFonts w:ascii="Calibri" w:hAnsi="Calibri" w:eastAsia="Calibri" w:cs="Calibri"/>
        </w:rPr>
      </w:pPr>
      <w:r>
        <w:rPr>
          <w:b/>
          <w:bCs/>
          <w:spacing w:val="-2"/>
        </w:rPr>
        <w:t>采购包号：</w:t>
      </w:r>
      <w:r>
        <w:rPr>
          <w:rFonts w:ascii="Calibri" w:hAnsi="Calibri" w:eastAsia="Calibri" w:cs="Calibri"/>
          <w:spacing w:val="-2"/>
        </w:rPr>
        <w:t>{</w:t>
      </w:r>
      <w:r>
        <w:rPr>
          <w:spacing w:val="-2"/>
        </w:rPr>
        <w:t>请填写采购包编号</w:t>
      </w:r>
      <w:r>
        <w:rPr>
          <w:rFonts w:ascii="Calibri" w:hAnsi="Calibri" w:eastAsia="Calibri" w:cs="Calibri"/>
          <w:spacing w:val="-2"/>
        </w:rPr>
        <w:t>}</w:t>
      </w:r>
    </w:p>
    <w:p w14:paraId="19EDF2DA">
      <w:pPr>
        <w:spacing w:line="129" w:lineRule="exact"/>
      </w:pPr>
    </w:p>
    <w:tbl>
      <w:tblPr>
        <w:tblStyle w:val="5"/>
        <w:tblW w:w="85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2"/>
        <w:gridCol w:w="2326"/>
        <w:gridCol w:w="4555"/>
      </w:tblGrid>
      <w:tr w14:paraId="55552E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642" w:type="dxa"/>
            <w:vAlign w:val="top"/>
          </w:tcPr>
          <w:p w14:paraId="0744B53E">
            <w:pPr>
              <w:spacing w:before="177" w:line="221" w:lineRule="auto"/>
              <w:ind w:left="54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2326" w:type="dxa"/>
            <w:vAlign w:val="top"/>
          </w:tcPr>
          <w:p w14:paraId="21FFD301">
            <w:pPr>
              <w:spacing w:before="177" w:line="219" w:lineRule="auto"/>
              <w:ind w:left="61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采购要求</w:t>
            </w:r>
          </w:p>
        </w:tc>
        <w:tc>
          <w:tcPr>
            <w:tcW w:w="4555" w:type="dxa"/>
            <w:vAlign w:val="top"/>
          </w:tcPr>
          <w:p w14:paraId="79ACEBC3">
            <w:pPr>
              <w:spacing w:before="176" w:line="221" w:lineRule="auto"/>
              <w:ind w:left="172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谈判响应</w:t>
            </w:r>
          </w:p>
        </w:tc>
      </w:tr>
      <w:tr w14:paraId="413ADB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1642" w:type="dxa"/>
            <w:vAlign w:val="center"/>
          </w:tcPr>
          <w:p w14:paraId="5203046C">
            <w:pPr>
              <w:spacing w:before="177" w:line="221" w:lineRule="auto"/>
              <w:jc w:val="center"/>
              <w:rPr>
                <w:rFonts w:ascii="宋体" w:hAnsi="宋体" w:eastAsia="宋体" w:cs="宋体"/>
                <w:spacing w:val="-5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1</w:t>
            </w:r>
          </w:p>
        </w:tc>
        <w:tc>
          <w:tcPr>
            <w:tcW w:w="2326" w:type="dxa"/>
            <w:vAlign w:val="top"/>
          </w:tcPr>
          <w:p w14:paraId="223EB3D6">
            <w:pPr>
              <w:pStyle w:val="6"/>
            </w:pPr>
          </w:p>
        </w:tc>
        <w:tc>
          <w:tcPr>
            <w:tcW w:w="4555" w:type="dxa"/>
            <w:vAlign w:val="top"/>
          </w:tcPr>
          <w:p w14:paraId="42ACB1A6">
            <w:pPr>
              <w:pStyle w:val="6"/>
            </w:pPr>
          </w:p>
        </w:tc>
      </w:tr>
      <w:tr w14:paraId="32FB93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1642" w:type="dxa"/>
            <w:vAlign w:val="center"/>
          </w:tcPr>
          <w:p w14:paraId="079B0BCA">
            <w:pPr>
              <w:spacing w:before="177" w:line="221" w:lineRule="auto"/>
              <w:jc w:val="center"/>
              <w:rPr>
                <w:rFonts w:ascii="宋体" w:hAnsi="宋体" w:eastAsia="宋体" w:cs="宋体"/>
                <w:spacing w:val="-5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2</w:t>
            </w:r>
          </w:p>
        </w:tc>
        <w:tc>
          <w:tcPr>
            <w:tcW w:w="2326" w:type="dxa"/>
            <w:vAlign w:val="top"/>
          </w:tcPr>
          <w:p w14:paraId="648D3C4F">
            <w:pPr>
              <w:pStyle w:val="6"/>
            </w:pPr>
            <w:bookmarkStart w:id="0" w:name="_GoBack"/>
            <w:bookmarkEnd w:id="0"/>
          </w:p>
        </w:tc>
        <w:tc>
          <w:tcPr>
            <w:tcW w:w="4555" w:type="dxa"/>
            <w:vAlign w:val="top"/>
          </w:tcPr>
          <w:p w14:paraId="2E9F80B5">
            <w:pPr>
              <w:pStyle w:val="6"/>
            </w:pPr>
          </w:p>
        </w:tc>
      </w:tr>
      <w:tr w14:paraId="2A1A84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1642" w:type="dxa"/>
            <w:vAlign w:val="center"/>
          </w:tcPr>
          <w:p w14:paraId="614B50C1">
            <w:pPr>
              <w:spacing w:before="177" w:line="221" w:lineRule="auto"/>
              <w:jc w:val="center"/>
              <w:rPr>
                <w:rFonts w:ascii="宋体" w:hAnsi="宋体" w:eastAsia="宋体" w:cs="宋体"/>
                <w:spacing w:val="-5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3</w:t>
            </w:r>
          </w:p>
        </w:tc>
        <w:tc>
          <w:tcPr>
            <w:tcW w:w="2326" w:type="dxa"/>
            <w:vAlign w:val="top"/>
          </w:tcPr>
          <w:p w14:paraId="37D43AE4">
            <w:pPr>
              <w:pStyle w:val="6"/>
            </w:pPr>
          </w:p>
        </w:tc>
        <w:tc>
          <w:tcPr>
            <w:tcW w:w="4555" w:type="dxa"/>
            <w:vAlign w:val="top"/>
          </w:tcPr>
          <w:p w14:paraId="3BE8B658">
            <w:pPr>
              <w:pStyle w:val="6"/>
            </w:pPr>
          </w:p>
        </w:tc>
      </w:tr>
      <w:tr w14:paraId="0FE97D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1642" w:type="dxa"/>
            <w:vAlign w:val="center"/>
          </w:tcPr>
          <w:p w14:paraId="6F5F34E3">
            <w:pPr>
              <w:spacing w:before="177" w:line="221" w:lineRule="auto"/>
              <w:jc w:val="center"/>
              <w:rPr>
                <w:rFonts w:ascii="宋体" w:hAnsi="宋体" w:eastAsia="宋体" w:cs="宋体"/>
                <w:spacing w:val="-5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4</w:t>
            </w:r>
          </w:p>
        </w:tc>
        <w:tc>
          <w:tcPr>
            <w:tcW w:w="2326" w:type="dxa"/>
            <w:vAlign w:val="top"/>
          </w:tcPr>
          <w:p w14:paraId="3C6FE1AF">
            <w:pPr>
              <w:pStyle w:val="6"/>
            </w:pPr>
          </w:p>
        </w:tc>
        <w:tc>
          <w:tcPr>
            <w:tcW w:w="4555" w:type="dxa"/>
            <w:vAlign w:val="top"/>
          </w:tcPr>
          <w:p w14:paraId="4E97D940">
            <w:pPr>
              <w:pStyle w:val="6"/>
            </w:pPr>
          </w:p>
        </w:tc>
      </w:tr>
      <w:tr w14:paraId="785FF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1642" w:type="dxa"/>
            <w:vAlign w:val="top"/>
          </w:tcPr>
          <w:p w14:paraId="787943F8">
            <w:pPr>
              <w:pStyle w:val="6"/>
            </w:pPr>
          </w:p>
        </w:tc>
        <w:tc>
          <w:tcPr>
            <w:tcW w:w="2326" w:type="dxa"/>
            <w:vAlign w:val="top"/>
          </w:tcPr>
          <w:p w14:paraId="43A06D65">
            <w:pPr>
              <w:pStyle w:val="6"/>
            </w:pPr>
          </w:p>
        </w:tc>
        <w:tc>
          <w:tcPr>
            <w:tcW w:w="4555" w:type="dxa"/>
            <w:vAlign w:val="top"/>
          </w:tcPr>
          <w:p w14:paraId="3DF68854">
            <w:pPr>
              <w:pStyle w:val="6"/>
            </w:pPr>
          </w:p>
        </w:tc>
      </w:tr>
    </w:tbl>
    <w:p w14:paraId="255C32A1">
      <w:pPr>
        <w:spacing w:line="350" w:lineRule="auto"/>
        <w:rPr>
          <w:rFonts w:ascii="Arial"/>
          <w:sz w:val="21"/>
        </w:rPr>
      </w:pPr>
    </w:p>
    <w:p w14:paraId="4A5C5395">
      <w:pPr>
        <w:spacing w:line="350" w:lineRule="auto"/>
        <w:rPr>
          <w:rFonts w:ascii="Arial"/>
          <w:sz w:val="21"/>
        </w:rPr>
      </w:pPr>
    </w:p>
    <w:p w14:paraId="1B63CCDF">
      <w:pPr>
        <w:pStyle w:val="2"/>
        <w:spacing w:before="92" w:line="220" w:lineRule="auto"/>
        <w:ind w:left="681"/>
      </w:pPr>
      <w:r>
        <w:rPr>
          <w:spacing w:val="-4"/>
        </w:rPr>
        <w:t>注：</w:t>
      </w:r>
      <w:r>
        <w:rPr>
          <w:spacing w:val="-2"/>
        </w:rPr>
        <w:t>1. 以上表格格式行、列可增减。</w:t>
      </w:r>
    </w:p>
    <w:p w14:paraId="7B243297">
      <w:pPr>
        <w:pStyle w:val="2"/>
        <w:spacing w:before="292" w:line="413" w:lineRule="auto"/>
        <w:ind w:left="713" w:right="110" w:firstLine="2"/>
        <w:rPr>
          <w:spacing w:val="-2"/>
        </w:rPr>
      </w:pPr>
      <w:r>
        <w:rPr>
          <w:spacing w:val="-2"/>
        </w:rPr>
        <w:t>2.</w:t>
      </w:r>
      <w:r>
        <w:rPr>
          <w:spacing w:val="-2"/>
        </w:rPr>
        <w:t xml:space="preserve">供应商人根据谈判文件第 3 </w:t>
      </w:r>
      <w:r>
        <w:rPr>
          <w:spacing w:val="-2"/>
        </w:rPr>
        <w:t xml:space="preserve">章-“3.4 </w:t>
      </w:r>
      <w:r>
        <w:rPr>
          <w:spacing w:val="-2"/>
        </w:rPr>
        <w:t xml:space="preserve">商务要求” </w:t>
      </w:r>
      <w:r>
        <w:rPr>
          <w:spacing w:val="-2"/>
        </w:rPr>
        <w:t>的要求将全部商</w:t>
      </w:r>
      <w:r>
        <w:rPr>
          <w:spacing w:val="-2"/>
        </w:rPr>
        <w:t>务要求逐条填写此表。</w:t>
      </w:r>
    </w:p>
    <w:sectPr>
      <w:pgSz w:w="11906" w:h="16839"/>
      <w:pgMar w:top="1431" w:right="1689" w:bottom="0" w:left="168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E442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129</Characters>
  <TotalTime>1</TotalTime>
  <ScaleCrop>false</ScaleCrop>
  <LinksUpToDate>false</LinksUpToDate>
  <CharactersWithSpaces>134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2026-05-15T16:40:00Z</dcterms:created>
  <dc:creator>陕西省政府采购综合管理平台</dc:creator>
  <cp:lastModifiedBy>像向日葵一样终日守护倪</cp:lastModifiedBy>
  <dcterms:modified xsi:type="dcterms:W3CDTF">2026-08-30T08:56:28Z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2026-08-30T11:53:29Z</vt:filetime>
  </property>
  <property fmtid="{D5CDD505-2E9C-101B-9397-08002B2CF9AE}" pid="4" name="KSOTemplateDocerSaveRecord">
    <vt:lpwstr>eyJoZGlkIjoiZTQ1MDQyZDc4ODhiYTExMDNjZTYwYjc3YzZlZWExN2YiLCJ1c2VySWQiOiIzODg0NjMxMDQifQ==</vt:lpwstr>
  </property>
  <property fmtid="{D5CDD505-2E9C-101B-9397-08002B2CF9AE}" pid="5" name="KSOProductBuildVer">
    <vt:lpwstr>2052-12.1.0.28505</vt:lpwstr>
  </property>
  <property fmtid="{D5CDD505-2E9C-101B-9397-08002B2CF9AE}" pid="6" name="ICV">
    <vt:lpwstr>5FF8981F244F4189AE9B631971A616D7_12</vt:lpwstr>
  </property>
</Properties>
</file>