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0E54B">
      <w:pPr>
        <w:jc w:val="center"/>
        <w:rPr>
          <w:rFonts w:hint="eastAsia" w:ascii="宋体" w:hAnsi="宋体"/>
          <w:b/>
          <w:sz w:val="44"/>
          <w:szCs w:val="44"/>
          <w:highlight w:val="none"/>
        </w:rPr>
      </w:pPr>
    </w:p>
    <w:p w14:paraId="79CAE44F">
      <w:pPr>
        <w:jc w:val="center"/>
        <w:rPr>
          <w:rFonts w:ascii="宋体" w:hAnsi="宋体"/>
          <w:b/>
          <w:sz w:val="44"/>
          <w:szCs w:val="44"/>
          <w:highlight w:val="none"/>
        </w:rPr>
      </w:pPr>
    </w:p>
    <w:p w14:paraId="0E00FCD4">
      <w:pPr>
        <w:jc w:val="center"/>
        <w:rPr>
          <w:rFonts w:ascii="宋体" w:hAnsi="宋体"/>
          <w:b/>
          <w:sz w:val="44"/>
          <w:szCs w:val="44"/>
          <w:highlight w:val="none"/>
        </w:rPr>
      </w:pPr>
      <w:r>
        <w:rPr>
          <w:rFonts w:hint="eastAsia" w:ascii="宋体" w:hAnsi="宋体"/>
          <w:b/>
          <w:sz w:val="44"/>
          <w:szCs w:val="44"/>
          <w:highlight w:val="none"/>
        </w:rPr>
        <w:t>政府采购货物项目</w:t>
      </w:r>
    </w:p>
    <w:p w14:paraId="3B278697">
      <w:pPr>
        <w:jc w:val="center"/>
        <w:rPr>
          <w:rFonts w:ascii="宋体" w:hAnsi="宋体"/>
          <w:b/>
          <w:sz w:val="36"/>
          <w:szCs w:val="36"/>
          <w:highlight w:val="none"/>
        </w:rPr>
      </w:pPr>
    </w:p>
    <w:p w14:paraId="6A07464D">
      <w:pPr>
        <w:jc w:val="center"/>
        <w:rPr>
          <w:rFonts w:ascii="宋体" w:hAnsi="宋体"/>
          <w:b/>
          <w:sz w:val="84"/>
          <w:szCs w:val="84"/>
          <w:highlight w:val="none"/>
        </w:rPr>
      </w:pPr>
      <w:r>
        <w:rPr>
          <w:rFonts w:hint="eastAsia" w:ascii="宋体" w:hAnsi="宋体"/>
          <w:b/>
          <w:sz w:val="84"/>
          <w:szCs w:val="84"/>
          <w:highlight w:val="none"/>
        </w:rPr>
        <w:t>招 标 文 件</w:t>
      </w:r>
    </w:p>
    <w:p w14:paraId="278346CC">
      <w:pPr>
        <w:jc w:val="center"/>
        <w:rPr>
          <w:rFonts w:ascii="宋体" w:hAnsi="宋体"/>
          <w:b/>
          <w:sz w:val="36"/>
          <w:szCs w:val="36"/>
          <w:highlight w:val="none"/>
        </w:rPr>
      </w:pPr>
    </w:p>
    <w:p w14:paraId="6B156CB9">
      <w:pPr>
        <w:jc w:val="center"/>
        <w:rPr>
          <w:rFonts w:ascii="宋体" w:hAnsi="宋体"/>
          <w:b/>
          <w:sz w:val="36"/>
          <w:szCs w:val="36"/>
          <w:highlight w:val="none"/>
        </w:rPr>
      </w:pPr>
    </w:p>
    <w:p w14:paraId="52608192">
      <w:pPr>
        <w:jc w:val="center"/>
        <w:rPr>
          <w:rFonts w:ascii="宋体" w:hAnsi="宋体"/>
          <w:b/>
          <w:sz w:val="36"/>
          <w:szCs w:val="36"/>
          <w:highlight w:val="none"/>
        </w:rPr>
      </w:pPr>
    </w:p>
    <w:p w14:paraId="52B6974F">
      <w:pPr>
        <w:jc w:val="center"/>
        <w:rPr>
          <w:rFonts w:ascii="宋体" w:hAnsi="宋体"/>
          <w:b/>
          <w:sz w:val="36"/>
          <w:szCs w:val="36"/>
          <w:highlight w:val="none"/>
        </w:rPr>
      </w:pPr>
    </w:p>
    <w:p w14:paraId="1F76E768">
      <w:pPr>
        <w:jc w:val="center"/>
        <w:rPr>
          <w:rFonts w:ascii="宋体" w:hAnsi="宋体"/>
          <w:b/>
          <w:sz w:val="36"/>
          <w:szCs w:val="36"/>
          <w:highlight w:val="none"/>
        </w:rPr>
      </w:pPr>
    </w:p>
    <w:p w14:paraId="15574A89">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3B971C45">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w:t>
      </w:r>
      <w:r>
        <w:rPr>
          <w:rFonts w:hint="eastAsia" w:ascii="宋体" w:hAnsi="宋体" w:cs="宋体"/>
          <w:b/>
          <w:sz w:val="32"/>
          <w:szCs w:val="32"/>
          <w:highlight w:val="none"/>
          <w:lang w:eastAsia="zh-CN"/>
        </w:rPr>
        <w:t>0617-2622HZ1797</w:t>
      </w:r>
    </w:p>
    <w:p w14:paraId="201C172D">
      <w:pPr>
        <w:spacing w:line="360" w:lineRule="auto"/>
        <w:ind w:firstLine="1285" w:firstLineChars="400"/>
        <w:rPr>
          <w:rFonts w:ascii="宋体" w:hAnsi="宋体" w:cs="宋体"/>
          <w:b/>
          <w:sz w:val="32"/>
          <w:szCs w:val="32"/>
          <w:highlight w:val="none"/>
        </w:rPr>
      </w:pPr>
      <w:r>
        <w:rPr>
          <w:rFonts w:hint="eastAsia" w:ascii="宋体" w:hAnsi="宋体" w:cs="宋体"/>
          <w:b/>
          <w:sz w:val="32"/>
          <w:szCs w:val="32"/>
          <w:highlight w:val="none"/>
        </w:rPr>
        <w:t>第3包：乙型肝炎病毒、丙型肝炎病毒、人类免疫缺陷病毒（1+2）核酸检测试剂盒（PCR-荧光法）</w:t>
      </w:r>
    </w:p>
    <w:p w14:paraId="5D4DAE14">
      <w:pPr>
        <w:ind w:firstLine="1370" w:firstLineChars="379"/>
        <w:rPr>
          <w:rFonts w:ascii="宋体" w:hAnsi="宋体"/>
          <w:b/>
          <w:sz w:val="36"/>
          <w:szCs w:val="36"/>
          <w:highlight w:val="none"/>
        </w:rPr>
      </w:pPr>
    </w:p>
    <w:p w14:paraId="3EF6DEAD">
      <w:pPr>
        <w:rPr>
          <w:rFonts w:ascii="宋体" w:hAnsi="宋体"/>
          <w:b/>
          <w:bCs/>
          <w:sz w:val="36"/>
          <w:highlight w:val="none"/>
        </w:rPr>
      </w:pPr>
      <w:r>
        <w:rPr>
          <w:rFonts w:hint="eastAsia" w:ascii="宋体" w:hAnsi="宋体"/>
          <w:b/>
          <w:bCs/>
          <w:sz w:val="36"/>
          <w:highlight w:val="none"/>
        </w:rPr>
        <w:t xml:space="preserve">       </w:t>
      </w:r>
    </w:p>
    <w:p w14:paraId="33742007">
      <w:pPr>
        <w:rPr>
          <w:rFonts w:ascii="宋体" w:hAnsi="宋体"/>
          <w:b/>
          <w:bCs/>
          <w:sz w:val="36"/>
          <w:highlight w:val="none"/>
        </w:rPr>
      </w:pPr>
    </w:p>
    <w:p w14:paraId="28B94603">
      <w:pPr>
        <w:rPr>
          <w:rFonts w:ascii="宋体" w:hAnsi="宋体"/>
          <w:b/>
          <w:bCs/>
          <w:sz w:val="36"/>
          <w:highlight w:val="none"/>
        </w:rPr>
      </w:pPr>
    </w:p>
    <w:p w14:paraId="356B08C4">
      <w:pPr>
        <w:rPr>
          <w:rFonts w:ascii="宋体" w:hAnsi="宋体"/>
          <w:sz w:val="36"/>
          <w:szCs w:val="36"/>
          <w:highlight w:val="none"/>
        </w:rPr>
      </w:pPr>
    </w:p>
    <w:p w14:paraId="08349365">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1092DDBD">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40460F0A">
      <w:pPr>
        <w:rPr>
          <w:rFonts w:ascii="方正大标宋简体" w:eastAsia="方正大标宋简体"/>
          <w:b/>
          <w:sz w:val="48"/>
          <w:highlight w:val="none"/>
        </w:rPr>
      </w:pPr>
      <w:r>
        <w:rPr>
          <w:rFonts w:hint="eastAsia" w:ascii="仿宋_GB2312" w:eastAsia="仿宋_GB2312"/>
          <w:b/>
          <w:sz w:val="48"/>
          <w:highlight w:val="none"/>
        </w:rPr>
        <w:br w:type="page"/>
      </w:r>
    </w:p>
    <w:p w14:paraId="6275F8F8">
      <w:pPr>
        <w:jc w:val="center"/>
        <w:rPr>
          <w:rFonts w:ascii="宋体" w:hAnsi="宋体"/>
          <w:b/>
          <w:sz w:val="48"/>
          <w:szCs w:val="48"/>
          <w:highlight w:val="none"/>
        </w:rPr>
      </w:pPr>
    </w:p>
    <w:p w14:paraId="6B9BF2D6">
      <w:pPr>
        <w:jc w:val="center"/>
        <w:rPr>
          <w:rFonts w:ascii="宋体" w:hAnsi="宋体"/>
          <w:b/>
          <w:sz w:val="48"/>
          <w:szCs w:val="48"/>
          <w:highlight w:val="none"/>
        </w:rPr>
      </w:pPr>
    </w:p>
    <w:p w14:paraId="42701266">
      <w:pPr>
        <w:jc w:val="center"/>
        <w:rPr>
          <w:rFonts w:ascii="宋体" w:hAnsi="宋体"/>
          <w:b/>
          <w:sz w:val="48"/>
          <w:szCs w:val="48"/>
          <w:highlight w:val="none"/>
        </w:rPr>
      </w:pPr>
      <w:r>
        <w:rPr>
          <w:rFonts w:hint="eastAsia" w:ascii="宋体" w:hAnsi="宋体"/>
          <w:b/>
          <w:sz w:val="48"/>
          <w:szCs w:val="48"/>
          <w:highlight w:val="none"/>
        </w:rPr>
        <w:t>目   录</w:t>
      </w:r>
    </w:p>
    <w:p w14:paraId="10295DF0">
      <w:pPr>
        <w:jc w:val="center"/>
        <w:rPr>
          <w:rFonts w:ascii="宋体"/>
          <w:sz w:val="32"/>
          <w:highlight w:val="none"/>
        </w:rPr>
      </w:pPr>
    </w:p>
    <w:p w14:paraId="3F1F0379">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798538A0">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484460B0">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68018EB4">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sz w:val="28"/>
          <w:szCs w:val="28"/>
          <w:highlight w:val="none"/>
        </w:rPr>
        <w:fldChar w:fldCharType="end"/>
      </w:r>
    </w:p>
    <w:p w14:paraId="3AC1A606">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46</w:t>
      </w:r>
      <w:r>
        <w:rPr>
          <w:sz w:val="28"/>
          <w:szCs w:val="28"/>
          <w:highlight w:val="none"/>
        </w:rPr>
        <w:fldChar w:fldCharType="end"/>
      </w:r>
      <w:r>
        <w:rPr>
          <w:sz w:val="28"/>
          <w:szCs w:val="28"/>
          <w:highlight w:val="none"/>
        </w:rPr>
        <w:fldChar w:fldCharType="end"/>
      </w:r>
    </w:p>
    <w:p w14:paraId="0760C1E9">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57</w:t>
      </w:r>
      <w:r>
        <w:rPr>
          <w:sz w:val="28"/>
          <w:szCs w:val="28"/>
          <w:highlight w:val="none"/>
        </w:rPr>
        <w:fldChar w:fldCharType="end"/>
      </w:r>
      <w:r>
        <w:rPr>
          <w:sz w:val="28"/>
          <w:szCs w:val="28"/>
          <w:highlight w:val="none"/>
        </w:rPr>
        <w:fldChar w:fldCharType="end"/>
      </w:r>
    </w:p>
    <w:p w14:paraId="3D4D715C">
      <w:pPr>
        <w:spacing w:line="480" w:lineRule="auto"/>
        <w:rPr>
          <w:rFonts w:ascii="宋体"/>
          <w:sz w:val="28"/>
          <w:szCs w:val="28"/>
          <w:highlight w:val="none"/>
        </w:rPr>
      </w:pPr>
      <w:r>
        <w:rPr>
          <w:rFonts w:hint="eastAsia" w:ascii="宋体"/>
          <w:sz w:val="28"/>
          <w:szCs w:val="28"/>
          <w:highlight w:val="none"/>
        </w:rPr>
        <w:fldChar w:fldCharType="end"/>
      </w:r>
    </w:p>
    <w:p w14:paraId="16756D5F">
      <w:pPr>
        <w:spacing w:line="800" w:lineRule="exact"/>
        <w:ind w:left="1260" w:leftChars="600"/>
        <w:rPr>
          <w:rFonts w:ascii="宋体" w:hAnsi="宋体"/>
          <w:color w:val="FFFFFF"/>
          <w:sz w:val="32"/>
          <w:highlight w:val="none"/>
        </w:rPr>
      </w:pPr>
      <w:r>
        <w:rPr>
          <w:rFonts w:hint="eastAsia" w:ascii="宋体" w:hAnsi="宋体"/>
          <w:color w:val="FFFFFF"/>
          <w:sz w:val="32"/>
          <w:highlight w:val="none"/>
        </w:rPr>
        <w:t>版本A215</w:t>
      </w:r>
    </w:p>
    <w:p w14:paraId="7711F6B0">
      <w:pPr>
        <w:spacing w:line="480" w:lineRule="auto"/>
        <w:rPr>
          <w:rFonts w:ascii="宋体" w:hAnsi="宋体"/>
          <w:sz w:val="32"/>
          <w:highlight w:val="none"/>
        </w:rPr>
      </w:pPr>
    </w:p>
    <w:p w14:paraId="6E1EDEC8">
      <w:pPr>
        <w:jc w:val="center"/>
        <w:rPr>
          <w:rFonts w:ascii="宋体"/>
          <w:b/>
          <w:sz w:val="44"/>
          <w:highlight w:val="none"/>
        </w:rPr>
      </w:pPr>
    </w:p>
    <w:p w14:paraId="23483EEE">
      <w:pPr>
        <w:jc w:val="center"/>
        <w:rPr>
          <w:rFonts w:ascii="宋体"/>
          <w:b/>
          <w:sz w:val="44"/>
          <w:highlight w:val="none"/>
        </w:rPr>
      </w:pPr>
    </w:p>
    <w:p w14:paraId="0C3CB364">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174AF51B">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315108A0">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0B60ED99">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344C7AE5">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w:t>
      </w:r>
      <w:bookmarkStart w:id="17" w:name="_GoBack"/>
      <w:bookmarkEnd w:id="17"/>
      <w:r>
        <w:rPr>
          <w:rFonts w:hint="eastAsia" w:ascii="宋体" w:hAnsi="宋体"/>
          <w:sz w:val="24"/>
          <w:szCs w:val="24"/>
          <w:highlight w:val="none"/>
          <w:lang w:eastAsia="zh-CN"/>
        </w:rPr>
        <w:t>0617-2622HZ1797</w:t>
      </w:r>
    </w:p>
    <w:p w14:paraId="5D3249C1">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44B22E51">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510C5925">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7B152260">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0E76E189">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合同包3(乙型肝炎病毒、丙型肝炎病毒、人类免疫缺陷病毒（1+2）核酸检测试剂盒（PCR-荧光法）):</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32AC0F4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C9575FB">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A7BA025">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0255FF9">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D08D29D">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3C4C09AE">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745F16E">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547C97D">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3ACBD3B">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0F91FA3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609BD74">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4548C01">
            <w:pPr>
              <w:widowControl/>
              <w:wordWrap w:val="0"/>
              <w:spacing w:line="360" w:lineRule="auto"/>
              <w:jc w:val="center"/>
              <w:rPr>
                <w:rFonts w:ascii="宋体" w:hAnsi="宋体" w:cs="宋体"/>
                <w:sz w:val="24"/>
                <w:szCs w:val="24"/>
                <w:highlight w:val="none"/>
              </w:rPr>
            </w:pPr>
            <w:r>
              <w:rPr>
                <w:rFonts w:hint="eastAsia" w:ascii="宋体" w:hAnsi="宋体" w:cs="宋体"/>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91894DB">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乙型肝炎病毒、丙型肝炎病毒、人类免疫缺陷病毒（1+2）核酸检测试剂盒（PCR-荧光法）</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22712A4">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67759B0">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DF8F3D6">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1400000.00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14EEBD5">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1400000.00</w:t>
            </w:r>
          </w:p>
        </w:tc>
      </w:tr>
    </w:tbl>
    <w:p w14:paraId="319F7B03">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5E375BE1">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2F0322C4">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025937D2">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17657817">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232FFC9F">
      <w:pPr>
        <w:pStyle w:val="20"/>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18449F39">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6395B18E">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042101C1">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255762FE">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2FD396F8">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2B09613F">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34F6866B">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4C614702">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3.本项目采购标的对应的中小企业划分标准所属行业为“工业”。</w:t>
      </w:r>
    </w:p>
    <w:p w14:paraId="6EBCADAC">
      <w:pPr>
        <w:spacing w:line="360" w:lineRule="auto"/>
        <w:ind w:firstLine="480" w:firstLineChars="200"/>
        <w:rPr>
          <w:rFonts w:ascii="宋体" w:hAnsi="宋体"/>
          <w:sz w:val="24"/>
          <w:szCs w:val="24"/>
          <w:highlight w:val="none"/>
        </w:rPr>
      </w:pPr>
      <w:r>
        <w:rPr>
          <w:rFonts w:hint="eastAsia" w:ascii="宋体" w:hAnsi="宋体"/>
          <w:sz w:val="24"/>
          <w:szCs w:val="24"/>
          <w:highlight w:val="none"/>
        </w:rPr>
        <w:t>4.供应商须按照陕西省财政厅《关于政府采购供应商注册登记有关事项的通知》中的要求，通过陕西省政府采购网（http://www.ccgp-shaanxi.gov.cn/） 注册登记加入陕西省政府采购供应商库。</w:t>
      </w:r>
    </w:p>
    <w:p w14:paraId="18FDBB4B">
      <w:pPr>
        <w:spacing w:line="360" w:lineRule="auto"/>
        <w:ind w:firstLine="480" w:firstLineChars="200"/>
        <w:rPr>
          <w:rFonts w:ascii="宋体" w:hAnsi="宋体"/>
          <w:sz w:val="24"/>
          <w:szCs w:val="24"/>
          <w:highlight w:val="none"/>
        </w:rPr>
      </w:pPr>
      <w:r>
        <w:rPr>
          <w:rFonts w:hint="eastAsia" w:ascii="宋体" w:hAnsi="宋体"/>
          <w:sz w:val="24"/>
          <w:szCs w:val="24"/>
          <w:highlight w:val="none"/>
        </w:rPr>
        <w:t>5.本项目采购活动执行下列政府采购政策（具体办法详见招标文件）：</w:t>
      </w:r>
    </w:p>
    <w:p w14:paraId="4CC96E1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1A73696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7BEA5497">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440DEDE5">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3FBE6F5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0FEA98C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2AC7C617">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00E5637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1AE8C35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3403A713">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2389571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4739FAF3">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51B12DC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4AACE248">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37F1DD24">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4FFFCFF6">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3BDA1773">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2285DE2C">
      <w:pPr>
        <w:spacing w:line="360" w:lineRule="auto"/>
        <w:ind w:firstLine="480" w:firstLineChars="200"/>
        <w:rPr>
          <w:rFonts w:ascii="宋体" w:hAnsi="宋体"/>
          <w:sz w:val="24"/>
          <w:szCs w:val="24"/>
          <w:highlight w:val="none"/>
        </w:rPr>
      </w:pPr>
    </w:p>
    <w:p w14:paraId="41C68DB9">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0E93E025">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46F2AEF9">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313049CF">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2E9EF6CD">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54EF8CB8">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688FDADF">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4AF00064">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26B20099">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4F785A54">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418A5EAB">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407AC2E9">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6AAE2DD3">
      <w:pPr>
        <w:jc w:val="center"/>
        <w:rPr>
          <w:rFonts w:ascii="宋体" w:hAnsi="宋体"/>
          <w:b/>
          <w:sz w:val="44"/>
          <w:highlight w:val="none"/>
        </w:rPr>
      </w:pPr>
    </w:p>
    <w:p w14:paraId="4B636F36">
      <w:pPr>
        <w:jc w:val="center"/>
        <w:rPr>
          <w:rFonts w:ascii="宋体" w:hAnsi="宋体"/>
          <w:b/>
          <w:sz w:val="44"/>
          <w:highlight w:val="none"/>
        </w:rPr>
      </w:pPr>
    </w:p>
    <w:p w14:paraId="3C7CCCEB">
      <w:pPr>
        <w:jc w:val="center"/>
        <w:rPr>
          <w:rFonts w:ascii="宋体" w:hAnsi="宋体"/>
          <w:b/>
          <w:sz w:val="44"/>
          <w:highlight w:val="none"/>
        </w:rPr>
      </w:pPr>
    </w:p>
    <w:p w14:paraId="6769264C">
      <w:pPr>
        <w:jc w:val="center"/>
        <w:rPr>
          <w:rFonts w:ascii="宋体" w:hAnsi="宋体"/>
          <w:b/>
          <w:sz w:val="44"/>
          <w:highlight w:val="none"/>
        </w:rPr>
      </w:pPr>
    </w:p>
    <w:p w14:paraId="3FED9F1F">
      <w:pPr>
        <w:rPr>
          <w:rFonts w:ascii="宋体" w:hAnsi="宋体"/>
          <w:b/>
          <w:sz w:val="44"/>
          <w:highlight w:val="none"/>
        </w:rPr>
      </w:pPr>
      <w:r>
        <w:rPr>
          <w:rFonts w:hint="eastAsia" w:ascii="宋体" w:hAnsi="宋体"/>
          <w:b/>
          <w:sz w:val="44"/>
          <w:highlight w:val="none"/>
        </w:rPr>
        <w:br w:type="page"/>
      </w:r>
    </w:p>
    <w:p w14:paraId="7F781906">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5E34D60E">
      <w:pPr>
        <w:spacing w:line="360" w:lineRule="auto"/>
        <w:jc w:val="center"/>
        <w:rPr>
          <w:sz w:val="36"/>
          <w:szCs w:val="36"/>
          <w:highlight w:val="none"/>
        </w:rPr>
      </w:pPr>
      <w:r>
        <w:rPr>
          <w:rFonts w:hint="eastAsia"/>
          <w:sz w:val="36"/>
          <w:szCs w:val="36"/>
          <w:highlight w:val="none"/>
        </w:rPr>
        <w:t>投标人须知前附表</w:t>
      </w:r>
    </w:p>
    <w:p w14:paraId="11EEE7CC">
      <w:pPr>
        <w:spacing w:line="360" w:lineRule="auto"/>
        <w:rPr>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283A5FE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vAlign w:val="center"/>
          </w:tcPr>
          <w:p w14:paraId="2F26B7EF">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48DBCA3F">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133B7485">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3385733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27C92C41">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26822B04">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4EBA663D">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2F698294">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3E21A4C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220F1169">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413B6CBD">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31486F22">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7D98A893">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6EF3E48A">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456FCE82">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67F6947B">
            <w:pPr>
              <w:pStyle w:val="8"/>
              <w:rPr>
                <w:rFonts w:ascii="宋体" w:hAnsi="宋体" w:cs="宋体"/>
                <w:highlight w:val="none"/>
              </w:rPr>
            </w:pPr>
            <w:r>
              <w:rPr>
                <w:rFonts w:hint="eastAsia" w:ascii="宋体" w:hAnsi="宋体" w:cs="宋体"/>
                <w:szCs w:val="24"/>
                <w:highlight w:val="none"/>
              </w:rPr>
              <w:t>项目负责人：杨凡</w:t>
            </w:r>
          </w:p>
          <w:p w14:paraId="14A6406E">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641A922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46062EF6">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412CF4C4">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3BD18C32">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5182CA5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0D69F4CB">
            <w:pPr>
              <w:spacing w:line="360" w:lineRule="auto"/>
              <w:jc w:val="center"/>
              <w:rPr>
                <w:rFonts w:ascii="宋体" w:hAnsi="宋体"/>
                <w:sz w:val="24"/>
                <w:szCs w:val="24"/>
                <w:highlight w:val="none"/>
              </w:rPr>
            </w:pPr>
          </w:p>
        </w:tc>
        <w:tc>
          <w:tcPr>
            <w:tcW w:w="2067" w:type="dxa"/>
            <w:vAlign w:val="center"/>
          </w:tcPr>
          <w:p w14:paraId="060F54C9">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27A1A4E4">
            <w:pPr>
              <w:spacing w:line="360" w:lineRule="auto"/>
              <w:rPr>
                <w:rFonts w:ascii="宋体" w:hAnsi="宋体"/>
                <w:sz w:val="24"/>
                <w:szCs w:val="24"/>
                <w:highlight w:val="none"/>
              </w:rPr>
            </w:pPr>
            <w:r>
              <w:rPr>
                <w:rFonts w:hint="eastAsia" w:ascii="宋体" w:hAnsi="宋体"/>
                <w:sz w:val="24"/>
                <w:szCs w:val="24"/>
                <w:highlight w:val="none"/>
              </w:rPr>
              <w:t>7）无</w:t>
            </w:r>
          </w:p>
        </w:tc>
      </w:tr>
      <w:tr w14:paraId="7480955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7509186B">
            <w:pPr>
              <w:spacing w:line="360" w:lineRule="auto"/>
              <w:jc w:val="center"/>
              <w:rPr>
                <w:rFonts w:ascii="宋体" w:hAnsi="宋体"/>
                <w:sz w:val="24"/>
                <w:szCs w:val="24"/>
                <w:highlight w:val="none"/>
              </w:rPr>
            </w:pPr>
          </w:p>
        </w:tc>
        <w:tc>
          <w:tcPr>
            <w:tcW w:w="2067" w:type="dxa"/>
            <w:vAlign w:val="center"/>
          </w:tcPr>
          <w:p w14:paraId="7144AB9E">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55E26758">
            <w:pPr>
              <w:pStyle w:val="20"/>
              <w:spacing w:before="0" w:beforeAutospacing="0" w:after="0" w:afterAutospacing="0" w:line="360" w:lineRule="auto"/>
              <w:jc w:val="both"/>
              <w:textAlignment w:val="baseline"/>
              <w:rPr>
                <w:highlight w:val="none"/>
              </w:rPr>
            </w:pPr>
            <w:r>
              <w:rPr>
                <w:rFonts w:hint="eastAsia"/>
                <w:highlight w:val="none"/>
                <w:shd w:val="clear" w:color="auto" w:fill="FFFFFF"/>
              </w:rPr>
              <w:t>合同包3(乙型肝炎病毒、丙型肝炎病毒、人类免疫缺陷病毒（1+2）核酸检测试剂盒（PCR-荧光法）)特定资格要求如下:</w:t>
            </w:r>
          </w:p>
          <w:p w14:paraId="2C344AFB">
            <w:pPr>
              <w:pStyle w:val="20"/>
              <w:spacing w:before="0" w:beforeAutospacing="0" w:after="0" w:afterAutospacing="0" w:line="360" w:lineRule="auto"/>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r>
              <w:rPr>
                <w:rFonts w:hint="eastAsia"/>
                <w:highlight w:val="none"/>
                <w:shd w:val="clear" w:color="auto" w:fill="FFFFFF"/>
              </w:rPr>
              <w:t>；</w:t>
            </w:r>
          </w:p>
          <w:p w14:paraId="2F92E53C">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387F855F">
            <w:pPr>
              <w:pStyle w:val="20"/>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400EB6C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271BD90D">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6C1DC58C">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48707EBF">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07822604">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41B20F0A">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1189B9BC">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7DD926FA">
            <w:pPr>
              <w:pStyle w:val="8"/>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653006F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104CB915">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464C4754">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03252357">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4DE78781">
            <w:pPr>
              <w:pStyle w:val="8"/>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1816A2D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40A7C5F7">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22D01AF1">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0DB510F4">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6919E0D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6B75DF85">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5C148F1C">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2CCB456F">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76834C87">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0E5EF69B">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403C39F8">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4810D108">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113C3A78">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55E78D5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32C05805">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59845CBE">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4D28AC03">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3B5D63CE">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40654209">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0E61C5D3">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55F3E784">
            <w:pPr>
              <w:spacing w:line="360" w:lineRule="auto"/>
              <w:rPr>
                <w:rFonts w:ascii="宋体" w:hAnsi="宋体"/>
                <w:sz w:val="24"/>
                <w:szCs w:val="24"/>
                <w:highlight w:val="none"/>
              </w:rPr>
            </w:pPr>
            <w:r>
              <w:rPr>
                <w:rFonts w:hint="eastAsia" w:ascii="宋体" w:hAnsi="宋体"/>
                <w:sz w:val="24"/>
                <w:szCs w:val="24"/>
                <w:highlight w:val="none"/>
              </w:rPr>
              <w:t>（四）事实依据；</w:t>
            </w:r>
          </w:p>
          <w:p w14:paraId="146D8BDB">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5FD14943">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6B1631C7">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14DEFA52">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74C79DF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620147E7">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649E87F2">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27F5477B">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26A5FCB8">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7D083F7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6E9486E2">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1883AD7D">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025F6F87">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0DFE53B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302DB7B1">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08AF618F">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2C8EC10D">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78E5CD42">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384B3829">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3F7E6E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5AF977BB">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3DD8C8CF">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4DA601F7">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22FD81AE">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004AF73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1769A3BC">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1287B12E">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0F780B5E">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2F611376">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0F06653F">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3C007C43">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06B2A373">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116D2473">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47AAEF78">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5B011427">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2B68754E">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0FC4BDF7">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074B431D">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36D6E67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5FAE58A3">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27277EB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39C01866">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16E6A03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43A2B1E8">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271F04AC">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48B5FF23">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1A56A8B9">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522FBCE2">
            <w:pPr>
              <w:spacing w:line="360" w:lineRule="auto"/>
              <w:rPr>
                <w:rFonts w:ascii="宋体" w:hAnsi="宋体" w:cs="宋体"/>
                <w:b/>
                <w:bCs/>
                <w:color w:val="000000"/>
                <w:sz w:val="24"/>
                <w:highlight w:val="none"/>
              </w:rPr>
            </w:pPr>
            <w:r>
              <w:rPr>
                <w:rFonts w:hint="eastAsia" w:ascii="宋体" w:hAnsi="宋体"/>
                <w:sz w:val="24"/>
                <w:szCs w:val="24"/>
                <w:highlight w:val="none"/>
              </w:rPr>
              <w:t>（八）</w:t>
            </w:r>
            <w:r>
              <w:rPr>
                <w:rFonts w:hint="eastAsia" w:ascii="宋体" w:hAnsi="宋体" w:cs="宋体"/>
                <w:b/>
                <w:bCs/>
                <w:color w:val="000000"/>
                <w:sz w:val="24"/>
                <w:highlight w:val="none"/>
              </w:rPr>
              <w:t>纳入医疗器械管理的，投标人须具有与投标产品相应的医疗器械经营资质；</w:t>
            </w:r>
          </w:p>
          <w:p w14:paraId="14AD68F6">
            <w:pPr>
              <w:spacing w:line="360" w:lineRule="auto"/>
              <w:rPr>
                <w:rFonts w:ascii="宋体" w:hAnsi="宋体"/>
                <w:sz w:val="24"/>
                <w:szCs w:val="24"/>
                <w:highlight w:val="none"/>
              </w:rPr>
            </w:pPr>
            <w:r>
              <w:rPr>
                <w:rFonts w:hint="eastAsia" w:ascii="宋体" w:hAnsi="宋体"/>
                <w:sz w:val="24"/>
                <w:szCs w:val="24"/>
                <w:highlight w:val="none"/>
              </w:rPr>
              <w:t>（九）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2680EFDA">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w:t>
            </w:r>
            <w:r>
              <w:rPr>
                <w:rFonts w:hint="eastAsia" w:ascii="宋体" w:hAnsi="宋体" w:cs="宋体"/>
                <w:b/>
                <w:bCs/>
                <w:sz w:val="24"/>
                <w:szCs w:val="24"/>
                <w:highlight w:val="none"/>
                <w:lang w:val="en-US" w:eastAsia="zh-CN"/>
              </w:rPr>
              <w:t>八</w:t>
            </w:r>
            <w:r>
              <w:rPr>
                <w:rFonts w:hint="eastAsia" w:ascii="宋体" w:hAnsi="宋体" w:cs="宋体"/>
                <w:b/>
                <w:bCs/>
                <w:sz w:val="24"/>
                <w:szCs w:val="24"/>
                <w:highlight w:val="none"/>
              </w:rPr>
              <w:t>）项资格证明文件供应商必须完全提供（除注明原件外，均为复印件并须加盖供应商公章）并胶装在投标文件中，一项不合格即按照无效处理。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sz w:val="24"/>
                <w:highlight w:val="none"/>
                <w:lang w:val="en-US" w:eastAsia="zh-CN"/>
              </w:rPr>
              <w:t>九</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3ACFC83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752D25D3">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2019FC97">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044EB7CD">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1F0CF961">
            <w:pPr>
              <w:spacing w:line="360" w:lineRule="auto"/>
              <w:rPr>
                <w:rFonts w:ascii="宋体" w:hAnsi="宋体"/>
                <w:sz w:val="24"/>
                <w:szCs w:val="24"/>
                <w:highlight w:val="none"/>
              </w:rPr>
            </w:pPr>
            <w:r>
              <w:rPr>
                <w:rFonts w:hint="eastAsia" w:ascii="宋体" w:hAnsi="宋体"/>
                <w:sz w:val="24"/>
                <w:szCs w:val="24"/>
                <w:highlight w:val="none"/>
              </w:rPr>
              <w:t>具体要求：</w:t>
            </w:r>
          </w:p>
          <w:p w14:paraId="764B4EEF">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4C46D49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27F55007">
            <w:pPr>
              <w:spacing w:line="360" w:lineRule="auto"/>
              <w:jc w:val="center"/>
              <w:rPr>
                <w:rFonts w:ascii="宋体" w:hAnsi="宋体"/>
                <w:sz w:val="24"/>
                <w:szCs w:val="24"/>
                <w:highlight w:val="none"/>
              </w:rPr>
            </w:pPr>
            <w:r>
              <w:rPr>
                <w:rFonts w:hint="eastAsia" w:ascii="宋体" w:hAnsi="宋体"/>
                <w:sz w:val="24"/>
                <w:szCs w:val="24"/>
                <w:highlight w:val="none"/>
              </w:rPr>
              <w:t>*12.4.1</w:t>
            </w:r>
          </w:p>
          <w:p w14:paraId="2E8CCE06">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17BE854A">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1BFE3AF6">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72B47094">
            <w:pPr>
              <w:spacing w:line="360" w:lineRule="auto"/>
              <w:rPr>
                <w:rFonts w:ascii="宋体" w:hAnsi="宋体"/>
                <w:sz w:val="24"/>
                <w:szCs w:val="24"/>
                <w:highlight w:val="none"/>
              </w:rPr>
            </w:pPr>
            <w:r>
              <w:rPr>
                <w:rFonts w:hint="eastAsia" w:ascii="宋体" w:hAnsi="宋体"/>
                <w:sz w:val="24"/>
                <w:szCs w:val="24"/>
                <w:highlight w:val="none"/>
              </w:rPr>
              <w:t>具体要求：</w:t>
            </w:r>
          </w:p>
          <w:p w14:paraId="01ED78CE">
            <w:pPr>
              <w:spacing w:line="420" w:lineRule="exact"/>
              <w:rPr>
                <w:rFonts w:ascii="宋体" w:hAnsi="宋体" w:cs="宋体"/>
                <w:b/>
                <w:bCs/>
                <w:sz w:val="24"/>
                <w:szCs w:val="24"/>
                <w:highlight w:val="none"/>
              </w:rPr>
            </w:pPr>
            <w:r>
              <w:rPr>
                <w:rFonts w:hint="eastAsia" w:ascii="宋体" w:hAnsi="宋体" w:cs="宋体"/>
                <w:b/>
                <w:bCs/>
                <w:color w:val="000000"/>
                <w:sz w:val="24"/>
                <w:szCs w:val="24"/>
                <w:highlight w:val="none"/>
              </w:rPr>
              <w:t>纳入医疗器械管理的，提供与投标产品相应的医疗器械注册证或备案凭证</w:t>
            </w:r>
            <w:r>
              <w:rPr>
                <w:rFonts w:ascii="宋体" w:hAnsi="宋体" w:cs="宋体"/>
                <w:b/>
                <w:bCs/>
                <w:color w:val="000000"/>
                <w:sz w:val="24"/>
                <w:szCs w:val="24"/>
                <w:highlight w:val="none"/>
              </w:rPr>
              <w:t>。</w:t>
            </w:r>
          </w:p>
          <w:p w14:paraId="1F484B25">
            <w:pPr>
              <w:spacing w:line="420" w:lineRule="exact"/>
              <w:rPr>
                <w:rFonts w:ascii="宋体" w:hAnsi="宋体" w:cs="宋体"/>
                <w:b/>
                <w:bCs/>
                <w:sz w:val="24"/>
                <w:szCs w:val="24"/>
                <w:highlight w:val="none"/>
              </w:rPr>
            </w:pPr>
            <w:r>
              <w:rPr>
                <w:rFonts w:hint="eastAsia" w:ascii="宋体" w:hAnsi="宋体" w:cs="宋体"/>
                <w:b/>
                <w:bCs/>
                <w:sz w:val="24"/>
                <w:szCs w:val="24"/>
                <w:highlight w:val="none"/>
              </w:rPr>
              <w:t>注:以上证明文件投标人必须完全提供并胶装在投标文件中；如未提供，投标将被否决。</w:t>
            </w:r>
          </w:p>
          <w:p w14:paraId="1D554946">
            <w:pPr>
              <w:spacing w:line="420" w:lineRule="exact"/>
              <w:rPr>
                <w:rFonts w:ascii="宋体" w:hAnsi="宋体" w:cs="宋体"/>
                <w:b/>
                <w:bCs/>
                <w:sz w:val="24"/>
                <w:szCs w:val="24"/>
                <w:highlight w:val="none"/>
              </w:rPr>
            </w:pPr>
          </w:p>
          <w:p w14:paraId="36E139E0">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60778C8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32A7B8B4">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3787527E">
            <w:pPr>
              <w:pStyle w:val="40"/>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3FE40468">
            <w:pPr>
              <w:pStyle w:val="40"/>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lang w:eastAsia="zh-CN"/>
              </w:rPr>
              <w:t>《关于印发节能产品政府采购品目清单的通知》（财库〔2019〕19 号）、《关于印发环境标志产品政府采购品目清单的通知》（财库〔2019〕18 号）的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502DD2CB">
            <w:pPr>
              <w:pStyle w:val="40"/>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4026233A">
            <w:pPr>
              <w:pStyle w:val="40"/>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172A67ED">
            <w:pPr>
              <w:pStyle w:val="40"/>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061A053A">
            <w:pPr>
              <w:pStyle w:val="40"/>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770C9E5D">
            <w:pPr>
              <w:pStyle w:val="40"/>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5069090C">
            <w:pPr>
              <w:pStyle w:val="40"/>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01FDB51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36A16F7B">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0FB912DC">
            <w:pPr>
              <w:pStyle w:val="40"/>
              <w:spacing w:before="78" w:line="370" w:lineRule="auto"/>
              <w:ind w:left="121" w:right="244" w:firstLine="2"/>
              <w:rPr>
                <w:highlight w:val="none"/>
                <w:lang w:eastAsia="zh-CN"/>
              </w:rPr>
            </w:pPr>
            <w:r>
              <w:rPr>
                <w:rFonts w:hint="eastAsia"/>
                <w:b/>
                <w:highlight w:val="none"/>
                <w:lang w:eastAsia="zh-CN"/>
              </w:rPr>
              <w:t>落实促进支持小微企业、监狱企业、残疾人企业发展的政策</w:t>
            </w:r>
          </w:p>
        </w:tc>
        <w:tc>
          <w:tcPr>
            <w:tcW w:w="5940" w:type="dxa"/>
          </w:tcPr>
          <w:p w14:paraId="3D9DFFF9">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7FD69CBD">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工业。</w:t>
            </w:r>
          </w:p>
          <w:p w14:paraId="036AF6A8">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763BE131">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410E9CB6">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1152E3E3">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6E36E54D">
            <w:pPr>
              <w:pStyle w:val="40"/>
              <w:spacing w:before="196" w:line="319" w:lineRule="auto"/>
              <w:ind w:left="127" w:right="134"/>
              <w:rPr>
                <w:highlight w:val="none"/>
                <w:lang w:eastAsia="zh-CN"/>
              </w:rPr>
            </w:pPr>
            <w:r>
              <w:rPr>
                <w:rFonts w:hint="eastAsia"/>
                <w:highlight w:val="none"/>
                <w:lang w:eastAsia="zh-CN"/>
              </w:rPr>
              <w:t>②提供由省级以上监狱管理局、戒毒管理局（含新疆生产建设兵团）出具的属于监狱企业证明文件（复印件）的，视同为小型和微型企业。</w:t>
            </w:r>
          </w:p>
        </w:tc>
      </w:tr>
      <w:tr w14:paraId="72C17FE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5BA5ADE6">
            <w:pPr>
              <w:spacing w:line="360" w:lineRule="auto"/>
              <w:jc w:val="center"/>
              <w:rPr>
                <w:rFonts w:ascii="宋体" w:hAnsi="宋体"/>
                <w:b/>
                <w:sz w:val="24"/>
                <w:szCs w:val="24"/>
                <w:highlight w:val="none"/>
              </w:rPr>
            </w:pPr>
          </w:p>
        </w:tc>
        <w:tc>
          <w:tcPr>
            <w:tcW w:w="2067" w:type="dxa"/>
            <w:vAlign w:val="center"/>
          </w:tcPr>
          <w:p w14:paraId="6D523934">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2534AA2C">
            <w:pPr>
              <w:pStyle w:val="12"/>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12C40E75">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4AF13C0">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2AE98118">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1B324B5C">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6D2690ED">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0C693531">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7232E398">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2F2262D2">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63E7BE1A">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5492D537">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1B24EFB3">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47706E65">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4215DF7B">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6B224EBC">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29175B72">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76441B8E">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678B1683">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1AAB4CF7">
            <w:pPr>
              <w:pStyle w:val="8"/>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1E601B5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79B66596">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3443EF72">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5F387237">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3CCD79D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08F00069">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1FF03A0C">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20B62CD5">
            <w:pPr>
              <w:pStyle w:val="8"/>
              <w:adjustRightInd/>
              <w:spacing w:line="360" w:lineRule="auto"/>
              <w:rPr>
                <w:rFonts w:ascii="宋体" w:hAnsi="宋体"/>
                <w:color w:val="FF0000"/>
                <w:szCs w:val="24"/>
                <w:highlight w:val="none"/>
              </w:rPr>
            </w:pPr>
            <w:r>
              <w:rPr>
                <w:rFonts w:hint="eastAsia" w:ascii="宋体" w:hAnsi="宋体"/>
                <w:szCs w:val="24"/>
                <w:highlight w:val="none"/>
              </w:rPr>
              <w:t>无</w:t>
            </w:r>
          </w:p>
        </w:tc>
      </w:tr>
      <w:tr w14:paraId="10F0F24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725943B6">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03A6DC8C">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2A9C2E69">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7103DE74">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751F8417">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42150E7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50FD5A0">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7A167EED">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08E24D1F">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6878524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6A3886D8">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6B455321">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225B9DDD">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7A71D08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46C17A7B">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3361948B">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768B4034">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6935AAB1">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477DF90A">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203CD9F2">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5DAA5303">
            <w:pPr>
              <w:spacing w:line="360" w:lineRule="auto"/>
              <w:rPr>
                <w:sz w:val="24"/>
                <w:szCs w:val="24"/>
                <w:highlight w:val="none"/>
              </w:rPr>
            </w:pPr>
            <w:r>
              <w:rPr>
                <w:rFonts w:hint="eastAsia"/>
                <w:sz w:val="24"/>
                <w:szCs w:val="24"/>
                <w:highlight w:val="none"/>
              </w:rPr>
              <w:t>3、电子文档表面需标明项目编号、供应商名称等信息。</w:t>
            </w:r>
          </w:p>
          <w:p w14:paraId="320C6C14">
            <w:pPr>
              <w:spacing w:line="360" w:lineRule="auto"/>
              <w:rPr>
                <w:sz w:val="24"/>
                <w:szCs w:val="24"/>
                <w:highlight w:val="none"/>
              </w:rPr>
            </w:pPr>
          </w:p>
          <w:p w14:paraId="43427B80">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6D06C39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60AE3733">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6D63CB72">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65B16E36">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27AC6524">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5618EF74">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7DDE2A0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46E4A473">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09CAD126">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58E1575C">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73037515">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0F3E15B8">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36492C9F">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44E5D379">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1BCE77E3">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1B7C215F">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7754A9D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1FCDEEA9">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27260715">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5736002D">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2B661629">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6BADABE9">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442A3A7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47C7EBBA">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102637F6">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6163F54D">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076E8D45">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4739AB1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3EA8A976">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6937973C">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0CCBAF74">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4DA68F0C">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08754C9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56C9363D">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514BB606">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38984D3D">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4AB16458">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43606A7D">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086D5095">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703A6493">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41F1659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5BA981F1">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0A6C2836">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17C69381">
            <w:pPr>
              <w:spacing w:line="360" w:lineRule="auto"/>
              <w:rPr>
                <w:rFonts w:ascii="宋体" w:hAnsi="宋体"/>
                <w:sz w:val="24"/>
                <w:szCs w:val="24"/>
                <w:highlight w:val="none"/>
              </w:rPr>
            </w:pPr>
            <w:r>
              <w:rPr>
                <w:rFonts w:hint="eastAsia" w:ascii="宋体" w:hAnsi="宋体"/>
                <w:sz w:val="24"/>
                <w:szCs w:val="24"/>
                <w:highlight w:val="none"/>
              </w:rPr>
              <w:t>综合评分法</w:t>
            </w:r>
          </w:p>
          <w:p w14:paraId="7BEF08F6">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0D4697A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4C08422F">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00F09EC7">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1D50B6D7">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693B811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0BA893DF">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2A6E7C0D">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44E3BC54">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7C458158">
            <w:pPr>
              <w:spacing w:line="360" w:lineRule="auto"/>
              <w:rPr>
                <w:rFonts w:ascii="宋体" w:hAnsi="宋体"/>
                <w:sz w:val="24"/>
                <w:szCs w:val="24"/>
                <w:highlight w:val="none"/>
              </w:rPr>
            </w:pPr>
            <w:r>
              <w:rPr>
                <w:rFonts w:hint="eastAsia" w:ascii="宋体" w:hAnsi="宋体"/>
                <w:sz w:val="24"/>
                <w:szCs w:val="24"/>
                <w:highlight w:val="none"/>
              </w:rPr>
              <w:t>具体要求：</w:t>
            </w:r>
          </w:p>
          <w:p w14:paraId="769317A5">
            <w:pPr>
              <w:spacing w:line="360" w:lineRule="auto"/>
              <w:rPr>
                <w:rFonts w:ascii="宋体" w:hAnsi="宋体"/>
                <w:sz w:val="24"/>
                <w:szCs w:val="24"/>
                <w:highlight w:val="none"/>
              </w:rPr>
            </w:pPr>
          </w:p>
          <w:p w14:paraId="7E6994AD">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2936A4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7D2B3BAE">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25B21288">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1FE27469">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249CA7C5">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0C5311D7">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0CA83AA1">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7A822AAE">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320A0CC0">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06630DD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7EBD2474">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7B72D008">
            <w:pPr>
              <w:pStyle w:val="40"/>
              <w:spacing w:before="120" w:line="220" w:lineRule="auto"/>
              <w:ind w:left="126"/>
              <w:rPr>
                <w:highlight w:val="none"/>
                <w:lang w:eastAsia="zh-CN"/>
              </w:rPr>
            </w:pPr>
            <w:r>
              <w:rPr>
                <w:spacing w:val="-3"/>
                <w:highlight w:val="none"/>
                <w:lang w:eastAsia="zh-CN"/>
              </w:rPr>
              <w:t>是否组织潜</w:t>
            </w:r>
            <w:r>
              <w:rPr>
                <w:spacing w:val="-2"/>
                <w:highlight w:val="none"/>
                <w:lang w:eastAsia="zh-CN"/>
              </w:rPr>
              <w:t>在应商现场</w:t>
            </w:r>
            <w:r>
              <w:rPr>
                <w:spacing w:val="-1"/>
                <w:highlight w:val="none"/>
                <w:lang w:eastAsia="zh-CN"/>
              </w:rPr>
              <w:t>踏勘</w:t>
            </w:r>
          </w:p>
        </w:tc>
        <w:tc>
          <w:tcPr>
            <w:tcW w:w="5940" w:type="dxa"/>
          </w:tcPr>
          <w:p w14:paraId="54BF9259">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7624A82D">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24A2A282">
            <w:pPr>
              <w:spacing w:line="360" w:lineRule="auto"/>
              <w:rPr>
                <w:rFonts w:ascii="宋体" w:hAnsi="宋体" w:cs="宋体"/>
                <w:sz w:val="24"/>
                <w:szCs w:val="24"/>
                <w:highlight w:val="none"/>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3FDB4FC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3E7831BD">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09429164">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2833F0D4">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36E81496">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4BC6BA4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3E434664">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6CCF8823">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1EBA5683">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3478EFCD">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5D216D40">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B0EF8CD">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62B0D17C">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73CBF884">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3BF86E47">
      <w:pPr>
        <w:spacing w:line="360" w:lineRule="auto"/>
        <w:ind w:firstLine="843" w:firstLineChars="300"/>
        <w:jc w:val="center"/>
        <w:rPr>
          <w:rFonts w:ascii="宋体" w:hAnsi="宋体" w:cs="宋体"/>
          <w:b/>
          <w:bCs/>
          <w:color w:val="333333"/>
          <w:sz w:val="28"/>
          <w:szCs w:val="28"/>
          <w:highlight w:val="none"/>
          <w:shd w:val="clear" w:color="auto" w:fill="FFFFFF"/>
        </w:rPr>
      </w:pPr>
    </w:p>
    <w:p w14:paraId="2EE40C89">
      <w:pPr>
        <w:spacing w:line="360" w:lineRule="auto"/>
        <w:ind w:firstLine="843" w:firstLineChars="300"/>
        <w:jc w:val="center"/>
        <w:rPr>
          <w:rFonts w:ascii="宋体" w:hAnsi="宋体" w:cs="宋体"/>
          <w:b/>
          <w:bCs/>
          <w:color w:val="333333"/>
          <w:sz w:val="28"/>
          <w:szCs w:val="28"/>
          <w:highlight w:val="none"/>
          <w:shd w:val="clear" w:color="auto" w:fill="FFFFFF"/>
        </w:rPr>
      </w:pPr>
    </w:p>
    <w:p w14:paraId="793BA49B">
      <w:pPr>
        <w:spacing w:line="360" w:lineRule="auto"/>
        <w:ind w:firstLine="843" w:firstLineChars="300"/>
        <w:jc w:val="center"/>
        <w:rPr>
          <w:rFonts w:ascii="宋体" w:hAnsi="宋体" w:cs="宋体"/>
          <w:b/>
          <w:bCs/>
          <w:color w:val="333333"/>
          <w:sz w:val="28"/>
          <w:szCs w:val="28"/>
          <w:highlight w:val="none"/>
          <w:shd w:val="clear" w:color="auto" w:fill="FFFFFF"/>
        </w:rPr>
      </w:pPr>
    </w:p>
    <w:p w14:paraId="57A9421C">
      <w:pPr>
        <w:spacing w:line="360" w:lineRule="auto"/>
        <w:ind w:firstLine="843" w:firstLineChars="300"/>
        <w:jc w:val="center"/>
        <w:rPr>
          <w:rFonts w:ascii="宋体" w:hAnsi="宋体" w:cs="宋体"/>
          <w:b/>
          <w:bCs/>
          <w:color w:val="333333"/>
          <w:sz w:val="28"/>
          <w:szCs w:val="28"/>
          <w:highlight w:val="none"/>
          <w:shd w:val="clear" w:color="auto" w:fill="FFFFFF"/>
        </w:rPr>
      </w:pPr>
    </w:p>
    <w:p w14:paraId="659912AC">
      <w:pPr>
        <w:rPr>
          <w:b/>
          <w:sz w:val="36"/>
          <w:highlight w:val="none"/>
        </w:rPr>
      </w:pPr>
    </w:p>
    <w:p w14:paraId="4C48ADF5">
      <w:pPr>
        <w:ind w:left="-420" w:leftChars="-200"/>
        <w:jc w:val="center"/>
        <w:rPr>
          <w:b/>
          <w:sz w:val="36"/>
          <w:highlight w:val="none"/>
        </w:rPr>
      </w:pPr>
    </w:p>
    <w:p w14:paraId="2CBDC14A">
      <w:pPr>
        <w:rPr>
          <w:b/>
          <w:sz w:val="36"/>
          <w:highlight w:val="none"/>
        </w:rPr>
      </w:pPr>
      <w:r>
        <w:rPr>
          <w:rFonts w:hint="eastAsia"/>
          <w:b/>
          <w:sz w:val="36"/>
          <w:highlight w:val="none"/>
        </w:rPr>
        <w:br w:type="page"/>
      </w:r>
    </w:p>
    <w:p w14:paraId="7CB4532B">
      <w:pPr>
        <w:ind w:left="-420" w:leftChars="-200"/>
        <w:jc w:val="center"/>
        <w:rPr>
          <w:b/>
          <w:sz w:val="36"/>
          <w:highlight w:val="none"/>
        </w:rPr>
      </w:pPr>
      <w:r>
        <w:rPr>
          <w:rFonts w:hint="eastAsia"/>
          <w:b/>
          <w:sz w:val="36"/>
          <w:highlight w:val="none"/>
        </w:rPr>
        <w:t>投标人须知</w:t>
      </w:r>
    </w:p>
    <w:p w14:paraId="7F5B7797">
      <w:pPr>
        <w:jc w:val="center"/>
        <w:rPr>
          <w:rFonts w:ascii="宋体" w:hAnsi="宋体"/>
          <w:b/>
          <w:sz w:val="36"/>
          <w:szCs w:val="36"/>
          <w:highlight w:val="none"/>
        </w:rPr>
      </w:pPr>
      <w:r>
        <w:rPr>
          <w:rFonts w:hint="eastAsia" w:ascii="宋体" w:hAnsi="宋体"/>
          <w:b/>
          <w:sz w:val="36"/>
          <w:szCs w:val="36"/>
          <w:highlight w:val="none"/>
        </w:rPr>
        <w:t>一.总  则</w:t>
      </w:r>
    </w:p>
    <w:p w14:paraId="055C96EF">
      <w:pPr>
        <w:spacing w:line="440" w:lineRule="exact"/>
        <w:rPr>
          <w:rFonts w:ascii="宋体" w:hAnsi="宋体"/>
          <w:highlight w:val="none"/>
        </w:rPr>
      </w:pPr>
    </w:p>
    <w:p w14:paraId="6DB26CCA">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5DCDA78C">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4E198CBF">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7FE76A30">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6284A787">
      <w:pPr>
        <w:spacing w:line="500" w:lineRule="exact"/>
        <w:rPr>
          <w:rFonts w:ascii="宋体" w:hAnsi="宋体"/>
          <w:b/>
          <w:sz w:val="24"/>
          <w:szCs w:val="24"/>
          <w:highlight w:val="none"/>
        </w:rPr>
      </w:pPr>
      <w:r>
        <w:rPr>
          <w:rFonts w:ascii="宋体" w:hAnsi="宋体"/>
          <w:b/>
          <w:sz w:val="24"/>
          <w:szCs w:val="24"/>
          <w:highlight w:val="none"/>
        </w:rPr>
        <w:t>2.合格的投标人</w:t>
      </w:r>
    </w:p>
    <w:p w14:paraId="016E6044">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6D225D9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3DF8FF76">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5D2AA779">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6D209CB2">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1CC5633B">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264FEA2A">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4725ECA0">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7EDA7C86">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7B4B6CA9">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77C9C08C">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3BA77280">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05CCE01F">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0E3AEEDD">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367FA3B">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370CDFC0">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277DC90B">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4CD8A0F5">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5911C715">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08196FE4">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1A52BE58">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0A36A357">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55D4A3E9">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2CAC7027">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2BC8953E">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7E7F2E60">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11DE9D67">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560D067A">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5F79C765">
      <w:pPr>
        <w:spacing w:line="500" w:lineRule="exact"/>
        <w:jc w:val="center"/>
        <w:rPr>
          <w:rFonts w:ascii="宋体" w:hAnsi="宋体"/>
          <w:b/>
          <w:sz w:val="36"/>
          <w:szCs w:val="36"/>
          <w:highlight w:val="none"/>
        </w:rPr>
      </w:pPr>
    </w:p>
    <w:p w14:paraId="58E11264">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0D3C2ADE">
      <w:pPr>
        <w:spacing w:line="500" w:lineRule="exact"/>
        <w:rPr>
          <w:rFonts w:ascii="宋体" w:hAnsi="宋体"/>
          <w:b/>
          <w:sz w:val="24"/>
          <w:szCs w:val="24"/>
          <w:highlight w:val="none"/>
        </w:rPr>
      </w:pPr>
    </w:p>
    <w:p w14:paraId="3E5D8C10">
      <w:pPr>
        <w:spacing w:line="500" w:lineRule="exact"/>
        <w:rPr>
          <w:rFonts w:ascii="宋体" w:hAnsi="宋体"/>
          <w:b/>
          <w:sz w:val="24"/>
          <w:szCs w:val="24"/>
          <w:highlight w:val="none"/>
        </w:rPr>
      </w:pPr>
      <w:r>
        <w:rPr>
          <w:rFonts w:ascii="宋体" w:hAnsi="宋体"/>
          <w:b/>
          <w:sz w:val="24"/>
          <w:szCs w:val="24"/>
          <w:highlight w:val="none"/>
        </w:rPr>
        <w:t>6.招标文件构成　　</w:t>
      </w:r>
    </w:p>
    <w:p w14:paraId="5088535D">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38ADAB9E">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70427502">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1F7726D1">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2683D3F3">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549CAB30">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38FE11A5">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0F09FEAD">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5F52EB95">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0E6C2FC4">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2AE5AA86">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39DB95F7">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674791DB">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3EA7BB1E">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01A7F6FE">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7F5282A0">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232573AF">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54FD9953">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2165DAA4">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21304DBD">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471359A7">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7EC26380">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0DBDBE61">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202E89ED">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3595CDF7">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607F3D49">
      <w:pPr>
        <w:pStyle w:val="8"/>
        <w:rPr>
          <w:highlight w:val="none"/>
        </w:rPr>
      </w:pPr>
    </w:p>
    <w:bookmarkEnd w:id="4"/>
    <w:p w14:paraId="1658DEE8">
      <w:pPr>
        <w:spacing w:line="500" w:lineRule="exact"/>
        <w:jc w:val="center"/>
        <w:rPr>
          <w:rFonts w:ascii="宋体" w:hAnsi="宋体"/>
          <w:b/>
          <w:sz w:val="36"/>
          <w:szCs w:val="36"/>
          <w:highlight w:val="none"/>
        </w:rPr>
      </w:pPr>
    </w:p>
    <w:p w14:paraId="64C89288">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6743C157">
      <w:pPr>
        <w:spacing w:line="500" w:lineRule="exact"/>
        <w:rPr>
          <w:rFonts w:ascii="宋体" w:hAnsi="宋体"/>
          <w:b/>
          <w:sz w:val="24"/>
          <w:szCs w:val="24"/>
          <w:highlight w:val="none"/>
        </w:rPr>
      </w:pPr>
    </w:p>
    <w:p w14:paraId="3603DF1E">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494E2097">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194C0861">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7769B62E">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4EC9B78F">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0B9DB3BF">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78D32C00">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7E0C5D1C">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5631AEB4">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3D5A974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42F4137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01520F10">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5239F122">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30141E58">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5312BAF1">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34E0C02D">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3C307BF8">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179F2BE9">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5E4E96DA">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30AEB369">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302811ED">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04DBA2A8">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14EA1969">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3F4532D1">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6E855E37">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47DDA7B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00BE1AEA">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23205CBD">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328CC8DF">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185E7FA2">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2DB1F64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77EC7E6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6B346608">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1F45EF0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6C7E26D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4F2EB5A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18D4A477">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316B49BC">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4FE54DAF">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1F2EAAA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4A9E3F3B">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7C66FE9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72AA448A">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2E9D3BB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63838375">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5A4BF2F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20A04F9D">
      <w:pPr>
        <w:spacing w:line="500" w:lineRule="exact"/>
        <w:jc w:val="center"/>
        <w:rPr>
          <w:rFonts w:ascii="宋体" w:hAnsi="宋体"/>
          <w:b/>
          <w:sz w:val="36"/>
          <w:szCs w:val="36"/>
          <w:highlight w:val="none"/>
        </w:rPr>
      </w:pPr>
    </w:p>
    <w:p w14:paraId="4C63D769">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467DCE8C">
      <w:pPr>
        <w:spacing w:line="500" w:lineRule="exact"/>
        <w:rPr>
          <w:rFonts w:ascii="宋体" w:hAnsi="宋体"/>
          <w:b/>
          <w:sz w:val="24"/>
          <w:szCs w:val="24"/>
          <w:highlight w:val="none"/>
        </w:rPr>
      </w:pPr>
    </w:p>
    <w:p w14:paraId="65FA0372">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7DC806B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379A4450">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059CCC12">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6E7AF7BC">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50C3EE6D">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4167C515">
      <w:pPr>
        <w:spacing w:line="500" w:lineRule="exact"/>
        <w:rPr>
          <w:rFonts w:ascii="宋体" w:hAnsi="宋体"/>
          <w:b/>
          <w:sz w:val="24"/>
          <w:szCs w:val="24"/>
          <w:highlight w:val="none"/>
        </w:rPr>
      </w:pPr>
      <w:r>
        <w:rPr>
          <w:rFonts w:ascii="宋体" w:hAnsi="宋体"/>
          <w:b/>
          <w:sz w:val="24"/>
          <w:szCs w:val="24"/>
          <w:highlight w:val="none"/>
        </w:rPr>
        <w:t>20．投标的修改与撤回</w:t>
      </w:r>
    </w:p>
    <w:p w14:paraId="1DA2BCF0">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29DFE53A">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30946D22">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1520A51A">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1BE74A21">
      <w:pPr>
        <w:spacing w:line="500" w:lineRule="exact"/>
        <w:ind w:firstLine="480" w:firstLineChars="200"/>
        <w:rPr>
          <w:rFonts w:ascii="宋体" w:hAnsi="宋体"/>
          <w:sz w:val="24"/>
          <w:szCs w:val="24"/>
          <w:highlight w:val="none"/>
        </w:rPr>
      </w:pPr>
    </w:p>
    <w:p w14:paraId="448E25CE">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2D9A6794">
      <w:pPr>
        <w:spacing w:line="500" w:lineRule="exact"/>
        <w:ind w:firstLine="723" w:firstLineChars="200"/>
        <w:jc w:val="center"/>
        <w:rPr>
          <w:rFonts w:ascii="宋体" w:hAnsi="宋体"/>
          <w:b/>
          <w:sz w:val="36"/>
          <w:szCs w:val="36"/>
          <w:highlight w:val="none"/>
        </w:rPr>
      </w:pPr>
    </w:p>
    <w:p w14:paraId="33F59CC2">
      <w:pPr>
        <w:spacing w:line="500" w:lineRule="exact"/>
        <w:rPr>
          <w:rFonts w:ascii="宋体" w:hAnsi="宋体"/>
          <w:b/>
          <w:sz w:val="24"/>
          <w:szCs w:val="24"/>
          <w:highlight w:val="none"/>
        </w:rPr>
      </w:pPr>
      <w:r>
        <w:rPr>
          <w:rFonts w:ascii="宋体" w:hAnsi="宋体"/>
          <w:b/>
          <w:sz w:val="24"/>
          <w:szCs w:val="24"/>
          <w:highlight w:val="none"/>
        </w:rPr>
        <w:t>21.开标</w:t>
      </w:r>
    </w:p>
    <w:p w14:paraId="1435330D">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6391A186">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6E5CE5AA">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711923C7">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169B5ED5">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03195A32">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4BDA6C7C">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2F8FDE7B">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208ABC3A">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146C23CF">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1B0B5DC8">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4571E171">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38E76B1A">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7AFC9071">
      <w:pPr>
        <w:spacing w:line="500" w:lineRule="exact"/>
        <w:rPr>
          <w:rFonts w:ascii="宋体" w:hAnsi="宋体"/>
          <w:b/>
          <w:sz w:val="24"/>
          <w:szCs w:val="24"/>
          <w:highlight w:val="none"/>
        </w:rPr>
      </w:pPr>
      <w:r>
        <w:rPr>
          <w:rFonts w:ascii="宋体" w:hAnsi="宋体"/>
          <w:b/>
          <w:sz w:val="24"/>
          <w:szCs w:val="24"/>
          <w:highlight w:val="none"/>
        </w:rPr>
        <w:t>23．评标过程的保密</w:t>
      </w:r>
    </w:p>
    <w:p w14:paraId="34F0E730">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236AB6BC">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07EED377">
      <w:pPr>
        <w:spacing w:line="500" w:lineRule="exact"/>
        <w:rPr>
          <w:rFonts w:ascii="宋体" w:hAnsi="宋体"/>
          <w:b/>
          <w:sz w:val="24"/>
          <w:szCs w:val="24"/>
          <w:highlight w:val="none"/>
        </w:rPr>
      </w:pPr>
      <w:r>
        <w:rPr>
          <w:rFonts w:ascii="宋体" w:hAnsi="宋体"/>
          <w:b/>
          <w:sz w:val="24"/>
          <w:szCs w:val="24"/>
          <w:highlight w:val="none"/>
        </w:rPr>
        <w:t>24．评标方法</w:t>
      </w:r>
    </w:p>
    <w:p w14:paraId="46A4A811">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0811E003">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544FEF21">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581FB086">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3A279F65">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659D94FD">
      <w:pPr>
        <w:spacing w:line="500" w:lineRule="exact"/>
        <w:jc w:val="center"/>
        <w:rPr>
          <w:rFonts w:ascii="宋体" w:hAnsi="宋体"/>
          <w:b/>
          <w:sz w:val="36"/>
          <w:szCs w:val="36"/>
          <w:highlight w:val="none"/>
        </w:rPr>
      </w:pPr>
    </w:p>
    <w:p w14:paraId="731F5314">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0F28F7D3">
      <w:pPr>
        <w:spacing w:line="500" w:lineRule="exact"/>
        <w:jc w:val="center"/>
        <w:rPr>
          <w:rFonts w:ascii="宋体" w:hAnsi="宋体"/>
          <w:b/>
          <w:sz w:val="36"/>
          <w:szCs w:val="36"/>
          <w:highlight w:val="none"/>
        </w:rPr>
      </w:pPr>
    </w:p>
    <w:p w14:paraId="773FA0C3">
      <w:pPr>
        <w:spacing w:line="500" w:lineRule="exact"/>
        <w:rPr>
          <w:rFonts w:ascii="宋体" w:hAnsi="宋体"/>
          <w:b/>
          <w:sz w:val="24"/>
          <w:szCs w:val="24"/>
          <w:highlight w:val="none"/>
        </w:rPr>
      </w:pPr>
      <w:r>
        <w:rPr>
          <w:rFonts w:ascii="宋体" w:hAnsi="宋体"/>
          <w:b/>
          <w:sz w:val="24"/>
          <w:szCs w:val="24"/>
          <w:highlight w:val="none"/>
        </w:rPr>
        <w:t>26．定标</w:t>
      </w:r>
    </w:p>
    <w:p w14:paraId="2F209EF7">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685862E8">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37B54F19">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20EBE2E1">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69B0176C">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167F092C">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04A9A290">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72DB931B">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2704F527">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436DF9B2">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03E2BC7C">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01BA6D10">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395C0A53">
      <w:pPr>
        <w:spacing w:line="500" w:lineRule="exact"/>
        <w:rPr>
          <w:rFonts w:ascii="宋体" w:hAnsi="宋体"/>
          <w:b/>
          <w:sz w:val="24"/>
          <w:szCs w:val="24"/>
          <w:highlight w:val="none"/>
        </w:rPr>
      </w:pPr>
      <w:r>
        <w:rPr>
          <w:rFonts w:ascii="宋体" w:hAnsi="宋体"/>
          <w:b/>
          <w:sz w:val="24"/>
          <w:szCs w:val="24"/>
          <w:highlight w:val="none"/>
        </w:rPr>
        <w:t>28. 中标合同的签订</w:t>
      </w:r>
    </w:p>
    <w:p w14:paraId="66077F43">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002DED2E">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47732B1B">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2A0E9147">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1DE7F15A">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7F7EA746">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517F6467">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6E133684">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375D2C3D">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54A84543">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70B91CA7">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65D2ED46">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796A17D2">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332093D3">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02C0BA66">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64F0C9F0">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5DBB66FA">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7AF0E945">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1458ABD5">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0D13775F">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7F50E1DD">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11118536">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3A783F71">
      <w:pPr>
        <w:pStyle w:val="8"/>
        <w:rPr>
          <w:highlight w:val="none"/>
        </w:rPr>
      </w:pPr>
    </w:p>
    <w:p w14:paraId="251510F0">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2D3EFDA0">
      <w:pPr>
        <w:jc w:val="center"/>
        <w:rPr>
          <w:rFonts w:ascii="宋体" w:hAnsi="宋体"/>
          <w:sz w:val="24"/>
          <w:szCs w:val="24"/>
          <w:highlight w:val="none"/>
        </w:rPr>
      </w:pPr>
    </w:p>
    <w:p w14:paraId="49EB960A">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22C82B6C">
      <w:pPr>
        <w:spacing w:line="420" w:lineRule="exact"/>
        <w:rPr>
          <w:rFonts w:ascii="宋体" w:hAnsi="宋体"/>
          <w:b/>
          <w:sz w:val="24"/>
          <w:highlight w:val="none"/>
        </w:rPr>
      </w:pPr>
      <w:r>
        <w:rPr>
          <w:rFonts w:hint="eastAsia" w:ascii="宋体" w:hAnsi="宋体"/>
          <w:b/>
          <w:sz w:val="24"/>
          <w:highlight w:val="none"/>
        </w:rPr>
        <w:t>1.定义</w:t>
      </w:r>
    </w:p>
    <w:p w14:paraId="7D1D347D">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04FB9EFF">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7AEF7BC2">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10BF5D5C">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13E316EE">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2B3F201A">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1A3A7384">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2AD98827">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3109DCC7">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46BE3B91">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582AB383">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511FFADA">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538BAD70">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29686594">
      <w:pPr>
        <w:spacing w:line="420" w:lineRule="exact"/>
        <w:rPr>
          <w:rFonts w:ascii="宋体" w:hAnsi="宋体"/>
          <w:sz w:val="24"/>
          <w:highlight w:val="none"/>
        </w:rPr>
      </w:pPr>
      <w:r>
        <w:rPr>
          <w:rFonts w:hint="eastAsia" w:ascii="宋体" w:hAnsi="宋体"/>
          <w:sz w:val="24"/>
          <w:highlight w:val="none"/>
        </w:rPr>
        <w:t>用地点。</w:t>
      </w:r>
    </w:p>
    <w:p w14:paraId="41C77FDA">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527F7A85">
      <w:pPr>
        <w:spacing w:line="420" w:lineRule="exact"/>
        <w:rPr>
          <w:rFonts w:ascii="宋体" w:hAnsi="宋体"/>
          <w:b/>
          <w:sz w:val="24"/>
          <w:highlight w:val="none"/>
        </w:rPr>
      </w:pPr>
      <w:r>
        <w:rPr>
          <w:rFonts w:hint="eastAsia" w:ascii="宋体" w:hAnsi="宋体"/>
          <w:b/>
          <w:sz w:val="24"/>
          <w:highlight w:val="none"/>
        </w:rPr>
        <w:t>2.技术规格</w:t>
      </w:r>
    </w:p>
    <w:p w14:paraId="56CE1A81">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7D5AC225">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01D09ACA">
      <w:pPr>
        <w:spacing w:line="420" w:lineRule="exact"/>
        <w:rPr>
          <w:rFonts w:ascii="宋体" w:hAnsi="宋体"/>
          <w:b/>
          <w:sz w:val="24"/>
          <w:highlight w:val="none"/>
        </w:rPr>
      </w:pPr>
      <w:r>
        <w:rPr>
          <w:rFonts w:hint="eastAsia" w:ascii="宋体" w:hAnsi="宋体"/>
          <w:b/>
          <w:sz w:val="24"/>
          <w:highlight w:val="none"/>
        </w:rPr>
        <w:t>3.专利权</w:t>
      </w:r>
    </w:p>
    <w:p w14:paraId="7DDBDEAF">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7AC7D8E6">
      <w:pPr>
        <w:spacing w:line="420" w:lineRule="exact"/>
        <w:rPr>
          <w:rFonts w:ascii="宋体" w:hAnsi="宋体"/>
          <w:b/>
          <w:sz w:val="24"/>
          <w:highlight w:val="none"/>
        </w:rPr>
      </w:pPr>
      <w:r>
        <w:rPr>
          <w:rFonts w:hint="eastAsia" w:ascii="宋体" w:hAnsi="宋体"/>
          <w:b/>
          <w:sz w:val="24"/>
          <w:highlight w:val="none"/>
        </w:rPr>
        <w:t>4.交货地点和交货期</w:t>
      </w:r>
    </w:p>
    <w:p w14:paraId="1BBBEA6B">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7AE17944">
      <w:pPr>
        <w:spacing w:line="420" w:lineRule="exact"/>
        <w:rPr>
          <w:rFonts w:ascii="宋体" w:hAnsi="宋体"/>
          <w:b/>
          <w:sz w:val="24"/>
          <w:highlight w:val="none"/>
        </w:rPr>
      </w:pPr>
      <w:r>
        <w:rPr>
          <w:rFonts w:hint="eastAsia" w:ascii="宋体" w:hAnsi="宋体"/>
          <w:b/>
          <w:sz w:val="24"/>
          <w:highlight w:val="none"/>
        </w:rPr>
        <w:t>5.包装要求和装运条件</w:t>
      </w:r>
    </w:p>
    <w:p w14:paraId="564720F2">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02E7C656">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5C5648C1">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378C83A5">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4CC1E100">
      <w:pPr>
        <w:spacing w:line="420" w:lineRule="exact"/>
        <w:rPr>
          <w:rFonts w:ascii="宋体" w:hAnsi="宋体"/>
          <w:b/>
          <w:sz w:val="24"/>
          <w:highlight w:val="none"/>
        </w:rPr>
      </w:pPr>
      <w:r>
        <w:rPr>
          <w:rFonts w:hint="eastAsia" w:ascii="宋体" w:hAnsi="宋体"/>
          <w:b/>
          <w:sz w:val="24"/>
          <w:highlight w:val="none"/>
        </w:rPr>
        <w:t>6.保险</w:t>
      </w:r>
    </w:p>
    <w:p w14:paraId="57640A43">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6E8603ED">
      <w:pPr>
        <w:spacing w:line="420" w:lineRule="exact"/>
        <w:rPr>
          <w:rFonts w:ascii="宋体" w:hAnsi="宋体"/>
          <w:b/>
          <w:sz w:val="24"/>
          <w:highlight w:val="none"/>
        </w:rPr>
      </w:pPr>
      <w:r>
        <w:rPr>
          <w:rFonts w:hint="eastAsia" w:ascii="宋体" w:hAnsi="宋体"/>
          <w:b/>
          <w:sz w:val="24"/>
          <w:highlight w:val="none"/>
        </w:rPr>
        <w:t>7.付款</w:t>
      </w:r>
    </w:p>
    <w:p w14:paraId="2BF4E643">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4A7B2B01">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30C0AB10">
      <w:pPr>
        <w:pStyle w:val="29"/>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2D1043CC">
      <w:pPr>
        <w:pStyle w:val="29"/>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03180AF1">
      <w:pPr>
        <w:spacing w:line="420" w:lineRule="exact"/>
        <w:rPr>
          <w:rFonts w:ascii="宋体" w:hAnsi="宋体"/>
          <w:b/>
          <w:sz w:val="24"/>
          <w:highlight w:val="none"/>
        </w:rPr>
      </w:pPr>
      <w:r>
        <w:rPr>
          <w:rFonts w:hint="eastAsia" w:ascii="宋体" w:hAnsi="宋体"/>
          <w:b/>
          <w:sz w:val="24"/>
          <w:highlight w:val="none"/>
        </w:rPr>
        <w:t>8.伴随服务</w:t>
      </w:r>
    </w:p>
    <w:p w14:paraId="427A9BC9">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3B25754E">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1F21448B">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3C11FA31">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7BE58B0F">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1533A1E8">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4897F302">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1CF2F4D9">
      <w:pPr>
        <w:spacing w:line="420" w:lineRule="exact"/>
        <w:rPr>
          <w:rFonts w:ascii="宋体" w:hAnsi="宋体"/>
          <w:b/>
          <w:sz w:val="24"/>
          <w:highlight w:val="none"/>
        </w:rPr>
      </w:pPr>
      <w:r>
        <w:rPr>
          <w:rFonts w:hint="eastAsia" w:ascii="宋体" w:hAnsi="宋体"/>
          <w:b/>
          <w:sz w:val="24"/>
          <w:highlight w:val="none"/>
        </w:rPr>
        <w:t>9.质量保证及索赔</w:t>
      </w:r>
    </w:p>
    <w:p w14:paraId="40478C25">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77D080D">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3F03B23B">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63A166FF">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7F6B6F99">
      <w:pPr>
        <w:spacing w:line="420" w:lineRule="exact"/>
        <w:rPr>
          <w:rFonts w:ascii="宋体" w:hAnsi="宋体"/>
          <w:b/>
          <w:sz w:val="24"/>
          <w:highlight w:val="none"/>
        </w:rPr>
      </w:pPr>
      <w:r>
        <w:rPr>
          <w:rFonts w:hint="eastAsia" w:ascii="宋体" w:hAnsi="宋体"/>
          <w:b/>
          <w:sz w:val="24"/>
          <w:highlight w:val="none"/>
        </w:rPr>
        <w:t>10.检验和验收</w:t>
      </w:r>
    </w:p>
    <w:p w14:paraId="130C4B45">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0360A94F">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57AB2CA3">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10.3采购人有权检验和</w:t>
      </w:r>
      <w:r>
        <w:rPr>
          <w:rStyle w:val="37"/>
          <w:rFonts w:ascii="宋体" w:hAnsi="宋体"/>
          <w:sz w:val="24"/>
          <w:highlight w:val="none"/>
        </w:rPr>
        <w:t>/</w:t>
      </w:r>
      <w:r>
        <w:rPr>
          <w:rStyle w:val="37"/>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sz w:val="24"/>
          <w:highlight w:val="none"/>
        </w:rPr>
        <w:t>/</w:t>
      </w:r>
      <w:r>
        <w:rPr>
          <w:rStyle w:val="37"/>
          <w:rFonts w:hint="eastAsia" w:ascii="宋体" w:hAnsi="宋体"/>
          <w:sz w:val="24"/>
          <w:highlight w:val="none"/>
        </w:rPr>
        <w:t>或采购人测试代表的身份通知供应商。</w:t>
      </w:r>
    </w:p>
    <w:p w14:paraId="643BA502">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10.4检验和验收可以在供应商或货物制造厂的所在地、交货地点和</w:t>
      </w:r>
      <w:r>
        <w:rPr>
          <w:rStyle w:val="37"/>
          <w:rFonts w:ascii="宋体" w:hAnsi="宋体"/>
          <w:sz w:val="24"/>
          <w:highlight w:val="none"/>
        </w:rPr>
        <w:t>/</w:t>
      </w:r>
      <w:r>
        <w:rPr>
          <w:rStyle w:val="37"/>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19CA1623">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2D784F59">
      <w:pPr>
        <w:tabs>
          <w:tab w:val="left" w:pos="720"/>
        </w:tabs>
        <w:spacing w:line="560" w:lineRule="exact"/>
        <w:ind w:firstLine="480" w:firstLineChars="200"/>
        <w:rPr>
          <w:rStyle w:val="37"/>
          <w:rFonts w:ascii="宋体" w:hAnsi="宋体"/>
          <w:sz w:val="24"/>
          <w:highlight w:val="none"/>
        </w:rPr>
      </w:pPr>
      <w:r>
        <w:rPr>
          <w:rStyle w:val="37"/>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4D27067E">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7617CF56">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1EB9A572">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2758431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7A743E0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18A6B476">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5B85856E">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3230A266">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3A36025D">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26C431E7">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6EF67DD7">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BBCFCA8">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544BD2C8">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6998318D">
      <w:pPr>
        <w:pStyle w:val="8"/>
        <w:spacing w:line="400" w:lineRule="exact"/>
        <w:rPr>
          <w:rFonts w:ascii="宋体" w:hAnsi="宋体"/>
          <w:b/>
          <w:bCs/>
          <w:szCs w:val="24"/>
          <w:highlight w:val="none"/>
        </w:rPr>
      </w:pPr>
      <w:r>
        <w:rPr>
          <w:rFonts w:hint="eastAsia" w:ascii="宋体" w:hAnsi="宋体"/>
          <w:b/>
          <w:bCs/>
          <w:szCs w:val="24"/>
          <w:highlight w:val="none"/>
        </w:rPr>
        <w:t>13. 履约保证金</w:t>
      </w:r>
    </w:p>
    <w:p w14:paraId="25938A04">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666763A6">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00CC130E">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4F4CDEE4">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12783F73">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6FDBD600">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12B01C3A">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6385A5EF">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E7EC3C0">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14.5受影响一方应在不可抗力事件发生后尽快用书面形式通知对方，并于不可抗力事件发生后十四（</w:t>
      </w:r>
      <w:r>
        <w:rPr>
          <w:rStyle w:val="37"/>
          <w:rFonts w:ascii="宋体" w:hAnsi="宋体"/>
          <w:sz w:val="24"/>
          <w:highlight w:val="none"/>
        </w:rPr>
        <w:t>14</w:t>
      </w:r>
      <w:r>
        <w:rPr>
          <w:rStyle w:val="37"/>
          <w:rFonts w:hint="eastAsia" w:ascii="宋体" w:hAnsi="宋体"/>
          <w:sz w:val="24"/>
          <w:highlight w:val="none"/>
        </w:rPr>
        <w:t>）天内将有关当局出具的证明文件用特快专递或挂号信寄给对方审阅确认。</w:t>
      </w:r>
    </w:p>
    <w:p w14:paraId="4CF16048">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w:t>
      </w:r>
      <w:r>
        <w:rPr>
          <w:rStyle w:val="37"/>
          <w:rFonts w:ascii="宋体" w:hAnsi="宋体"/>
          <w:sz w:val="24"/>
          <w:highlight w:val="none"/>
        </w:rPr>
        <w:t>.</w:t>
      </w:r>
      <w:r>
        <w:rPr>
          <w:rStyle w:val="37"/>
          <w:rFonts w:hint="eastAsia" w:ascii="宋体" w:hAnsi="宋体"/>
          <w:sz w:val="24"/>
          <w:highlight w:val="none"/>
        </w:rPr>
        <w:t>6因</w:t>
      </w:r>
      <w:r>
        <w:rPr>
          <w:rStyle w:val="37"/>
          <w:rFonts w:hint="eastAsia" w:ascii="宋体" w:hAnsi="宋体"/>
          <w:spacing w:val="-6"/>
          <w:sz w:val="24"/>
          <w:highlight w:val="none"/>
        </w:rPr>
        <w:t>合同一方迟延履行合同后发生不可抗力的，不能免除迟延履行方的相应责任</w:t>
      </w:r>
      <w:r>
        <w:rPr>
          <w:rStyle w:val="37"/>
          <w:rFonts w:hint="eastAsia" w:ascii="宋体" w:hAnsi="宋体"/>
          <w:sz w:val="24"/>
          <w:highlight w:val="none"/>
        </w:rPr>
        <w:t>。</w:t>
      </w:r>
    </w:p>
    <w:p w14:paraId="52987576">
      <w:pPr>
        <w:spacing w:line="560" w:lineRule="exact"/>
        <w:rPr>
          <w:rFonts w:ascii="宋体" w:hAnsi="宋体"/>
          <w:b/>
          <w:sz w:val="24"/>
          <w:highlight w:val="none"/>
        </w:rPr>
      </w:pPr>
      <w:r>
        <w:rPr>
          <w:rFonts w:hint="eastAsia" w:ascii="宋体" w:hAnsi="宋体"/>
          <w:b/>
          <w:sz w:val="24"/>
          <w:highlight w:val="none"/>
        </w:rPr>
        <w:t>15.违约终止合同</w:t>
      </w:r>
    </w:p>
    <w:p w14:paraId="4A5F46A6">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6CD011D3">
      <w:pPr>
        <w:pStyle w:val="39"/>
        <w:tabs>
          <w:tab w:val="left" w:pos="720"/>
        </w:tabs>
        <w:spacing w:before="0" w:after="0" w:line="560" w:lineRule="exact"/>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 xml:space="preserve">. </w:t>
      </w:r>
      <w:r>
        <w:rPr>
          <w:rStyle w:val="37"/>
          <w:rFonts w:hint="eastAsia" w:ascii="宋体" w:hAnsi="宋体"/>
          <w:sz w:val="24"/>
          <w:highlight w:val="none"/>
        </w:rPr>
        <w:t>争议的解决</w:t>
      </w:r>
    </w:p>
    <w:p w14:paraId="279FE415">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.1</w:t>
      </w:r>
      <w:r>
        <w:rPr>
          <w:rStyle w:val="37"/>
          <w:rFonts w:hint="eastAsia" w:ascii="宋体" w:hAnsi="宋体"/>
          <w:sz w:val="24"/>
          <w:highlight w:val="none"/>
        </w:rPr>
        <w:t>因执行本合同所发生的或与本合同有关的一切争议</w:t>
      </w:r>
      <w:r>
        <w:rPr>
          <w:rStyle w:val="37"/>
          <w:rFonts w:ascii="宋体"/>
          <w:sz w:val="24"/>
          <w:highlight w:val="none"/>
        </w:rPr>
        <w:t>,</w:t>
      </w:r>
      <w:r>
        <w:rPr>
          <w:rStyle w:val="37"/>
          <w:rFonts w:hint="eastAsia" w:ascii="宋体" w:hAnsi="宋体"/>
          <w:sz w:val="24"/>
          <w:highlight w:val="none"/>
        </w:rPr>
        <w:t>双方应通过友好协商解决。如果协商开始后六十（</w:t>
      </w:r>
      <w:r>
        <w:rPr>
          <w:rStyle w:val="37"/>
          <w:rFonts w:ascii="宋体" w:hAnsi="宋体"/>
          <w:sz w:val="24"/>
          <w:highlight w:val="none"/>
        </w:rPr>
        <w:t>60</w:t>
      </w:r>
      <w:r>
        <w:rPr>
          <w:rStyle w:val="37"/>
          <w:rFonts w:hint="eastAsia" w:ascii="宋体" w:hAnsi="宋体"/>
          <w:sz w:val="24"/>
          <w:highlight w:val="none"/>
        </w:rPr>
        <w:t>）天还不能解决，任何一方均可按中华人民共和国有关法律的规定提交仲裁。仲裁地点见</w:t>
      </w:r>
      <w:r>
        <w:rPr>
          <w:rStyle w:val="37"/>
          <w:rFonts w:hint="eastAsia" w:ascii="宋体"/>
          <w:sz w:val="24"/>
          <w:highlight w:val="none"/>
        </w:rPr>
        <w:t>“</w:t>
      </w:r>
      <w:r>
        <w:rPr>
          <w:rStyle w:val="37"/>
          <w:rFonts w:hint="eastAsia" w:ascii="宋体" w:hAnsi="宋体"/>
          <w:sz w:val="24"/>
          <w:highlight w:val="none"/>
        </w:rPr>
        <w:t>合同专用条款</w:t>
      </w:r>
      <w:r>
        <w:rPr>
          <w:rStyle w:val="37"/>
          <w:rFonts w:hint="eastAsia" w:ascii="宋体"/>
          <w:sz w:val="24"/>
          <w:highlight w:val="none"/>
        </w:rPr>
        <w:t>”</w:t>
      </w:r>
      <w:r>
        <w:rPr>
          <w:rStyle w:val="37"/>
          <w:rFonts w:hint="eastAsia" w:ascii="宋体" w:hAnsi="宋体"/>
          <w:sz w:val="24"/>
          <w:highlight w:val="none"/>
        </w:rPr>
        <w:t>。</w:t>
      </w:r>
    </w:p>
    <w:p w14:paraId="19E84872">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.2</w:t>
      </w:r>
      <w:r>
        <w:rPr>
          <w:rStyle w:val="37"/>
          <w:rFonts w:hint="eastAsia" w:ascii="宋体" w:hAnsi="宋体"/>
          <w:sz w:val="24"/>
          <w:highlight w:val="none"/>
        </w:rPr>
        <w:t>仲裁裁决应为最终裁决，对双方均具有约束力。</w:t>
      </w:r>
    </w:p>
    <w:p w14:paraId="0EB0DCC0">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15</w:t>
      </w:r>
      <w:r>
        <w:rPr>
          <w:rStyle w:val="37"/>
          <w:rFonts w:ascii="宋体" w:hAnsi="宋体"/>
          <w:sz w:val="24"/>
          <w:highlight w:val="none"/>
        </w:rPr>
        <w:t>.3</w:t>
      </w:r>
      <w:r>
        <w:rPr>
          <w:rStyle w:val="37"/>
          <w:rFonts w:hint="eastAsia" w:ascii="宋体" w:hAnsi="宋体"/>
          <w:sz w:val="24"/>
          <w:highlight w:val="none"/>
        </w:rPr>
        <w:t>仲裁费除仲裁机关另有裁决外均应由败诉方负担。</w:t>
      </w:r>
    </w:p>
    <w:p w14:paraId="356A198F">
      <w:pPr>
        <w:tabs>
          <w:tab w:val="left" w:pos="720"/>
        </w:tabs>
        <w:spacing w:line="560" w:lineRule="exact"/>
        <w:ind w:firstLine="480" w:firstLineChars="200"/>
        <w:rPr>
          <w:rFonts w:ascii="宋体" w:hAnsi="宋体"/>
          <w:b/>
          <w:sz w:val="24"/>
          <w:highlight w:val="none"/>
        </w:rPr>
      </w:pPr>
      <w:r>
        <w:rPr>
          <w:rStyle w:val="37"/>
          <w:rFonts w:hint="eastAsia" w:ascii="宋体" w:hAnsi="宋体"/>
          <w:sz w:val="24"/>
          <w:highlight w:val="none"/>
        </w:rPr>
        <w:t>15</w:t>
      </w:r>
      <w:r>
        <w:rPr>
          <w:rStyle w:val="37"/>
          <w:rFonts w:ascii="宋体" w:hAnsi="宋体"/>
          <w:sz w:val="24"/>
          <w:highlight w:val="none"/>
        </w:rPr>
        <w:t>.4</w:t>
      </w:r>
      <w:r>
        <w:rPr>
          <w:rStyle w:val="37"/>
          <w:rFonts w:hint="eastAsia" w:ascii="宋体" w:hAnsi="宋体"/>
          <w:sz w:val="24"/>
          <w:highlight w:val="none"/>
        </w:rPr>
        <w:t>在仲裁期间，除正在进行仲裁的部分外，本合同其它部分应继续执行。</w:t>
      </w:r>
    </w:p>
    <w:p w14:paraId="109A0A11">
      <w:pPr>
        <w:spacing w:line="560" w:lineRule="exact"/>
        <w:rPr>
          <w:rFonts w:ascii="宋体" w:hAnsi="宋体"/>
          <w:b/>
          <w:sz w:val="24"/>
          <w:highlight w:val="none"/>
        </w:rPr>
      </w:pPr>
      <w:r>
        <w:rPr>
          <w:rFonts w:hint="eastAsia" w:ascii="宋体" w:hAnsi="宋体"/>
          <w:b/>
          <w:sz w:val="24"/>
          <w:highlight w:val="none"/>
        </w:rPr>
        <w:t>17.适用法律</w:t>
      </w:r>
    </w:p>
    <w:p w14:paraId="319D92F7">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4841AA99">
      <w:pPr>
        <w:spacing w:line="560" w:lineRule="exact"/>
        <w:rPr>
          <w:rFonts w:ascii="宋体" w:hAnsi="宋体"/>
          <w:b/>
          <w:sz w:val="24"/>
          <w:highlight w:val="none"/>
        </w:rPr>
      </w:pPr>
      <w:r>
        <w:rPr>
          <w:rFonts w:hint="eastAsia" w:ascii="宋体" w:hAnsi="宋体"/>
          <w:b/>
          <w:sz w:val="24"/>
          <w:highlight w:val="none"/>
        </w:rPr>
        <w:t>18.合同生效及其它</w:t>
      </w:r>
    </w:p>
    <w:p w14:paraId="7B24109F">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19478CC5">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346B6B4F">
      <w:pPr>
        <w:spacing w:line="560" w:lineRule="exact"/>
        <w:rPr>
          <w:rFonts w:ascii="宋体" w:hAnsi="宋体"/>
          <w:b/>
          <w:sz w:val="24"/>
          <w:highlight w:val="none"/>
        </w:rPr>
      </w:pPr>
      <w:r>
        <w:rPr>
          <w:rFonts w:hint="eastAsia" w:ascii="宋体" w:hAnsi="宋体"/>
          <w:b/>
          <w:sz w:val="24"/>
          <w:highlight w:val="none"/>
        </w:rPr>
        <w:t>19.合同修改</w:t>
      </w:r>
    </w:p>
    <w:p w14:paraId="59146179">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7A711716">
      <w:pPr>
        <w:spacing w:line="560" w:lineRule="exact"/>
        <w:rPr>
          <w:rFonts w:ascii="宋体" w:hAnsi="宋体"/>
          <w:b/>
          <w:sz w:val="24"/>
          <w:highlight w:val="none"/>
        </w:rPr>
      </w:pPr>
      <w:r>
        <w:rPr>
          <w:rFonts w:hint="eastAsia" w:ascii="宋体" w:hAnsi="宋体"/>
          <w:b/>
          <w:sz w:val="24"/>
          <w:highlight w:val="none"/>
        </w:rPr>
        <w:t>20.合同附件</w:t>
      </w:r>
    </w:p>
    <w:p w14:paraId="69C5F41D">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51513454">
      <w:pPr>
        <w:spacing w:line="360" w:lineRule="auto"/>
        <w:ind w:firstLine="480"/>
        <w:rPr>
          <w:rFonts w:ascii="宋体" w:hAnsi="宋体" w:cs="宋体"/>
          <w:sz w:val="24"/>
          <w:szCs w:val="24"/>
          <w:highlight w:val="none"/>
        </w:rPr>
      </w:pPr>
    </w:p>
    <w:p w14:paraId="0F4C8048">
      <w:pPr>
        <w:spacing w:line="360" w:lineRule="auto"/>
        <w:ind w:firstLine="480"/>
        <w:rPr>
          <w:rFonts w:ascii="宋体" w:hAnsi="宋体" w:cs="宋体"/>
          <w:sz w:val="24"/>
          <w:szCs w:val="24"/>
          <w:highlight w:val="none"/>
        </w:rPr>
      </w:pPr>
    </w:p>
    <w:p w14:paraId="3C2F13BB">
      <w:pPr>
        <w:spacing w:line="360" w:lineRule="auto"/>
        <w:ind w:firstLine="480"/>
        <w:rPr>
          <w:rFonts w:ascii="宋体" w:hAnsi="宋体" w:cs="宋体"/>
          <w:sz w:val="24"/>
          <w:szCs w:val="24"/>
          <w:highlight w:val="none"/>
        </w:rPr>
      </w:pPr>
    </w:p>
    <w:p w14:paraId="2C4F7D0D">
      <w:pPr>
        <w:spacing w:line="360" w:lineRule="auto"/>
        <w:ind w:firstLine="480"/>
        <w:rPr>
          <w:rFonts w:ascii="宋体" w:hAnsi="宋体" w:cs="宋体"/>
          <w:sz w:val="24"/>
          <w:szCs w:val="24"/>
          <w:highlight w:val="none"/>
        </w:rPr>
      </w:pPr>
    </w:p>
    <w:p w14:paraId="6E70CA81">
      <w:pPr>
        <w:spacing w:line="360" w:lineRule="auto"/>
        <w:rPr>
          <w:rFonts w:ascii="宋体" w:hAnsi="宋体" w:cs="宋体"/>
          <w:sz w:val="24"/>
          <w:szCs w:val="24"/>
          <w:highlight w:val="none"/>
        </w:rPr>
      </w:pPr>
    </w:p>
    <w:p w14:paraId="57A63D72">
      <w:pPr>
        <w:rPr>
          <w:rFonts w:ascii="宋体" w:hAnsi="宋体" w:cs="宋体"/>
          <w:b/>
          <w:sz w:val="24"/>
          <w:szCs w:val="24"/>
          <w:highlight w:val="none"/>
        </w:rPr>
      </w:pPr>
      <w:r>
        <w:rPr>
          <w:rFonts w:hint="eastAsia" w:ascii="宋体" w:hAnsi="宋体" w:cs="宋体"/>
          <w:b/>
          <w:sz w:val="24"/>
          <w:szCs w:val="24"/>
          <w:highlight w:val="none"/>
        </w:rPr>
        <w:br w:type="page"/>
      </w:r>
    </w:p>
    <w:p w14:paraId="7821E00A">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5414A563">
      <w:pPr>
        <w:rPr>
          <w:highlight w:val="none"/>
        </w:rPr>
      </w:pPr>
      <w:r>
        <w:rPr>
          <w:rFonts w:hint="eastAsia" w:ascii="宋体" w:hAnsi="宋体" w:cs="宋体"/>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67D2A0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73796441">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0759C7A2">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1859C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33CCD19B">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414D2952">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18F5BEDA">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5A11D75A">
            <w:pPr>
              <w:spacing w:line="360" w:lineRule="auto"/>
              <w:rPr>
                <w:rFonts w:ascii="宋体" w:hAnsi="宋体"/>
                <w:sz w:val="24"/>
                <w:szCs w:val="24"/>
                <w:highlight w:val="none"/>
              </w:rPr>
            </w:pPr>
            <w:r>
              <w:rPr>
                <w:rFonts w:hint="eastAsia" w:ascii="宋体" w:hAnsi="宋体"/>
                <w:sz w:val="24"/>
                <w:szCs w:val="24"/>
                <w:highlight w:val="none"/>
              </w:rPr>
              <w:t>卖方名称：</w:t>
            </w:r>
          </w:p>
          <w:p w14:paraId="4437C84F">
            <w:pPr>
              <w:spacing w:line="360" w:lineRule="auto"/>
              <w:rPr>
                <w:rFonts w:ascii="宋体" w:hAnsi="宋体"/>
                <w:sz w:val="24"/>
                <w:szCs w:val="24"/>
                <w:highlight w:val="none"/>
              </w:rPr>
            </w:pPr>
            <w:r>
              <w:rPr>
                <w:rFonts w:hint="eastAsia" w:ascii="宋体" w:hAnsi="宋体"/>
                <w:sz w:val="24"/>
                <w:szCs w:val="24"/>
                <w:highlight w:val="none"/>
              </w:rPr>
              <w:t>地    址：</w:t>
            </w:r>
          </w:p>
        </w:tc>
      </w:tr>
      <w:tr w14:paraId="56E44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014E88A8">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64E42944">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3F693FF6">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6FD16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4213B89B">
            <w:pPr>
              <w:spacing w:line="360" w:lineRule="auto"/>
              <w:jc w:val="center"/>
              <w:rPr>
                <w:rFonts w:ascii="宋体" w:hAnsi="宋体"/>
                <w:sz w:val="24"/>
                <w:szCs w:val="24"/>
                <w:highlight w:val="none"/>
              </w:rPr>
            </w:pPr>
            <w:r>
              <w:rPr>
                <w:rFonts w:hint="eastAsia" w:ascii="宋体" w:hAnsi="宋体"/>
                <w:color w:val="000000"/>
                <w:sz w:val="24"/>
                <w:szCs w:val="24"/>
                <w:highlight w:val="none"/>
              </w:rPr>
              <w:t>5</w:t>
            </w:r>
          </w:p>
        </w:tc>
        <w:tc>
          <w:tcPr>
            <w:tcW w:w="7326" w:type="dxa"/>
            <w:vAlign w:val="center"/>
          </w:tcPr>
          <w:p w14:paraId="2D10A0A2">
            <w:pPr>
              <w:spacing w:line="360" w:lineRule="auto"/>
              <w:ind w:left="360" w:hanging="360" w:hangingChars="150"/>
              <w:rPr>
                <w:rFonts w:ascii="宋体" w:hAnsi="宋体" w:cs="宋体"/>
                <w:sz w:val="24"/>
                <w:szCs w:val="24"/>
                <w:highlight w:val="none"/>
              </w:rPr>
            </w:pPr>
            <w:r>
              <w:rPr>
                <w:rFonts w:hint="eastAsia" w:ascii="宋体" w:hAnsi="宋体" w:cs="宋体"/>
                <w:sz w:val="24"/>
                <w:szCs w:val="24"/>
                <w:highlight w:val="none"/>
              </w:rPr>
              <w:t>运</w:t>
            </w:r>
            <w:r>
              <w:rPr>
                <w:rFonts w:hint="eastAsia" w:ascii="宋体" w:hAnsi="宋体"/>
                <w:sz w:val="24"/>
                <w:szCs w:val="24"/>
                <w:highlight w:val="none"/>
              </w:rPr>
              <w:t>输要求</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（一）</w:t>
            </w:r>
            <w:r>
              <w:rPr>
                <w:rFonts w:ascii="宋体" w:hAnsi="宋体"/>
                <w:sz w:val="24"/>
                <w:szCs w:val="24"/>
                <w:highlight w:val="none"/>
              </w:rPr>
              <w:t>卖方须选择具备运输资质的物流公司，运输过程需符合试剂</w:t>
            </w:r>
            <w:r>
              <w:rPr>
                <w:rFonts w:hint="eastAsia" w:ascii="宋体" w:hAnsi="宋体"/>
                <w:sz w:val="24"/>
                <w:szCs w:val="24"/>
                <w:highlight w:val="none"/>
              </w:rPr>
              <w:t>、耗材</w:t>
            </w:r>
            <w:r>
              <w:rPr>
                <w:rFonts w:ascii="宋体" w:hAnsi="宋体"/>
                <w:sz w:val="24"/>
                <w:szCs w:val="24"/>
                <w:highlight w:val="none"/>
              </w:rPr>
              <w:t>储存条件（温度、湿度</w:t>
            </w:r>
            <w:r>
              <w:rPr>
                <w:rFonts w:hint="eastAsia" w:ascii="宋体" w:hAnsi="宋体"/>
                <w:sz w:val="24"/>
                <w:szCs w:val="24"/>
                <w:highlight w:val="none"/>
              </w:rPr>
              <w:t>等</w:t>
            </w:r>
            <w:r>
              <w:rPr>
                <w:rFonts w:ascii="宋体" w:hAnsi="宋体"/>
                <w:sz w:val="24"/>
                <w:szCs w:val="24"/>
                <w:highlight w:val="none"/>
              </w:rPr>
              <w:t>控制要求）</w:t>
            </w:r>
            <w:r>
              <w:rPr>
                <w:rFonts w:hint="eastAsia"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（二）</w:t>
            </w:r>
            <w:r>
              <w:rPr>
                <w:rFonts w:ascii="宋体" w:hAnsi="宋体"/>
                <w:sz w:val="24"/>
                <w:szCs w:val="24"/>
                <w:highlight w:val="none"/>
              </w:rPr>
              <w:t>卖方应在货物起运后 24 小时内，以书面形式（邮件 / 传真）向买方提供运输单号、预计到达时间、货物清单及储存条件说明。</w:t>
            </w:r>
          </w:p>
        </w:tc>
      </w:tr>
      <w:tr w14:paraId="3C1B1D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70A069CB">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7B7B515E">
            <w:pPr>
              <w:spacing w:line="440" w:lineRule="exact"/>
              <w:rPr>
                <w:rFonts w:ascii="宋体" w:hAnsi="宋体"/>
                <w:sz w:val="24"/>
                <w:szCs w:val="24"/>
                <w:highlight w:val="none"/>
              </w:rPr>
            </w:pPr>
            <w:r>
              <w:rPr>
                <w:rFonts w:hint="eastAsia" w:ascii="宋体" w:hAnsi="宋体"/>
                <w:sz w:val="24"/>
                <w:szCs w:val="24"/>
                <w:highlight w:val="none"/>
              </w:rPr>
              <w:t>价款支付：</w:t>
            </w:r>
          </w:p>
          <w:p w14:paraId="646012FE">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4210D225">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01828CE2">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713A7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3A0E10DD">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7B9B82B6">
            <w:pPr>
              <w:spacing w:line="360" w:lineRule="auto"/>
              <w:rPr>
                <w:rFonts w:ascii="宋体" w:hAnsi="宋体" w:cs="宋体"/>
                <w:highlight w:val="none"/>
                <w:shd w:val="clear" w:color="auto" w:fill="FFFFFF"/>
              </w:rPr>
            </w:pPr>
            <w:r>
              <w:rPr>
                <w:rFonts w:hint="eastAsia" w:ascii="宋体" w:hAnsi="宋体"/>
                <w:sz w:val="24"/>
                <w:szCs w:val="24"/>
                <w:highlight w:val="none"/>
              </w:rPr>
              <w:t>合同包3(乙型肝炎病毒、丙型肝炎病毒、人类免疫缺陷病毒（1+2）核酸检测试剂盒（PCR-荧光法）)</w:t>
            </w:r>
          </w:p>
          <w:p w14:paraId="2D27CA25">
            <w:pPr>
              <w:spacing w:line="360" w:lineRule="auto"/>
              <w:rPr>
                <w:rFonts w:ascii="宋体" w:hAnsi="宋体" w:cs="宋体"/>
                <w:b/>
                <w:bCs/>
                <w:kern w:val="0"/>
                <w:sz w:val="24"/>
                <w:szCs w:val="24"/>
                <w:highlight w:val="none"/>
              </w:rPr>
            </w:pPr>
            <w:r>
              <w:rPr>
                <w:rFonts w:hint="eastAsia" w:ascii="宋体" w:hAnsi="宋体"/>
                <w:color w:val="000000"/>
                <w:sz w:val="24"/>
                <w:szCs w:val="24"/>
                <w:highlight w:val="none"/>
              </w:rPr>
              <w:t>质量保证期：</w:t>
            </w:r>
            <w:r>
              <w:rPr>
                <w:rFonts w:hint="eastAsia" w:ascii="宋体" w:hAnsi="宋体"/>
                <w:sz w:val="24"/>
                <w:szCs w:val="24"/>
                <w:highlight w:val="none"/>
              </w:rPr>
              <w:t>检测试剂到货后有效期不低于6个月。</w:t>
            </w:r>
          </w:p>
        </w:tc>
      </w:tr>
      <w:tr w14:paraId="6297A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0103248A">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6BB942F9">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验收流程：</w:t>
            </w:r>
            <w:r>
              <w:rPr>
                <w:rFonts w:ascii="宋体" w:hAnsi="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sz w:val="24"/>
                <w:szCs w:val="24"/>
                <w:highlight w:val="none"/>
              </w:rPr>
              <w:t>。</w:t>
            </w:r>
          </w:p>
          <w:p w14:paraId="3DB314CC">
            <w:pPr>
              <w:spacing w:line="360" w:lineRule="auto"/>
              <w:rPr>
                <w:rFonts w:ascii="宋体" w:hAnsi="宋体" w:cs="宋体"/>
                <w:sz w:val="24"/>
                <w:szCs w:val="24"/>
                <w:highlight w:val="none"/>
              </w:rPr>
            </w:pPr>
            <w:r>
              <w:rPr>
                <w:rFonts w:hint="eastAsia" w:ascii="宋体" w:hAnsi="宋体" w:cs="宋体"/>
                <w:sz w:val="24"/>
                <w:szCs w:val="24"/>
                <w:highlight w:val="none"/>
              </w:rPr>
              <w:t>2、</w:t>
            </w:r>
            <w:r>
              <w:rPr>
                <w:rFonts w:ascii="宋体" w:hAnsi="宋体" w:cs="宋体"/>
                <w:sz w:val="24"/>
                <w:szCs w:val="24"/>
                <w:highlight w:val="none"/>
              </w:rPr>
              <w:t>对需要性能测试的试剂 / 耗材，买方在 10 个工作日内完成抽样检测，检测标准以招标文件技术规格及国家行业标准为准</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验收不合格处理：</w:t>
            </w:r>
            <w:r>
              <w:rPr>
                <w:rFonts w:ascii="宋体" w:hAnsi="宋体" w:cs="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数量短缺或规格不符：卖方需在 3 个工作日内补足或更换，交货期不顺延</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2、</w:t>
            </w:r>
            <w:r>
              <w:rPr>
                <w:rFonts w:ascii="宋体" w:hAnsi="宋体" w:cs="宋体"/>
                <w:sz w:val="24"/>
                <w:szCs w:val="24"/>
                <w:highlight w:val="none"/>
              </w:rPr>
              <w:t>质量不达标或有效期不足：买方有权拒收，卖方需在5个工作日内更换合格货物，由此产生的运输、仓储等费用由卖方承担</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（三）</w:t>
            </w:r>
            <w:r>
              <w:rPr>
                <w:rFonts w:ascii="宋体" w:hAnsi="宋体" w:cs="宋体"/>
                <w:sz w:val="24"/>
                <w:szCs w:val="24"/>
                <w:highlight w:val="none"/>
              </w:rPr>
              <w:t>验收书签署：验收合格后，买方出具书面验收书，作为结算依据。</w:t>
            </w:r>
          </w:p>
        </w:tc>
      </w:tr>
      <w:tr w14:paraId="45C740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69C48A6E">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03C1FCBB">
            <w:pPr>
              <w:spacing w:line="360" w:lineRule="auto"/>
              <w:rPr>
                <w:rFonts w:ascii="宋体" w:hAnsi="宋体" w:cs="宋体"/>
                <w:sz w:val="24"/>
                <w:szCs w:val="24"/>
                <w:highlight w:val="none"/>
              </w:rPr>
            </w:pPr>
            <w:r>
              <w:rPr>
                <w:rFonts w:hint="eastAsia" w:ascii="宋体" w:hAnsi="宋体" w:cs="宋体"/>
                <w:sz w:val="24"/>
                <w:szCs w:val="24"/>
                <w:highlight w:val="none"/>
              </w:rPr>
              <w:t>履约保证金</w:t>
            </w:r>
            <w:r>
              <w:rPr>
                <w:rFonts w:ascii="宋体" w:hAnsi="宋体" w:cs="宋体"/>
                <w:sz w:val="24"/>
                <w:szCs w:val="24"/>
                <w:highlight w:val="none"/>
              </w:rPr>
              <w:t>：</w:t>
            </w:r>
          </w:p>
          <w:p w14:paraId="2548F8CC">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卖方须在合同签订后 5 个工作日内，缴纳合同总金额5%的履约保证金</w:t>
            </w:r>
            <w:r>
              <w:rPr>
                <w:rFonts w:hint="eastAsia" w:ascii="宋体" w:hAnsi="宋体" w:cs="宋体"/>
                <w:sz w:val="24"/>
                <w:szCs w:val="24"/>
                <w:highlight w:val="none"/>
              </w:rPr>
              <w:t>。</w:t>
            </w:r>
          </w:p>
          <w:p w14:paraId="3CDC70FA">
            <w:pPr>
              <w:spacing w:line="360" w:lineRule="auto"/>
              <w:rPr>
                <w:rFonts w:ascii="宋体" w:hAnsi="宋体" w:cs="宋体"/>
                <w:sz w:val="24"/>
                <w:szCs w:val="24"/>
                <w:highlight w:val="none"/>
              </w:rPr>
            </w:pPr>
            <w:r>
              <w:rPr>
                <w:rFonts w:hint="eastAsia" w:ascii="宋体" w:hAnsi="宋体" w:cs="宋体"/>
                <w:sz w:val="24"/>
                <w:szCs w:val="24"/>
                <w:highlight w:val="none"/>
              </w:rPr>
              <w:t>（二）</w:t>
            </w:r>
            <w:r>
              <w:rPr>
                <w:rFonts w:ascii="宋体" w:hAnsi="宋体" w:cs="宋体"/>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5A20CC61">
            <w:pPr>
              <w:spacing w:line="360" w:lineRule="auto"/>
              <w:rPr>
                <w:rFonts w:ascii="宋体" w:hAnsi="宋体"/>
                <w:sz w:val="24"/>
                <w:szCs w:val="24"/>
                <w:highlight w:val="none"/>
              </w:rPr>
            </w:pPr>
            <w:r>
              <w:rPr>
                <w:rFonts w:hint="eastAsia" w:ascii="宋体" w:hAnsi="宋体" w:cs="宋体"/>
                <w:sz w:val="24"/>
                <w:szCs w:val="24"/>
                <w:highlight w:val="none"/>
              </w:rPr>
              <w:t>（三）</w:t>
            </w:r>
            <w:r>
              <w:rPr>
                <w:rFonts w:ascii="宋体" w:hAnsi="宋体" w:cs="宋体"/>
                <w:sz w:val="24"/>
                <w:szCs w:val="24"/>
                <w:highlight w:val="none"/>
              </w:rPr>
              <w:t>若货物存在质量问题（包括但不限于性能不达标、</w:t>
            </w:r>
            <w:r>
              <w:rPr>
                <w:rFonts w:hint="eastAsia" w:ascii="宋体" w:hAnsi="宋体" w:cs="宋体"/>
                <w:sz w:val="24"/>
                <w:szCs w:val="24"/>
                <w:highlight w:val="none"/>
              </w:rPr>
              <w:t>与样品不符、</w:t>
            </w:r>
            <w:r>
              <w:rPr>
                <w:rFonts w:ascii="宋体" w:hAnsi="宋体" w:cs="宋体"/>
                <w:sz w:val="24"/>
                <w:szCs w:val="24"/>
                <w:highlight w:val="none"/>
              </w:rPr>
              <w:t>有效期不足、伪造检验报告等），买方有权按以下标准扣除</w:t>
            </w:r>
            <w:r>
              <w:rPr>
                <w:rFonts w:hint="eastAsia" w:ascii="宋体" w:hAnsi="宋体" w:cs="宋体"/>
                <w:sz w:val="24"/>
                <w:szCs w:val="24"/>
                <w:highlight w:val="none"/>
              </w:rPr>
              <w:t>履约</w:t>
            </w:r>
            <w:r>
              <w:rPr>
                <w:rFonts w:ascii="宋体" w:hAnsi="宋体" w:cs="宋体"/>
                <w:sz w:val="24"/>
                <w:szCs w:val="24"/>
                <w:highlight w:val="none"/>
              </w:rPr>
              <w:t>保证金：</w:t>
            </w:r>
            <w:r>
              <w:rPr>
                <w:rFonts w:ascii="宋体" w:hAnsi="宋体" w:cs="宋体"/>
                <w:sz w:val="24"/>
                <w:szCs w:val="24"/>
                <w:highlight w:val="none"/>
              </w:rPr>
              <w:br w:type="textWrapping"/>
            </w:r>
            <w:r>
              <w:rPr>
                <w:rFonts w:ascii="宋体" w:hAnsi="宋体" w:cs="宋体"/>
                <w:sz w:val="24"/>
                <w:szCs w:val="24"/>
                <w:highlight w:val="none"/>
              </w:rPr>
              <w:t>首次不合格：扣除该批次货物金额的20%</w:t>
            </w:r>
            <w:r>
              <w:rPr>
                <w:rFonts w:hint="eastAsia" w:ascii="宋体" w:hAnsi="宋体" w:cs="宋体"/>
                <w:sz w:val="24"/>
                <w:szCs w:val="24"/>
                <w:highlight w:val="none"/>
              </w:rPr>
              <w:t>。</w:t>
            </w:r>
            <w:r>
              <w:rPr>
                <w:rFonts w:ascii="宋体" w:hAnsi="宋体" w:cs="宋体"/>
                <w:sz w:val="24"/>
                <w:szCs w:val="24"/>
                <w:highlight w:val="none"/>
              </w:rPr>
              <w:br w:type="textWrapping"/>
            </w:r>
            <w:r>
              <w:rPr>
                <w:rFonts w:ascii="宋体" w:hAnsi="宋体" w:cs="宋体"/>
                <w:sz w:val="24"/>
                <w:szCs w:val="24"/>
                <w:highlight w:val="none"/>
              </w:rPr>
              <w:t>累计两次不合格：扣除全部</w:t>
            </w:r>
            <w:r>
              <w:rPr>
                <w:rFonts w:hint="eastAsia" w:ascii="宋体" w:hAnsi="宋体" w:cs="宋体"/>
                <w:sz w:val="24"/>
                <w:szCs w:val="24"/>
                <w:highlight w:val="none"/>
              </w:rPr>
              <w:t>履约</w:t>
            </w:r>
            <w:r>
              <w:rPr>
                <w:rFonts w:ascii="宋体" w:hAnsi="宋体" w:cs="宋体"/>
                <w:sz w:val="24"/>
                <w:szCs w:val="24"/>
                <w:highlight w:val="none"/>
              </w:rPr>
              <w:t>保证金，并终止合同</w:t>
            </w:r>
            <w:r>
              <w:rPr>
                <w:rFonts w:hint="eastAsia" w:ascii="宋体" w:hAnsi="宋体" w:cs="宋体"/>
                <w:sz w:val="24"/>
                <w:szCs w:val="24"/>
                <w:highlight w:val="none"/>
              </w:rPr>
              <w:t>执行</w:t>
            </w:r>
            <w:r>
              <w:rPr>
                <w:rFonts w:ascii="宋体" w:hAnsi="宋体" w:cs="宋体"/>
                <w:sz w:val="24"/>
                <w:szCs w:val="24"/>
                <w:highlight w:val="none"/>
              </w:rPr>
              <w:t>。</w:t>
            </w:r>
          </w:p>
        </w:tc>
      </w:tr>
      <w:tr w14:paraId="7FCE2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238EEEE1">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0E9B1501">
            <w:pPr>
              <w:spacing w:line="360" w:lineRule="auto"/>
              <w:rPr>
                <w:rFonts w:ascii="宋体" w:hAnsi="宋体" w:cs="宋体"/>
                <w:sz w:val="24"/>
                <w:szCs w:val="24"/>
                <w:highlight w:val="none"/>
              </w:rPr>
            </w:pPr>
            <w:r>
              <w:rPr>
                <w:rFonts w:ascii="宋体" w:hAnsi="宋体" w:cs="宋体"/>
                <w:sz w:val="24"/>
                <w:szCs w:val="24"/>
                <w:highlight w:val="none"/>
              </w:rPr>
              <w:t>违约责任：</w:t>
            </w:r>
            <w:r>
              <w:rPr>
                <w:rFonts w:ascii="宋体" w:hAnsi="宋体" w:cs="宋体"/>
                <w:sz w:val="24"/>
                <w:szCs w:val="24"/>
                <w:highlight w:val="none"/>
              </w:rPr>
              <w:br w:type="textWrapping"/>
            </w:r>
            <w:r>
              <w:rPr>
                <w:rFonts w:hint="eastAsia" w:ascii="宋体" w:hAnsi="宋体" w:cs="宋体"/>
                <w:sz w:val="24"/>
                <w:szCs w:val="24"/>
                <w:highlight w:val="none"/>
              </w:rPr>
              <w:t>（一）</w:t>
            </w:r>
            <w:r>
              <w:rPr>
                <w:rFonts w:ascii="宋体" w:hAnsi="宋体" w:cs="宋体"/>
                <w:sz w:val="24"/>
                <w:szCs w:val="24"/>
                <w:highlight w:val="none"/>
              </w:rPr>
              <w:t>卖方延迟交货：</w:t>
            </w:r>
            <w:r>
              <w:rPr>
                <w:rFonts w:hint="eastAsia" w:ascii="宋体" w:hAnsi="宋体" w:cs="宋体"/>
                <w:sz w:val="24"/>
                <w:szCs w:val="24"/>
                <w:highlight w:val="none"/>
              </w:rPr>
              <w:t>卖方迟延交货10</w:t>
            </w:r>
            <w:r>
              <w:rPr>
                <w:rFonts w:ascii="宋体" w:hAnsi="宋体" w:cs="宋体"/>
                <w:sz w:val="24"/>
                <w:szCs w:val="24"/>
                <w:highlight w:val="none"/>
              </w:rPr>
              <w:t>个工作日</w:t>
            </w:r>
            <w:r>
              <w:rPr>
                <w:rFonts w:hint="eastAsia" w:ascii="宋体" w:hAnsi="宋体" w:cs="宋体"/>
                <w:sz w:val="24"/>
                <w:szCs w:val="24"/>
                <w:highlight w:val="none"/>
              </w:rPr>
              <w:t>内的，</w:t>
            </w:r>
            <w:r>
              <w:rPr>
                <w:rFonts w:ascii="宋体" w:hAnsi="宋体" w:cs="宋体"/>
                <w:sz w:val="24"/>
                <w:szCs w:val="24"/>
                <w:highlight w:val="none"/>
              </w:rPr>
              <w:t>按该批次金额 0.5%/ 周支付违约金（不足 1 周按 1 周计）</w:t>
            </w:r>
            <w:r>
              <w:rPr>
                <w:rFonts w:hint="eastAsia" w:ascii="宋体" w:hAnsi="宋体" w:cs="宋体"/>
                <w:sz w:val="24"/>
                <w:szCs w:val="24"/>
                <w:highlight w:val="none"/>
              </w:rPr>
              <w:t>。卖方迟延交货</w:t>
            </w:r>
            <w:r>
              <w:rPr>
                <w:rFonts w:ascii="宋体" w:hAnsi="宋体" w:cs="宋体"/>
                <w:sz w:val="24"/>
                <w:szCs w:val="24"/>
                <w:highlight w:val="none"/>
              </w:rPr>
              <w:t>1</w:t>
            </w:r>
            <w:r>
              <w:rPr>
                <w:rFonts w:hint="eastAsia" w:ascii="宋体" w:hAnsi="宋体" w:cs="宋体"/>
                <w:sz w:val="24"/>
                <w:szCs w:val="24"/>
                <w:highlight w:val="none"/>
              </w:rPr>
              <w:t>0</w:t>
            </w:r>
            <w:r>
              <w:rPr>
                <w:rFonts w:ascii="宋体" w:hAnsi="宋体" w:cs="宋体"/>
                <w:sz w:val="24"/>
                <w:szCs w:val="24"/>
                <w:highlight w:val="none"/>
              </w:rPr>
              <w:t xml:space="preserve"> 个工作日</w:t>
            </w:r>
            <w:r>
              <w:rPr>
                <w:rFonts w:hint="eastAsia" w:ascii="宋体" w:hAnsi="宋体" w:cs="宋体"/>
                <w:sz w:val="24"/>
                <w:szCs w:val="24"/>
                <w:highlight w:val="none"/>
              </w:rPr>
              <w:t>以上，</w:t>
            </w:r>
            <w:r>
              <w:rPr>
                <w:rFonts w:ascii="宋体" w:hAnsi="宋体" w:cs="宋体"/>
                <w:sz w:val="24"/>
                <w:szCs w:val="24"/>
                <w:highlight w:val="none"/>
              </w:rPr>
              <w:t>买方有权解除合同，卖方支付合同总价 10% 违约金</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累计两次质量不合格</w:t>
            </w:r>
            <w:r>
              <w:rPr>
                <w:rFonts w:hint="eastAsia" w:ascii="宋体" w:hAnsi="宋体" w:cs="宋体"/>
                <w:sz w:val="24"/>
                <w:szCs w:val="24"/>
                <w:highlight w:val="none"/>
              </w:rPr>
              <w:t>，</w:t>
            </w:r>
            <w:r>
              <w:rPr>
                <w:rFonts w:ascii="宋体" w:hAnsi="宋体" w:cs="宋体"/>
                <w:sz w:val="24"/>
                <w:szCs w:val="24"/>
                <w:highlight w:val="none"/>
              </w:rPr>
              <w:t>买方</w:t>
            </w:r>
            <w:r>
              <w:rPr>
                <w:rFonts w:hint="eastAsia" w:ascii="宋体" w:hAnsi="宋体" w:cs="宋体"/>
                <w:sz w:val="24"/>
                <w:szCs w:val="24"/>
                <w:highlight w:val="none"/>
              </w:rPr>
              <w:t>有权</w:t>
            </w:r>
            <w:r>
              <w:rPr>
                <w:rFonts w:ascii="宋体" w:hAnsi="宋体" w:cs="宋体"/>
                <w:sz w:val="24"/>
                <w:szCs w:val="24"/>
                <w:highlight w:val="none"/>
              </w:rPr>
              <w:t>终止合同，卖方赔偿</w:t>
            </w:r>
            <w:r>
              <w:rPr>
                <w:rFonts w:hint="eastAsia" w:ascii="宋体" w:hAnsi="宋体" w:cs="宋体"/>
                <w:sz w:val="24"/>
                <w:szCs w:val="24"/>
                <w:highlight w:val="none"/>
              </w:rPr>
              <w:t>买方</w:t>
            </w:r>
            <w:r>
              <w:rPr>
                <w:rFonts w:ascii="宋体" w:hAnsi="宋体" w:cs="宋体"/>
                <w:sz w:val="24"/>
                <w:szCs w:val="24"/>
                <w:highlight w:val="none"/>
              </w:rPr>
              <w:t>全部损失（包括但不限于不合格货物价值、检测费用、替代采购差价、医疗纠纷赔偿</w:t>
            </w:r>
            <w:r>
              <w:rPr>
                <w:rFonts w:hint="eastAsia" w:ascii="宋体" w:hAnsi="宋体" w:cs="宋体"/>
                <w:sz w:val="24"/>
                <w:szCs w:val="24"/>
                <w:highlight w:val="none"/>
              </w:rPr>
              <w:t>、</w:t>
            </w:r>
            <w:r>
              <w:rPr>
                <w:rFonts w:ascii="宋体" w:hAnsi="宋体" w:cs="宋体"/>
                <w:sz w:val="24"/>
                <w:szCs w:val="24"/>
                <w:highlight w:val="none"/>
              </w:rPr>
              <w:t>商誉损失）。</w:t>
            </w:r>
          </w:p>
        </w:tc>
      </w:tr>
      <w:tr w14:paraId="1FA29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330694D1">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312A1620">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4CF82358">
      <w:pPr>
        <w:ind w:firstLine="480" w:firstLineChars="200"/>
        <w:rPr>
          <w:rFonts w:ascii="宋体" w:hAnsi="宋体" w:cs="宋体"/>
          <w:sz w:val="24"/>
          <w:szCs w:val="24"/>
          <w:highlight w:val="none"/>
        </w:rPr>
      </w:pPr>
    </w:p>
    <w:p w14:paraId="72D1E6F7">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7441E8BA">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0689105A">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34781ED0">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0D5D03AB">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20B17D0D">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2C175B93">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674A6C9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4598102">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50CC79D9">
            <w:pPr>
              <w:rPr>
                <w:rFonts w:ascii="宋体" w:hAnsi="宋体" w:cs="宋体"/>
                <w:sz w:val="24"/>
                <w:szCs w:val="24"/>
                <w:highlight w:val="none"/>
              </w:rPr>
            </w:pPr>
          </w:p>
        </w:tc>
      </w:tr>
      <w:tr w14:paraId="5F0469E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7BDF513">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544BD5B4">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2958450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9767717">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21E9874E">
            <w:pPr>
              <w:rPr>
                <w:rFonts w:ascii="宋体" w:hAnsi="宋体" w:cs="宋体"/>
                <w:sz w:val="24"/>
                <w:szCs w:val="24"/>
                <w:highlight w:val="none"/>
              </w:rPr>
            </w:pPr>
          </w:p>
        </w:tc>
      </w:tr>
      <w:tr w14:paraId="7A927C3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26FA5D1">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3174C047">
            <w:pPr>
              <w:rPr>
                <w:rFonts w:ascii="宋体" w:hAnsi="宋体" w:cs="宋体"/>
                <w:sz w:val="24"/>
                <w:szCs w:val="24"/>
                <w:highlight w:val="none"/>
              </w:rPr>
            </w:pPr>
          </w:p>
        </w:tc>
      </w:tr>
      <w:tr w14:paraId="01E7DC3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1708521">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0432EA32">
            <w:pPr>
              <w:rPr>
                <w:rFonts w:ascii="宋体" w:hAnsi="宋体" w:cs="宋体"/>
                <w:sz w:val="24"/>
                <w:szCs w:val="24"/>
                <w:highlight w:val="none"/>
              </w:rPr>
            </w:pPr>
          </w:p>
        </w:tc>
      </w:tr>
      <w:tr w14:paraId="059A78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15FD556">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0E393A61">
            <w:pPr>
              <w:rPr>
                <w:rFonts w:ascii="宋体" w:hAnsi="宋体" w:cs="宋体"/>
                <w:sz w:val="24"/>
                <w:szCs w:val="24"/>
                <w:highlight w:val="none"/>
              </w:rPr>
            </w:pPr>
          </w:p>
        </w:tc>
      </w:tr>
      <w:tr w14:paraId="400227D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E7886C1">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29D8019E">
            <w:pPr>
              <w:rPr>
                <w:rFonts w:ascii="宋体" w:hAnsi="宋体" w:cs="宋体"/>
                <w:sz w:val="24"/>
                <w:szCs w:val="24"/>
                <w:highlight w:val="none"/>
              </w:rPr>
            </w:pPr>
          </w:p>
        </w:tc>
      </w:tr>
      <w:tr w14:paraId="00DA5C9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449C406">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1F9D64B0">
            <w:pPr>
              <w:rPr>
                <w:rFonts w:ascii="宋体" w:hAnsi="宋体" w:cs="宋体"/>
                <w:sz w:val="24"/>
                <w:szCs w:val="24"/>
                <w:highlight w:val="none"/>
              </w:rPr>
            </w:pPr>
          </w:p>
        </w:tc>
      </w:tr>
      <w:tr w14:paraId="6FDFF22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C3DD1A3">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01B738FC">
            <w:pPr>
              <w:rPr>
                <w:rFonts w:ascii="宋体" w:hAnsi="宋体" w:cs="宋体"/>
                <w:sz w:val="24"/>
                <w:szCs w:val="24"/>
                <w:highlight w:val="none"/>
              </w:rPr>
            </w:pPr>
          </w:p>
        </w:tc>
      </w:tr>
      <w:tr w14:paraId="4013F4E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08490A0">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FA18B4E">
            <w:pPr>
              <w:rPr>
                <w:rFonts w:ascii="宋体" w:hAnsi="宋体" w:cs="宋体"/>
                <w:sz w:val="24"/>
                <w:szCs w:val="24"/>
                <w:highlight w:val="none"/>
              </w:rPr>
            </w:pPr>
          </w:p>
        </w:tc>
      </w:tr>
      <w:tr w14:paraId="091B3DA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716BB0">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1C09FC23">
            <w:pPr>
              <w:rPr>
                <w:rFonts w:ascii="宋体" w:hAnsi="宋体" w:cs="宋体"/>
                <w:sz w:val="24"/>
                <w:szCs w:val="24"/>
                <w:highlight w:val="none"/>
              </w:rPr>
            </w:pPr>
          </w:p>
        </w:tc>
      </w:tr>
      <w:tr w14:paraId="4D07FE3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92ABC9C">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4B8B5E82">
            <w:pPr>
              <w:rPr>
                <w:rFonts w:ascii="宋体" w:hAnsi="宋体" w:cs="宋体"/>
                <w:sz w:val="24"/>
                <w:szCs w:val="24"/>
                <w:highlight w:val="none"/>
              </w:rPr>
            </w:pPr>
          </w:p>
        </w:tc>
      </w:tr>
      <w:tr w14:paraId="57ACD31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124098">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41C385E7">
            <w:pPr>
              <w:rPr>
                <w:rFonts w:ascii="宋体" w:hAnsi="宋体" w:cs="宋体"/>
                <w:sz w:val="24"/>
                <w:szCs w:val="24"/>
                <w:highlight w:val="none"/>
              </w:rPr>
            </w:pPr>
          </w:p>
        </w:tc>
      </w:tr>
      <w:tr w14:paraId="2738995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2519C7">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EC4D391">
            <w:pPr>
              <w:rPr>
                <w:rFonts w:ascii="宋体" w:hAnsi="宋体" w:cs="宋体"/>
                <w:sz w:val="24"/>
                <w:szCs w:val="24"/>
                <w:highlight w:val="none"/>
              </w:rPr>
            </w:pPr>
          </w:p>
        </w:tc>
      </w:tr>
      <w:tr w14:paraId="74CD2D5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765CC91">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43A8F018">
            <w:pPr>
              <w:rPr>
                <w:rFonts w:ascii="宋体" w:hAnsi="宋体" w:cs="宋体"/>
                <w:sz w:val="24"/>
                <w:szCs w:val="24"/>
                <w:highlight w:val="none"/>
              </w:rPr>
            </w:pPr>
          </w:p>
        </w:tc>
      </w:tr>
      <w:tr w14:paraId="0663926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E0F62B3">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FF00E1D">
            <w:pPr>
              <w:rPr>
                <w:rFonts w:ascii="宋体" w:hAnsi="宋体" w:cs="宋体"/>
                <w:sz w:val="24"/>
                <w:szCs w:val="24"/>
                <w:highlight w:val="none"/>
              </w:rPr>
            </w:pPr>
          </w:p>
        </w:tc>
      </w:tr>
      <w:tr w14:paraId="51722CD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865B5F3">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2ED2116F">
            <w:pPr>
              <w:rPr>
                <w:rFonts w:ascii="宋体" w:hAnsi="宋体" w:cs="宋体"/>
                <w:sz w:val="24"/>
                <w:szCs w:val="24"/>
                <w:highlight w:val="none"/>
              </w:rPr>
            </w:pPr>
          </w:p>
        </w:tc>
      </w:tr>
      <w:tr w14:paraId="1E9F5C5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836D22E">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6B058382">
            <w:pPr>
              <w:rPr>
                <w:rFonts w:ascii="宋体" w:hAnsi="宋体" w:cs="宋体"/>
                <w:sz w:val="24"/>
                <w:szCs w:val="24"/>
                <w:highlight w:val="none"/>
              </w:rPr>
            </w:pPr>
          </w:p>
        </w:tc>
      </w:tr>
      <w:tr w14:paraId="10C7B4D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655988C">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40301B32">
            <w:pPr>
              <w:rPr>
                <w:rFonts w:ascii="宋体" w:hAnsi="宋体" w:cs="宋体"/>
                <w:sz w:val="24"/>
                <w:szCs w:val="24"/>
                <w:highlight w:val="none"/>
              </w:rPr>
            </w:pPr>
          </w:p>
        </w:tc>
      </w:tr>
      <w:tr w14:paraId="66676F4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7F0099A">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577F66D8">
            <w:pPr>
              <w:rPr>
                <w:rFonts w:ascii="宋体" w:hAnsi="宋体" w:cs="宋体"/>
                <w:sz w:val="24"/>
                <w:szCs w:val="24"/>
                <w:highlight w:val="none"/>
              </w:rPr>
            </w:pPr>
          </w:p>
        </w:tc>
      </w:tr>
      <w:tr w14:paraId="6CEB2FD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5A07C9D">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026F8F8">
            <w:pPr>
              <w:rPr>
                <w:rFonts w:ascii="宋体" w:hAnsi="宋体" w:cs="宋体"/>
                <w:sz w:val="24"/>
                <w:szCs w:val="24"/>
                <w:highlight w:val="none"/>
              </w:rPr>
            </w:pPr>
          </w:p>
        </w:tc>
      </w:tr>
      <w:tr w14:paraId="020FEC3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B213C87">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3D9A364E">
            <w:pPr>
              <w:rPr>
                <w:rFonts w:ascii="宋体" w:hAnsi="宋体" w:cs="宋体"/>
                <w:sz w:val="24"/>
                <w:szCs w:val="24"/>
                <w:highlight w:val="none"/>
              </w:rPr>
            </w:pPr>
          </w:p>
        </w:tc>
      </w:tr>
      <w:tr w14:paraId="38A1A55C">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5354A832">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630605B3">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00F16837">
      <w:pPr>
        <w:spacing w:line="360" w:lineRule="auto"/>
        <w:rPr>
          <w:rFonts w:ascii="宋体" w:hAnsi="宋体" w:cs="宋体"/>
          <w:sz w:val="24"/>
          <w:szCs w:val="24"/>
          <w:highlight w:val="none"/>
        </w:rPr>
      </w:pPr>
    </w:p>
    <w:p w14:paraId="58531B74">
      <w:pPr>
        <w:spacing w:line="360" w:lineRule="auto"/>
        <w:rPr>
          <w:rFonts w:ascii="宋体" w:hAnsi="宋体" w:cs="宋体"/>
          <w:sz w:val="24"/>
          <w:szCs w:val="24"/>
          <w:highlight w:val="none"/>
        </w:rPr>
      </w:pPr>
    </w:p>
    <w:p w14:paraId="352A9515">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7C8DB432">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394C1774">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1472ED59">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02728F18">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657EA5EE">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4491276C">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461AD56D">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4D6E4495">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05961503">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06406807">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66942BE3">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75571865">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2225F50B">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6071071E">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672D2197">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4A9E8E1A">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278D9E9E">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27887CD4">
        <w:tblPrEx>
          <w:tblCellMar>
            <w:top w:w="0" w:type="dxa"/>
            <w:left w:w="108" w:type="dxa"/>
            <w:bottom w:w="0" w:type="dxa"/>
            <w:right w:w="108" w:type="dxa"/>
          </w:tblCellMar>
        </w:tblPrEx>
        <w:trPr>
          <w:trHeight w:val="3727" w:hRule="atLeast"/>
        </w:trPr>
        <w:tc>
          <w:tcPr>
            <w:tcW w:w="4261" w:type="dxa"/>
          </w:tcPr>
          <w:p w14:paraId="107A6975">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6C890F65">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30CDE9EC">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728A5169">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49ED13D6">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218AAA07">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5F14CEE0">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001A2C52">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1CF0C2F1">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7CF0B4B3">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7BC8E49D">
      <w:pPr>
        <w:spacing w:line="360" w:lineRule="auto"/>
        <w:rPr>
          <w:rFonts w:ascii="宋体" w:hAnsi="宋体" w:cs="宋体"/>
          <w:sz w:val="24"/>
          <w:szCs w:val="24"/>
          <w:highlight w:val="none"/>
        </w:rPr>
      </w:pPr>
    </w:p>
    <w:p w14:paraId="120B53BB">
      <w:pPr>
        <w:rPr>
          <w:rFonts w:ascii="宋体" w:hAnsi="宋体" w:cs="宋体"/>
          <w:sz w:val="24"/>
          <w:szCs w:val="24"/>
          <w:highlight w:val="none"/>
        </w:rPr>
      </w:pPr>
    </w:p>
    <w:p w14:paraId="028B5815">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23ACD37F">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3D702CE5">
      <w:pPr>
        <w:spacing w:line="440" w:lineRule="exact"/>
        <w:rPr>
          <w:b/>
          <w:sz w:val="24"/>
          <w:szCs w:val="24"/>
          <w:highlight w:val="none"/>
        </w:rPr>
      </w:pPr>
    </w:p>
    <w:p w14:paraId="16206C18">
      <w:pPr>
        <w:snapToGrid w:val="0"/>
        <w:jc w:val="left"/>
        <w:rPr>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26"/>
        <w:gridCol w:w="873"/>
        <w:gridCol w:w="1050"/>
        <w:gridCol w:w="967"/>
        <w:gridCol w:w="995"/>
        <w:gridCol w:w="887"/>
        <w:gridCol w:w="914"/>
        <w:gridCol w:w="859"/>
      </w:tblGrid>
      <w:tr w14:paraId="7AA71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7E35F3A6">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3包</w:t>
            </w:r>
          </w:p>
        </w:tc>
        <w:tc>
          <w:tcPr>
            <w:tcW w:w="1161" w:type="pct"/>
            <w:noWrap/>
            <w:vAlign w:val="center"/>
          </w:tcPr>
          <w:p w14:paraId="5A3F2698">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477" w:type="pct"/>
            <w:noWrap/>
            <w:vAlign w:val="center"/>
          </w:tcPr>
          <w:p w14:paraId="0A366C35">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规格</w:t>
            </w:r>
          </w:p>
        </w:tc>
        <w:tc>
          <w:tcPr>
            <w:tcW w:w="574" w:type="pct"/>
            <w:noWrap/>
            <w:vAlign w:val="center"/>
          </w:tcPr>
          <w:p w14:paraId="688B1C1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529" w:type="pct"/>
            <w:noWrap/>
          </w:tcPr>
          <w:p w14:paraId="656255D8">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544" w:type="pct"/>
            <w:noWrap/>
          </w:tcPr>
          <w:p w14:paraId="692C9720">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485" w:type="pct"/>
            <w:noWrap/>
          </w:tcPr>
          <w:p w14:paraId="30F61F42">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500" w:type="pct"/>
            <w:noWrap/>
          </w:tcPr>
          <w:p w14:paraId="4B86DF26">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470" w:type="pct"/>
            <w:noWrap/>
          </w:tcPr>
          <w:p w14:paraId="468F1D5D">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2674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0076F43">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1161" w:type="pct"/>
            <w:vAlign w:val="center"/>
          </w:tcPr>
          <w:p w14:paraId="798D54C7">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乙型肝炎病毒、丙型肝炎病毒、人类免疫缺陷病毒（1+2）核酸检测试剂盒（PCR-荧光法）</w:t>
            </w:r>
          </w:p>
        </w:tc>
        <w:tc>
          <w:tcPr>
            <w:tcW w:w="477" w:type="pct"/>
            <w:vAlign w:val="center"/>
          </w:tcPr>
          <w:p w14:paraId="469622A2">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96测试/盒</w:t>
            </w:r>
          </w:p>
        </w:tc>
        <w:tc>
          <w:tcPr>
            <w:tcW w:w="574" w:type="pct"/>
            <w:vAlign w:val="center"/>
          </w:tcPr>
          <w:p w14:paraId="2AC5A711">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70盒</w:t>
            </w:r>
          </w:p>
        </w:tc>
        <w:tc>
          <w:tcPr>
            <w:tcW w:w="529" w:type="pct"/>
            <w:vAlign w:val="center"/>
          </w:tcPr>
          <w:p w14:paraId="08A08D6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6EB7B4EA">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485" w:type="pct"/>
            <w:vAlign w:val="center"/>
          </w:tcPr>
          <w:p w14:paraId="0844C84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1A15D4F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54ABC74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55D9AC32">
      <w:pPr>
        <w:pStyle w:val="29"/>
        <w:ind w:firstLine="480"/>
        <w:rPr>
          <w:sz w:val="24"/>
          <w:szCs w:val="24"/>
          <w:highlight w:val="none"/>
        </w:rPr>
      </w:pPr>
    </w:p>
    <w:p w14:paraId="149BF877">
      <w:pPr>
        <w:pStyle w:val="29"/>
        <w:ind w:firstLine="480"/>
        <w:rPr>
          <w:sz w:val="24"/>
          <w:szCs w:val="24"/>
          <w:highlight w:val="none"/>
        </w:rPr>
      </w:pPr>
    </w:p>
    <w:p w14:paraId="09061683">
      <w:pPr>
        <w:pStyle w:val="29"/>
        <w:ind w:firstLine="480"/>
        <w:rPr>
          <w:sz w:val="24"/>
          <w:szCs w:val="24"/>
          <w:highlight w:val="none"/>
        </w:rPr>
      </w:pPr>
    </w:p>
    <w:p w14:paraId="458F3074">
      <w:pPr>
        <w:rPr>
          <w:b/>
          <w:sz w:val="24"/>
          <w:szCs w:val="24"/>
          <w:highlight w:val="none"/>
        </w:rPr>
      </w:pPr>
      <w:r>
        <w:rPr>
          <w:rFonts w:hint="eastAsia"/>
          <w:b/>
          <w:sz w:val="24"/>
          <w:szCs w:val="24"/>
          <w:highlight w:val="none"/>
        </w:rPr>
        <w:br w:type="page"/>
      </w:r>
    </w:p>
    <w:p w14:paraId="3FB73A3D">
      <w:pPr>
        <w:spacing w:line="440" w:lineRule="exact"/>
        <w:rPr>
          <w:b/>
          <w:sz w:val="24"/>
          <w:szCs w:val="24"/>
          <w:highlight w:val="none"/>
        </w:rPr>
      </w:pPr>
      <w:r>
        <w:rPr>
          <w:rFonts w:hint="eastAsia"/>
          <w:b/>
          <w:sz w:val="24"/>
          <w:szCs w:val="24"/>
          <w:highlight w:val="none"/>
        </w:rPr>
        <w:t>二、技术要求：</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0ACD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tcBorders>
              <w:top w:val="single" w:color="auto" w:sz="4" w:space="0"/>
              <w:left w:val="single" w:color="auto" w:sz="4" w:space="0"/>
              <w:bottom w:val="single" w:color="auto" w:sz="4" w:space="0"/>
              <w:right w:val="single" w:color="auto" w:sz="4" w:space="0"/>
            </w:tcBorders>
            <w:vAlign w:val="center"/>
          </w:tcPr>
          <w:p w14:paraId="2BAE44E6">
            <w:pPr>
              <w:jc w:val="center"/>
              <w:rPr>
                <w:rFonts w:cs="宋体" w:asciiTheme="minorEastAsia" w:hAnsiTheme="minorEastAsia" w:eastAsiaTheme="minorEastAsia"/>
                <w:bCs/>
                <w:color w:val="000000" w:themeColor="text1"/>
                <w:szCs w:val="21"/>
                <w:highlight w:val="none"/>
                <w14:textFill>
                  <w14:solidFill>
                    <w14:schemeClr w14:val="tx1"/>
                  </w14:solidFill>
                </w14:textFill>
              </w:rPr>
            </w:pPr>
            <w:r>
              <w:rPr>
                <w:rFonts w:cs="宋体" w:asciiTheme="minorEastAsia" w:hAnsiTheme="minorEastAsia" w:eastAsiaTheme="minorEastAsia"/>
                <w:b/>
                <w:color w:val="000000" w:themeColor="text1"/>
                <w:szCs w:val="21"/>
                <w:highlight w:val="none"/>
                <w14:textFill>
                  <w14:solidFill>
                    <w14:schemeClr w14:val="tx1"/>
                  </w14:solidFill>
                </w14:textFill>
              </w:rPr>
              <w:t>3</w:t>
            </w:r>
            <w:r>
              <w:rPr>
                <w:rFonts w:hint="eastAsia" w:cs="宋体" w:asciiTheme="minorEastAsia" w:hAnsiTheme="minorEastAsia" w:eastAsiaTheme="minorEastAsia"/>
                <w:b/>
                <w:color w:val="000000" w:themeColor="text1"/>
                <w:szCs w:val="21"/>
                <w:highlight w:val="none"/>
                <w14:textFill>
                  <w14:solidFill>
                    <w14:schemeClr w14:val="tx1"/>
                  </w14:solidFill>
                </w14:textFill>
              </w:rPr>
              <w:t>包</w:t>
            </w:r>
          </w:p>
        </w:tc>
        <w:tc>
          <w:tcPr>
            <w:tcW w:w="790" w:type="pct"/>
            <w:tcBorders>
              <w:top w:val="single" w:color="auto" w:sz="4" w:space="0"/>
              <w:left w:val="single" w:color="auto" w:sz="4" w:space="0"/>
              <w:bottom w:val="single" w:color="auto" w:sz="4" w:space="0"/>
              <w:right w:val="single" w:color="auto" w:sz="4" w:space="0"/>
            </w:tcBorders>
            <w:vAlign w:val="center"/>
          </w:tcPr>
          <w:p w14:paraId="2502C79C">
            <w:pPr>
              <w:jc w:val="center"/>
              <w:rPr>
                <w:rFonts w:cs="宋体" w:asciiTheme="minorEastAsia" w:hAnsiTheme="minorEastAsia" w:eastAsiaTheme="minorEastAsia"/>
                <w:bCs/>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物料名称</w:t>
            </w:r>
          </w:p>
        </w:tc>
        <w:tc>
          <w:tcPr>
            <w:tcW w:w="492"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F5C34A0">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规 格</w:t>
            </w:r>
          </w:p>
        </w:tc>
        <w:tc>
          <w:tcPr>
            <w:tcW w:w="2883" w:type="pct"/>
            <w:tcBorders>
              <w:top w:val="single" w:color="auto" w:sz="4" w:space="0"/>
              <w:left w:val="single" w:color="auto" w:sz="4" w:space="0"/>
              <w:bottom w:val="single" w:color="auto" w:sz="4" w:space="0"/>
              <w:right w:val="single" w:color="auto" w:sz="4" w:space="0"/>
            </w:tcBorders>
            <w:vAlign w:val="center"/>
          </w:tcPr>
          <w:p w14:paraId="069EDAD0">
            <w:pPr>
              <w:spacing w:line="400" w:lineRule="exact"/>
              <w:jc w:val="center"/>
              <w:rPr>
                <w:rFonts w:cs="宋体" w:asciiTheme="minorEastAsia" w:hAnsiTheme="minorEastAsia" w:eastAsiaTheme="minorEastAsia"/>
                <w:bCs/>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参 数</w:t>
            </w:r>
          </w:p>
        </w:tc>
        <w:tc>
          <w:tcPr>
            <w:tcW w:w="475" w:type="pct"/>
            <w:tcBorders>
              <w:top w:val="single" w:color="auto" w:sz="4" w:space="0"/>
              <w:left w:val="single" w:color="auto" w:sz="4" w:space="0"/>
              <w:bottom w:val="single" w:color="auto" w:sz="4" w:space="0"/>
              <w:right w:val="single" w:color="auto" w:sz="4" w:space="0"/>
            </w:tcBorders>
            <w:vAlign w:val="center"/>
          </w:tcPr>
          <w:p w14:paraId="0544D277">
            <w:pPr>
              <w:widowControl/>
              <w:jc w:val="center"/>
              <w:rPr>
                <w:rFonts w:cs="宋体" w:asciiTheme="minorEastAsia" w:hAnsiTheme="minorEastAsia" w:eastAsiaTheme="minorEastAsia"/>
                <w:bCs/>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数量</w:t>
            </w:r>
          </w:p>
        </w:tc>
      </w:tr>
      <w:tr w14:paraId="18FD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tcBorders>
              <w:top w:val="single" w:color="auto" w:sz="4" w:space="0"/>
              <w:left w:val="single" w:color="auto" w:sz="4" w:space="0"/>
              <w:bottom w:val="single" w:color="auto" w:sz="4" w:space="0"/>
              <w:right w:val="single" w:color="auto" w:sz="4" w:space="0"/>
            </w:tcBorders>
            <w:vAlign w:val="center"/>
          </w:tcPr>
          <w:p w14:paraId="40930CD7">
            <w:pPr>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vAlign w:val="center"/>
          </w:tcPr>
          <w:p w14:paraId="63CA8DB6">
            <w:pPr>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乙型肝炎病毒 丙型肝炎病毒 人类免疫缺陷病毒（1+2型）核酸检测试剂盒（PCR-荧光法）</w:t>
            </w:r>
          </w:p>
        </w:tc>
        <w:tc>
          <w:tcPr>
            <w:tcW w:w="492"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CECD6A0">
            <w:pPr>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96测试/盒</w:t>
            </w:r>
          </w:p>
        </w:tc>
        <w:tc>
          <w:tcPr>
            <w:tcW w:w="2883" w:type="pct"/>
            <w:tcBorders>
              <w:top w:val="single" w:color="auto" w:sz="4" w:space="0"/>
              <w:left w:val="single" w:color="auto" w:sz="4" w:space="0"/>
              <w:bottom w:val="single" w:color="auto" w:sz="4" w:space="0"/>
              <w:right w:val="single" w:color="auto" w:sz="4" w:space="0"/>
            </w:tcBorders>
            <w:vAlign w:val="center"/>
          </w:tcPr>
          <w:p w14:paraId="489DE2C7">
            <w:pPr>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1、试剂检测项目:乙肝病毒DNA、丙肝病毒RNA，人免疫缺陷病毒RNA。要求是 HBV/HCV/HIV联检试剂，采取汇集模式;</w:t>
            </w:r>
          </w:p>
          <w:p w14:paraId="11AD787C">
            <w:pPr>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2、试剂每一人份应包含检测所需的所有试剂、试验耗材、对照品、质控品和试剂损耗；</w:t>
            </w:r>
          </w:p>
          <w:p w14:paraId="3B9AF6ED">
            <w:pPr>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3、试剂原理基于荧光PCR技术。试剂的分析灵敏度(≥95%置信度)要求:HBV≤4IU/mL、HCV≤12 IU/ml、HIV≤50 IU/ml；</w:t>
            </w:r>
          </w:p>
          <w:p w14:paraId="3F909F55">
            <w:pPr>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4、试剂组分设计中有防污染技术，采用国际标准的UNG酶技术或其它防污染技术；</w:t>
            </w:r>
          </w:p>
          <w:p w14:paraId="6E06C819">
            <w:pPr>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5、试剂应有内对照，全程参与核酸提取和扩增检测过程；</w:t>
            </w:r>
          </w:p>
          <w:p w14:paraId="2F2A8602">
            <w:pPr>
              <w:spacing w:line="360" w:lineRule="auto"/>
              <w:jc w:val="left"/>
              <w:rPr>
                <w:rFonts w:ascii="宋体" w:hAnsi="宋体"/>
                <w:bCs/>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6、能够检测</w:t>
            </w:r>
            <w:r>
              <w:rPr>
                <w:rFonts w:hint="eastAsia" w:ascii="宋体" w:hAnsi="宋体"/>
                <w:bCs/>
                <w:color w:val="000000" w:themeColor="text1"/>
                <w:szCs w:val="21"/>
                <w:highlight w:val="none"/>
                <w14:textFill>
                  <w14:solidFill>
                    <w14:schemeClr w14:val="tx1"/>
                  </w14:solidFill>
                </w14:textFill>
              </w:rPr>
              <w:t>HIV-2基因型；</w:t>
            </w:r>
          </w:p>
          <w:p w14:paraId="2A885AFE">
            <w:pPr>
              <w:spacing w:line="360" w:lineRule="auto"/>
              <w:jc w:val="left"/>
              <w:rPr>
                <w:rFonts w:ascii="宋体" w:hAnsi="宋体"/>
                <w:bCs/>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7、</w:t>
            </w:r>
            <w:r>
              <w:rPr>
                <w:rFonts w:hint="eastAsia" w:ascii="宋体" w:hAnsi="宋体"/>
                <w:bCs/>
                <w:color w:val="000000" w:themeColor="text1"/>
                <w:szCs w:val="21"/>
                <w:highlight w:val="none"/>
                <w14:textFill>
                  <w14:solidFill>
                    <w14:schemeClr w14:val="tx1"/>
                  </w14:solidFill>
                </w14:textFill>
              </w:rPr>
              <w:t>能够检测HBV的A、B、C、D、E、F、G、H亚型基因；</w:t>
            </w:r>
          </w:p>
          <w:p w14:paraId="19799677">
            <w:pPr>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8、试剂应带有阴阳性对照，阳性对照应包括所对应的检测病毒种类。</w:t>
            </w:r>
          </w:p>
          <w:p w14:paraId="538D948F">
            <w:pPr>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9、</w:t>
            </w: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附厂家质检报告。</w:t>
            </w:r>
          </w:p>
        </w:tc>
        <w:tc>
          <w:tcPr>
            <w:tcW w:w="475" w:type="pct"/>
            <w:tcBorders>
              <w:top w:val="single" w:color="auto" w:sz="4" w:space="0"/>
              <w:left w:val="single" w:color="auto" w:sz="4" w:space="0"/>
              <w:bottom w:val="single" w:color="auto" w:sz="4" w:space="0"/>
              <w:right w:val="single" w:color="auto" w:sz="4" w:space="0"/>
            </w:tcBorders>
            <w:vAlign w:val="center"/>
          </w:tcPr>
          <w:p w14:paraId="08B9A072">
            <w:pP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70盒</w:t>
            </w:r>
          </w:p>
        </w:tc>
      </w:tr>
    </w:tbl>
    <w:p w14:paraId="5A73D442">
      <w:pPr>
        <w:spacing w:line="440" w:lineRule="exact"/>
        <w:rPr>
          <w:sz w:val="24"/>
          <w:szCs w:val="24"/>
          <w:highlight w:val="none"/>
        </w:rPr>
      </w:pPr>
    </w:p>
    <w:p w14:paraId="18E6B69C">
      <w:pPr>
        <w:spacing w:line="440" w:lineRule="exact"/>
        <w:rPr>
          <w:b/>
          <w:sz w:val="24"/>
          <w:szCs w:val="24"/>
          <w:highlight w:val="none"/>
        </w:rPr>
      </w:pPr>
    </w:p>
    <w:p w14:paraId="6B3AFC5D">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22DAAD26">
      <w:pPr>
        <w:pStyle w:val="12"/>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464D33C7">
      <w:pPr>
        <w:pStyle w:val="12"/>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6CF30879">
      <w:pPr>
        <w:pStyle w:val="12"/>
        <w:spacing w:line="440" w:lineRule="exact"/>
        <w:ind w:left="479" w:leftChars="228"/>
        <w:rPr>
          <w:rFonts w:hAnsi="宋体"/>
          <w:sz w:val="24"/>
          <w:szCs w:val="24"/>
          <w:highlight w:val="none"/>
        </w:rPr>
      </w:pPr>
    </w:p>
    <w:p w14:paraId="406B64A1">
      <w:pPr>
        <w:pStyle w:val="12"/>
        <w:spacing w:line="440" w:lineRule="exact"/>
        <w:rPr>
          <w:sz w:val="24"/>
          <w:highlight w:val="none"/>
        </w:rPr>
      </w:pPr>
    </w:p>
    <w:p w14:paraId="1DBC7FC8">
      <w:pPr>
        <w:pStyle w:val="12"/>
        <w:spacing w:line="440" w:lineRule="exact"/>
        <w:rPr>
          <w:sz w:val="24"/>
          <w:highlight w:val="none"/>
        </w:rPr>
      </w:pPr>
    </w:p>
    <w:p w14:paraId="443D0C10">
      <w:pPr>
        <w:pStyle w:val="12"/>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16471306">
      <w:pPr>
        <w:rPr>
          <w:rFonts w:ascii="宋体" w:hAnsi="宋体"/>
          <w:b/>
          <w:sz w:val="36"/>
          <w:szCs w:val="36"/>
          <w:highlight w:val="none"/>
        </w:rPr>
      </w:pPr>
      <w:r>
        <w:rPr>
          <w:rFonts w:ascii="宋体" w:hAnsi="宋体"/>
          <w:b/>
          <w:sz w:val="36"/>
          <w:szCs w:val="36"/>
          <w:highlight w:val="none"/>
        </w:rPr>
        <w:br w:type="page"/>
      </w:r>
    </w:p>
    <w:p w14:paraId="03204D2A">
      <w:pPr>
        <w:rPr>
          <w:rFonts w:ascii="宋体" w:hAnsi="宋体"/>
          <w:b/>
          <w:sz w:val="44"/>
          <w:szCs w:val="44"/>
          <w:highlight w:val="none"/>
        </w:rPr>
      </w:pPr>
      <w:bookmarkStart w:id="8" w:name="_Toc1000"/>
    </w:p>
    <w:p w14:paraId="1C2F4A0F">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6972B776">
      <w:pPr>
        <w:spacing w:line="350" w:lineRule="exact"/>
        <w:rPr>
          <w:rFonts w:ascii="宋体" w:hAnsi="宋体"/>
          <w:b/>
          <w:spacing w:val="4"/>
          <w:sz w:val="24"/>
          <w:highlight w:val="none"/>
        </w:rPr>
      </w:pPr>
    </w:p>
    <w:p w14:paraId="484E0892">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p>
    <w:p w14:paraId="626A49FE">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74F274D0">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6FBE758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46054DA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5B5845D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0CB950D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2CD84A1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388B8660">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2273D9E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3DC695E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52DADF7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10CFD0D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559660C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211844A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0CE9287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32ABF12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3BF5963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3631217D">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30131F1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7EB828F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28F95A0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0AB90FB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021CD04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39D85A6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74D58C15">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18D52EC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422B2B39">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0D0D6D0E">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238B9B70">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42DEE804">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34520C73">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5826608C">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0F29B9D5">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4CC14FFE">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623F6F5C">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0AA3AD53">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337F0918">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1FA60628">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1BCC5FFC">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37D0D93A">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1D12FA0C">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2EE28C2B">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5D4F284A">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00A7AAFA">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5FD877F3">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003E1A92">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5B5864B8">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1F2DAEA5">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3E123294">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2AB40644">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14555F7C">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2A8706E0">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238380D8">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6AFCC9B5">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620C2BE3">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57D4ACD3">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4773498C">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1D14F53B">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01396840">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244E3D6E">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3B1F9899">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5D034745">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06E9D2EE">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7BD34AED">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2168A77B">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651E6C92">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7594AA2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13F3095F">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6F4C2031">
      <w:pPr>
        <w:spacing w:line="360" w:lineRule="auto"/>
        <w:rPr>
          <w:rFonts w:ascii="宋体" w:hAnsi="宋体"/>
          <w:spacing w:val="4"/>
          <w:sz w:val="24"/>
          <w:highlight w:val="none"/>
        </w:rPr>
      </w:pPr>
      <w:r>
        <w:rPr>
          <w:rFonts w:hint="eastAsia" w:ascii="宋体" w:hAnsi="宋体"/>
          <w:spacing w:val="4"/>
          <w:sz w:val="24"/>
          <w:highlight w:val="none"/>
        </w:rPr>
        <w:t>并修改单价；</w:t>
      </w:r>
    </w:p>
    <w:p w14:paraId="367DCD20">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74CBBC7F">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4A335062">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4CD1009F">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08FE7B20">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3D32B731">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64A366F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4392B9B7">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1232873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04E93B0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1910A26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4D48A87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30B71CB4">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185BE162">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27081D9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1CA4F815">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73159E30">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7966D78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58A2AB6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0D424A4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55C4EFF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577AC55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4FA93353">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45837AA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77C4B20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331C4485">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12BC60D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19EAFBD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469F048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5F5CE3D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17C47BD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2EF32FAF">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08FF255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4340681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1E1F68D7">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2799376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2076C5B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6A3B7BF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4E4BED5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41EF3EF7">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590BEED2">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2B5AA50F">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7CAFDC6B">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5E7EAB57">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7C20B429">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5B93396F">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738DB8A7">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1E2B9F7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0CB99440">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6BE3C17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53B26FDF">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71E733FB">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0498E879">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62517FC0">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74EC967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06426412">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037934A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6EEC4D0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42E0686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6523BF5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6476254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0C243268">
      <w:pPr>
        <w:spacing w:line="360" w:lineRule="auto"/>
        <w:ind w:left="523" w:leftChars="249"/>
        <w:rPr>
          <w:sz w:val="24"/>
          <w:szCs w:val="24"/>
          <w:highlight w:val="none"/>
        </w:rPr>
      </w:pPr>
      <w:r>
        <w:rPr>
          <w:rFonts w:hint="eastAsia"/>
          <w:sz w:val="24"/>
          <w:szCs w:val="24"/>
          <w:highlight w:val="none"/>
        </w:rPr>
        <w:t>6、比较与评价：</w:t>
      </w:r>
    </w:p>
    <w:p w14:paraId="17D122EE">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75AC341A">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2CD4854D">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3D8B0BFE">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0C3FFF01">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6E22905C">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7B2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55816CC3">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71E428D1">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11328DDE">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3FD964BC">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21F5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20CF4CC1">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14AD8123">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60ABDEC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98A2B0F">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350050A9">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7E79AA29">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842671B">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4196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73332FF8">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56601269">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5AD52003">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72A9F8DC">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3DC1425">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08187DD7">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22626CCB">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380675A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0232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57E4B36D">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F4CFB74">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46DC99F2">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739F992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647812D1">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22945C5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469CFF06">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4C002C5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067D58A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5C07EC8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4DCCEE8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41D780D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CA89A4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7C3F434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384C01D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63F54D4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454A113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7685686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5693BFC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745F805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464B2E12">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0F13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059D4365">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45D5BB79">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67717C12">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60CBDDB7">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30C1C7ED">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79CE4220">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4D0F3989">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3BF2CC6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51605C5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41B92A08">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1A565B4E">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1C06D7D8">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479A97F4">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01145097">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267187F3">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5B0A262E">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0244A538">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694658A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127A553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59AAACA0">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6E4B0DA3">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55823F37">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2EA6B36A">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601941F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64E20117">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1EC008F9">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7DA17082">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0E07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53B8287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BBB4471">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0C4F5DF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08CBA89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52047EE8">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57923334">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76AB719D">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6CE00439">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186815C7">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15D2AECE">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8952F99">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A0FE269">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19A5F2CF">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D889D7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7D4E9CBE">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4098E1D0">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3AF49385">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0531AA3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2536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42B6FE6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593A9234">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32CF9460">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6A9A819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6D8A5FD4">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2CD260CC">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2489D93A">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21A1C142">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43FCE0CB">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3C59C7FF">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20D7CBCB">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45D984DC">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949489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47BE6B9">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FCF82FE">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E3A6E59">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0B5F2A1A">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590D17B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936F69E">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29C8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6C7F9C0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EC6F45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6E733DB0">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72A458F5">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提供所有投标产品合法来源渠道证明（包括但不限于销售协议、代理协议、原厂授权等）得10分；未提供的不得分。</w:t>
            </w:r>
          </w:p>
        </w:tc>
        <w:tc>
          <w:tcPr>
            <w:tcW w:w="400" w:type="pct"/>
            <w:noWrap w:val="0"/>
            <w:vAlign w:val="center"/>
          </w:tcPr>
          <w:p w14:paraId="011712C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13F4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018D516C">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BF21B46">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1A090591">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04955D28">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23BDE52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5F64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55F7639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3FCDFB9">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28319BD1">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13BA5322">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06EAD67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1232764C">
      <w:pPr>
        <w:ind w:firstLine="420" w:firstLineChars="200"/>
        <w:rPr>
          <w:i/>
          <w:iCs/>
          <w:color w:val="FF00FF"/>
          <w:highlight w:val="none"/>
        </w:rPr>
      </w:pPr>
    </w:p>
    <w:p w14:paraId="206BF956">
      <w:pPr>
        <w:rPr>
          <w:rFonts w:hAnsi="宋体"/>
          <w:b/>
          <w:sz w:val="32"/>
          <w:szCs w:val="32"/>
          <w:highlight w:val="none"/>
        </w:rPr>
      </w:pPr>
      <w:r>
        <w:rPr>
          <w:rFonts w:hint="eastAsia" w:hAnsi="宋体"/>
          <w:b/>
          <w:sz w:val="32"/>
          <w:szCs w:val="32"/>
          <w:highlight w:val="none"/>
        </w:rPr>
        <w:br w:type="page"/>
      </w:r>
    </w:p>
    <w:p w14:paraId="3A0A0BA4">
      <w:pPr>
        <w:spacing w:before="240" w:line="360" w:lineRule="auto"/>
        <w:ind w:left="1"/>
        <w:jc w:val="center"/>
        <w:rPr>
          <w:highlight w:val="none"/>
        </w:rPr>
      </w:pPr>
    </w:p>
    <w:p w14:paraId="61A41177">
      <w:pPr>
        <w:spacing w:line="360" w:lineRule="auto"/>
        <w:ind w:firstLine="883" w:firstLineChars="200"/>
        <w:jc w:val="center"/>
        <w:outlineLvl w:val="0"/>
        <w:rPr>
          <w:rFonts w:ascii="宋体" w:hAnsi="宋体"/>
          <w:b/>
          <w:bCs/>
          <w:sz w:val="44"/>
          <w:szCs w:val="44"/>
          <w:highlight w:val="none"/>
        </w:rPr>
      </w:pPr>
      <w:bookmarkStart w:id="9" w:name="_Toc158"/>
      <w:r>
        <w:rPr>
          <w:rFonts w:hint="eastAsia" w:ascii="宋体" w:hAnsi="宋体"/>
          <w:b/>
          <w:sz w:val="44"/>
          <w:szCs w:val="44"/>
          <w:highlight w:val="none"/>
        </w:rPr>
        <w:t>第六章 投标文件格式</w:t>
      </w:r>
      <w:bookmarkEnd w:id="9"/>
    </w:p>
    <w:p w14:paraId="58B2FE6E">
      <w:pPr>
        <w:jc w:val="center"/>
        <w:rPr>
          <w:rFonts w:ascii="宋体" w:hAnsi="宋体"/>
          <w:b/>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sz w:val="44"/>
          <w:szCs w:val="44"/>
          <w:highlight w:val="none"/>
        </w:rPr>
        <w:t>政府采购货物项目</w:t>
      </w:r>
    </w:p>
    <w:p w14:paraId="35647D5F">
      <w:pPr>
        <w:jc w:val="center"/>
        <w:rPr>
          <w:rFonts w:ascii="宋体" w:hAnsi="宋体"/>
          <w:b/>
          <w:sz w:val="36"/>
          <w:szCs w:val="36"/>
          <w:highlight w:val="none"/>
        </w:rPr>
      </w:pPr>
    </w:p>
    <w:p w14:paraId="1516EFAC">
      <w:pPr>
        <w:jc w:val="center"/>
        <w:rPr>
          <w:rFonts w:ascii="宋体" w:hAnsi="宋体"/>
          <w:b/>
          <w:sz w:val="44"/>
          <w:szCs w:val="44"/>
          <w:highlight w:val="none"/>
        </w:rPr>
      </w:pPr>
    </w:p>
    <w:p w14:paraId="74263657">
      <w:pPr>
        <w:jc w:val="center"/>
        <w:rPr>
          <w:rFonts w:ascii="宋体" w:hAnsi="宋体"/>
          <w:b/>
          <w:sz w:val="36"/>
          <w:szCs w:val="36"/>
          <w:highlight w:val="none"/>
        </w:rPr>
      </w:pPr>
    </w:p>
    <w:p w14:paraId="79D32DE8">
      <w:pPr>
        <w:jc w:val="center"/>
        <w:rPr>
          <w:rFonts w:ascii="宋体" w:hAnsi="宋体"/>
          <w:b/>
          <w:sz w:val="84"/>
          <w:szCs w:val="84"/>
          <w:highlight w:val="none"/>
        </w:rPr>
      </w:pPr>
      <w:r>
        <w:rPr>
          <w:rFonts w:hint="eastAsia" w:ascii="宋体" w:hAnsi="宋体"/>
          <w:b/>
          <w:sz w:val="84"/>
          <w:szCs w:val="84"/>
          <w:highlight w:val="none"/>
        </w:rPr>
        <w:t>投 标 文 件</w:t>
      </w:r>
    </w:p>
    <w:p w14:paraId="477327D1">
      <w:pPr>
        <w:jc w:val="center"/>
        <w:rPr>
          <w:rFonts w:ascii="方正大标宋简体" w:eastAsia="方正大标宋简体"/>
          <w:b/>
          <w:sz w:val="36"/>
          <w:szCs w:val="36"/>
          <w:highlight w:val="none"/>
        </w:rPr>
      </w:pPr>
    </w:p>
    <w:p w14:paraId="2225FE87">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6F92EDCD">
      <w:pPr>
        <w:rPr>
          <w:rFonts w:ascii="方正大标宋简体" w:eastAsia="方正大标宋简体"/>
          <w:b/>
          <w:sz w:val="36"/>
          <w:szCs w:val="36"/>
          <w:highlight w:val="none"/>
        </w:rPr>
      </w:pPr>
    </w:p>
    <w:p w14:paraId="78FD9FA3">
      <w:pPr>
        <w:jc w:val="center"/>
        <w:rPr>
          <w:rFonts w:ascii="方正大标宋简体" w:eastAsia="方正大标宋简体"/>
          <w:sz w:val="36"/>
          <w:szCs w:val="36"/>
          <w:highlight w:val="none"/>
        </w:rPr>
      </w:pPr>
    </w:p>
    <w:p w14:paraId="18052A37">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0F57AB8B">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6D54ECB2">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第3包：</w:t>
      </w:r>
    </w:p>
    <w:p w14:paraId="2FE479C1">
      <w:pPr>
        <w:pStyle w:val="21"/>
        <w:ind w:firstLine="1120" w:firstLineChars="400"/>
        <w:rPr>
          <w:highlight w:val="none"/>
        </w:rPr>
      </w:pPr>
    </w:p>
    <w:p w14:paraId="3F0A2F97">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12C921B7">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60F4101D">
      <w:pPr>
        <w:jc w:val="center"/>
        <w:rPr>
          <w:rFonts w:ascii="宋体" w:hAnsi="宋体"/>
          <w:b/>
          <w:sz w:val="30"/>
          <w:szCs w:val="30"/>
          <w:highlight w:val="none"/>
        </w:rPr>
      </w:pPr>
    </w:p>
    <w:p w14:paraId="00FA72B1">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6C23C05B">
      <w:pPr>
        <w:rPr>
          <w:rFonts w:ascii="宋体" w:hAnsi="宋体"/>
          <w:b/>
          <w:sz w:val="30"/>
          <w:szCs w:val="30"/>
          <w:highlight w:val="none"/>
        </w:rPr>
      </w:pPr>
    </w:p>
    <w:p w14:paraId="170DA4A0">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4471DBF5">
      <w:pPr>
        <w:spacing w:line="360" w:lineRule="auto"/>
        <w:ind w:left="1524"/>
        <w:rPr>
          <w:rFonts w:ascii="宋体" w:hAnsi="宋体"/>
          <w:sz w:val="24"/>
          <w:szCs w:val="24"/>
          <w:highlight w:val="none"/>
        </w:rPr>
      </w:pPr>
    </w:p>
    <w:p w14:paraId="3A0493BD">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1E6E11A0">
      <w:pPr>
        <w:spacing w:line="500" w:lineRule="exact"/>
        <w:jc w:val="center"/>
        <w:rPr>
          <w:rFonts w:ascii="宋体" w:hAnsi="宋体"/>
          <w:b/>
          <w:bCs/>
          <w:spacing w:val="4"/>
          <w:sz w:val="36"/>
          <w:szCs w:val="36"/>
          <w:highlight w:val="none"/>
        </w:rPr>
      </w:pPr>
    </w:p>
    <w:p w14:paraId="63A2CBC6">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7DC82F85">
      <w:pPr>
        <w:spacing w:line="500" w:lineRule="exact"/>
        <w:jc w:val="center"/>
        <w:rPr>
          <w:rFonts w:ascii="宋体" w:hAnsi="宋体"/>
          <w:b/>
          <w:bCs/>
          <w:spacing w:val="4"/>
          <w:sz w:val="30"/>
          <w:szCs w:val="30"/>
          <w:highlight w:val="none"/>
        </w:rPr>
      </w:pPr>
    </w:p>
    <w:p w14:paraId="4FCCEF5C">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7F9971A8">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26667696">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6BAE02CD">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17C34AD8">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418A03C0">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2FC4DDE2">
      <w:pPr>
        <w:spacing w:line="440" w:lineRule="exact"/>
        <w:ind w:left="420"/>
        <w:jc w:val="center"/>
        <w:rPr>
          <w:rFonts w:ascii="宋体" w:hAnsi="宋体" w:cs="宋体"/>
          <w:b/>
          <w:spacing w:val="4"/>
          <w:sz w:val="36"/>
          <w:szCs w:val="36"/>
          <w:highlight w:val="none"/>
        </w:rPr>
      </w:pPr>
    </w:p>
    <w:p w14:paraId="1F257A08">
      <w:pPr>
        <w:spacing w:line="440" w:lineRule="exact"/>
        <w:rPr>
          <w:rFonts w:ascii="宋体" w:hAnsi="宋体" w:cs="宋体"/>
          <w:sz w:val="24"/>
          <w:szCs w:val="24"/>
          <w:highlight w:val="none"/>
        </w:rPr>
      </w:pPr>
    </w:p>
    <w:p w14:paraId="78DF9259">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D5925D9">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D410042">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4FC2EDA8">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711FC74C">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729F7FDA">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6A0714ED">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30B9A2AF">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6CCE4BEC">
      <w:pPr>
        <w:pStyle w:val="8"/>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271A6899">
      <w:pPr>
        <w:spacing w:line="440" w:lineRule="exact"/>
        <w:ind w:firstLine="480" w:firstLineChars="200"/>
        <w:rPr>
          <w:rFonts w:ascii="宋体" w:hAnsi="宋体" w:cs="宋体"/>
          <w:sz w:val="24"/>
          <w:szCs w:val="24"/>
          <w:highlight w:val="none"/>
        </w:rPr>
      </w:pPr>
    </w:p>
    <w:p w14:paraId="10E516DA">
      <w:pPr>
        <w:pStyle w:val="14"/>
        <w:rPr>
          <w:rFonts w:ascii="宋体" w:hAnsi="宋体" w:cs="宋体"/>
          <w:sz w:val="24"/>
          <w:szCs w:val="24"/>
          <w:highlight w:val="none"/>
        </w:rPr>
      </w:pPr>
    </w:p>
    <w:p w14:paraId="76EF2585">
      <w:pPr>
        <w:rPr>
          <w:rFonts w:ascii="宋体" w:hAnsi="宋体" w:cs="宋体"/>
          <w:sz w:val="24"/>
          <w:szCs w:val="24"/>
          <w:highlight w:val="none"/>
        </w:rPr>
      </w:pPr>
    </w:p>
    <w:p w14:paraId="2002479F">
      <w:pPr>
        <w:pStyle w:val="14"/>
        <w:rPr>
          <w:highlight w:val="none"/>
        </w:rPr>
      </w:pPr>
    </w:p>
    <w:p w14:paraId="48B810DC">
      <w:pPr>
        <w:spacing w:line="440" w:lineRule="exact"/>
        <w:rPr>
          <w:rFonts w:ascii="宋体" w:hAnsi="宋体" w:cs="宋体"/>
          <w:sz w:val="24"/>
          <w:szCs w:val="24"/>
          <w:highlight w:val="none"/>
        </w:rPr>
      </w:pPr>
    </w:p>
    <w:p w14:paraId="685BA883">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1EC821BB">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0116557D">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1DD39332">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5A7E123F">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1FAC763C">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3215BCB0">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1A89A312">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4F62C552">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4D80D3C7">
      <w:pPr>
        <w:spacing w:line="440" w:lineRule="exact"/>
        <w:ind w:firstLine="496" w:firstLineChars="200"/>
        <w:jc w:val="left"/>
        <w:rPr>
          <w:rFonts w:ascii="宋体" w:hAnsi="宋体"/>
          <w:spacing w:val="4"/>
          <w:sz w:val="24"/>
          <w:szCs w:val="30"/>
          <w:highlight w:val="none"/>
        </w:rPr>
      </w:pPr>
    </w:p>
    <w:p w14:paraId="629F3BA5">
      <w:pPr>
        <w:spacing w:line="440" w:lineRule="exact"/>
        <w:ind w:firstLine="496" w:firstLineChars="200"/>
        <w:jc w:val="left"/>
        <w:rPr>
          <w:rFonts w:ascii="宋体" w:hAnsi="宋体"/>
          <w:spacing w:val="4"/>
          <w:sz w:val="24"/>
          <w:szCs w:val="30"/>
          <w:highlight w:val="none"/>
        </w:rPr>
      </w:pPr>
    </w:p>
    <w:p w14:paraId="78C90F2B">
      <w:pPr>
        <w:spacing w:line="440" w:lineRule="exact"/>
        <w:ind w:firstLine="496" w:firstLineChars="200"/>
        <w:jc w:val="left"/>
        <w:rPr>
          <w:rFonts w:ascii="宋体" w:hAnsi="宋体"/>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62AA8AC7">
        <w:trPr>
          <w:trHeight w:val="600" w:hRule="atLeast"/>
        </w:trPr>
        <w:tc>
          <w:tcPr>
            <w:tcW w:w="4045" w:type="dxa"/>
          </w:tcPr>
          <w:p w14:paraId="6D672A35">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18F4C4C1">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540A5490">
        <w:tblPrEx>
          <w:tblCellMar>
            <w:top w:w="0" w:type="dxa"/>
            <w:left w:w="108" w:type="dxa"/>
            <w:bottom w:w="0" w:type="dxa"/>
            <w:right w:w="108" w:type="dxa"/>
          </w:tblCellMar>
        </w:tblPrEx>
        <w:trPr>
          <w:trHeight w:val="600" w:hRule="atLeast"/>
        </w:trPr>
        <w:tc>
          <w:tcPr>
            <w:tcW w:w="4045" w:type="dxa"/>
          </w:tcPr>
          <w:p w14:paraId="519FF15B">
            <w:pPr>
              <w:spacing w:line="440" w:lineRule="exact"/>
              <w:jc w:val="left"/>
              <w:rPr>
                <w:rFonts w:ascii="宋体" w:hAnsi="宋体"/>
                <w:spacing w:val="4"/>
                <w:sz w:val="24"/>
                <w:highlight w:val="none"/>
              </w:rPr>
            </w:pPr>
          </w:p>
        </w:tc>
        <w:tc>
          <w:tcPr>
            <w:tcW w:w="3844" w:type="dxa"/>
          </w:tcPr>
          <w:p w14:paraId="3DF2C214">
            <w:pPr>
              <w:spacing w:line="440" w:lineRule="exact"/>
              <w:jc w:val="left"/>
              <w:rPr>
                <w:rFonts w:ascii="宋体" w:hAnsi="宋体"/>
                <w:spacing w:val="4"/>
                <w:sz w:val="24"/>
                <w:highlight w:val="none"/>
              </w:rPr>
            </w:pPr>
          </w:p>
        </w:tc>
      </w:tr>
      <w:tr w14:paraId="434E189C">
        <w:tblPrEx>
          <w:tblCellMar>
            <w:top w:w="0" w:type="dxa"/>
            <w:left w:w="108" w:type="dxa"/>
            <w:bottom w:w="0" w:type="dxa"/>
            <w:right w:w="108" w:type="dxa"/>
          </w:tblCellMar>
        </w:tblPrEx>
        <w:trPr>
          <w:trHeight w:val="600" w:hRule="atLeast"/>
        </w:trPr>
        <w:tc>
          <w:tcPr>
            <w:tcW w:w="4045" w:type="dxa"/>
          </w:tcPr>
          <w:p w14:paraId="71B3035D">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42B83905">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34414E98">
        <w:tblPrEx>
          <w:tblCellMar>
            <w:top w:w="0" w:type="dxa"/>
            <w:left w:w="108" w:type="dxa"/>
            <w:bottom w:w="0" w:type="dxa"/>
            <w:right w:w="108" w:type="dxa"/>
          </w:tblCellMar>
        </w:tblPrEx>
        <w:trPr>
          <w:trHeight w:val="600" w:hRule="atLeast"/>
        </w:trPr>
        <w:tc>
          <w:tcPr>
            <w:tcW w:w="4045" w:type="dxa"/>
          </w:tcPr>
          <w:p w14:paraId="63F81F1F">
            <w:pPr>
              <w:spacing w:line="440" w:lineRule="exact"/>
              <w:jc w:val="left"/>
              <w:rPr>
                <w:rFonts w:ascii="宋体" w:hAnsi="宋体"/>
                <w:spacing w:val="4"/>
                <w:sz w:val="24"/>
                <w:highlight w:val="none"/>
              </w:rPr>
            </w:pPr>
          </w:p>
        </w:tc>
        <w:tc>
          <w:tcPr>
            <w:tcW w:w="3844" w:type="dxa"/>
          </w:tcPr>
          <w:p w14:paraId="0BC23642">
            <w:pPr>
              <w:spacing w:line="440" w:lineRule="exact"/>
              <w:jc w:val="left"/>
              <w:rPr>
                <w:rFonts w:ascii="宋体" w:hAnsi="宋体"/>
                <w:spacing w:val="4"/>
                <w:sz w:val="24"/>
                <w:highlight w:val="none"/>
              </w:rPr>
            </w:pPr>
          </w:p>
        </w:tc>
      </w:tr>
      <w:tr w14:paraId="450322F5">
        <w:tblPrEx>
          <w:tblCellMar>
            <w:top w:w="0" w:type="dxa"/>
            <w:left w:w="108" w:type="dxa"/>
            <w:bottom w:w="0" w:type="dxa"/>
            <w:right w:w="108" w:type="dxa"/>
          </w:tblCellMar>
        </w:tblPrEx>
        <w:trPr>
          <w:trHeight w:val="600" w:hRule="atLeast"/>
        </w:trPr>
        <w:tc>
          <w:tcPr>
            <w:tcW w:w="4045" w:type="dxa"/>
          </w:tcPr>
          <w:p w14:paraId="26471AA0">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061A8690">
            <w:pPr>
              <w:spacing w:line="440" w:lineRule="exact"/>
              <w:jc w:val="left"/>
              <w:rPr>
                <w:rFonts w:ascii="宋体" w:hAnsi="宋体"/>
                <w:spacing w:val="4"/>
                <w:sz w:val="24"/>
                <w:highlight w:val="none"/>
              </w:rPr>
            </w:pPr>
          </w:p>
        </w:tc>
      </w:tr>
    </w:tbl>
    <w:p w14:paraId="37BD6637">
      <w:pPr>
        <w:spacing w:line="440" w:lineRule="exact"/>
        <w:ind w:firstLine="496" w:firstLineChars="200"/>
        <w:jc w:val="left"/>
        <w:rPr>
          <w:rFonts w:ascii="宋体" w:hAnsi="宋体"/>
          <w:spacing w:val="4"/>
          <w:sz w:val="24"/>
          <w:highlight w:val="none"/>
        </w:rPr>
      </w:pPr>
    </w:p>
    <w:p w14:paraId="0A85025D">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059260FA">
      <w:pPr>
        <w:spacing w:line="440" w:lineRule="exact"/>
        <w:ind w:firstLine="372" w:firstLineChars="150"/>
        <w:rPr>
          <w:rFonts w:ascii="宋体" w:hAnsi="宋体"/>
          <w:spacing w:val="4"/>
          <w:sz w:val="24"/>
          <w:highlight w:val="none"/>
        </w:rPr>
      </w:pPr>
    </w:p>
    <w:p w14:paraId="0F3FE918">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2A766303">
      <w:pPr>
        <w:spacing w:line="440" w:lineRule="exact"/>
        <w:ind w:firstLine="510"/>
        <w:rPr>
          <w:rFonts w:ascii="宋体" w:hAnsi="宋体"/>
          <w:spacing w:val="4"/>
          <w:sz w:val="24"/>
          <w:szCs w:val="30"/>
          <w:highlight w:val="none"/>
        </w:rPr>
      </w:pPr>
    </w:p>
    <w:p w14:paraId="1CB4BD5B">
      <w:pPr>
        <w:spacing w:line="440" w:lineRule="exact"/>
        <w:ind w:firstLine="510"/>
        <w:rPr>
          <w:rFonts w:ascii="宋体" w:hAnsi="宋体"/>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、被授权人身份证复印件、</w:t>
      </w:r>
      <w:r>
        <w:rPr>
          <w:rFonts w:hint="eastAsia" w:ascii="宋体" w:hAnsi="宋体" w:cs="宋体"/>
          <w:b/>
          <w:bCs/>
          <w:color w:val="0707F7"/>
          <w:spacing w:val="4"/>
          <w:sz w:val="24"/>
          <w:szCs w:val="30"/>
          <w:highlight w:val="none"/>
        </w:rPr>
        <w:t>被授权人本单位证明（开标前6个月内任意一个月的社保缴纳证明）</w:t>
      </w:r>
    </w:p>
    <w:p w14:paraId="532DD2F9">
      <w:pPr>
        <w:spacing w:line="440" w:lineRule="exact"/>
        <w:ind w:firstLine="1125" w:firstLineChars="454"/>
        <w:rPr>
          <w:rFonts w:ascii="宋体" w:hAnsi="宋体"/>
          <w:spacing w:val="4"/>
          <w:sz w:val="24"/>
          <w:szCs w:val="30"/>
          <w:highlight w:val="none"/>
        </w:rPr>
      </w:pPr>
      <w:r>
        <w:rPr>
          <w:rFonts w:hint="eastAsia" w:ascii="宋体" w:hAnsi="宋体"/>
          <w:spacing w:val="4"/>
          <w:sz w:val="24"/>
          <w:szCs w:val="30"/>
          <w:highlight w:val="none"/>
        </w:rPr>
        <w:t>（必须印正反两面的完整信息）</w:t>
      </w:r>
    </w:p>
    <w:p w14:paraId="73D0FEEB">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043897FE">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79F70D29">
      <w:pPr>
        <w:jc w:val="center"/>
        <w:rPr>
          <w:highlight w:val="none"/>
        </w:rPr>
      </w:pPr>
      <w:r>
        <w:rPr>
          <w:rFonts w:ascii="宋体" w:hAnsi="宋体"/>
          <w:b/>
          <w:sz w:val="36"/>
          <w:szCs w:val="36"/>
          <w:highlight w:val="none"/>
        </w:rPr>
        <w:t>拒绝政府采购领域商业贿赂承诺书</w:t>
      </w:r>
    </w:p>
    <w:p w14:paraId="5EC8C56F">
      <w:pPr>
        <w:widowControl/>
        <w:spacing w:line="408" w:lineRule="auto"/>
        <w:ind w:left="239" w:leftChars="114" w:firstLine="470" w:firstLineChars="196"/>
        <w:jc w:val="left"/>
        <w:rPr>
          <w:rFonts w:ascii="宋体" w:hAnsi="宋体" w:cs="宋体"/>
          <w:kern w:val="0"/>
          <w:sz w:val="24"/>
          <w:highlight w:val="none"/>
        </w:rPr>
      </w:pPr>
    </w:p>
    <w:p w14:paraId="44A4508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738D01E5">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01F3ED4B">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734D5630">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7C77C4B2">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49C0FB0B">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0526F4D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11D63ADC">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68F5F993">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359ECB8C">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660485D9">
      <w:pPr>
        <w:pStyle w:val="21"/>
        <w:ind w:firstLine="560"/>
        <w:rPr>
          <w:highlight w:val="none"/>
        </w:rPr>
      </w:pPr>
    </w:p>
    <w:p w14:paraId="41A44D80">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0BD7CB1D">
      <w:pPr>
        <w:spacing w:line="360" w:lineRule="auto"/>
        <w:rPr>
          <w:rFonts w:ascii="宋体" w:hAnsi="宋体" w:cs="宋体"/>
          <w:kern w:val="0"/>
          <w:sz w:val="24"/>
          <w:highlight w:val="none"/>
        </w:rPr>
      </w:pPr>
    </w:p>
    <w:p w14:paraId="1475A30E">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55060512">
      <w:pPr>
        <w:spacing w:line="360" w:lineRule="auto"/>
        <w:rPr>
          <w:rFonts w:ascii="宋体" w:hAnsi="宋体" w:cs="宋体"/>
          <w:spacing w:val="4"/>
          <w:sz w:val="24"/>
          <w:highlight w:val="none"/>
        </w:rPr>
      </w:pPr>
    </w:p>
    <w:p w14:paraId="03F3908F">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6AB174B9">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140C5BE5">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60106B14">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19BD0E8E">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3D1E3503">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提供202</w:t>
      </w:r>
      <w:r>
        <w:rPr>
          <w:rFonts w:hint="eastAsia" w:ascii="宋体" w:hAnsi="宋体" w:cs="宋体"/>
          <w:sz w:val="24"/>
          <w:highlight w:val="none"/>
          <w:lang w:val="en-US" w:eastAsia="zh-CN"/>
        </w:rPr>
        <w:t>4</w:t>
      </w:r>
      <w:r>
        <w:rPr>
          <w:rFonts w:hint="eastAsia" w:ascii="宋体" w:hAnsi="宋体" w:cs="宋体"/>
          <w:sz w:val="24"/>
          <w:highlight w:val="none"/>
        </w:rPr>
        <w:t>年度或202</w:t>
      </w:r>
      <w:r>
        <w:rPr>
          <w:rFonts w:hint="eastAsia" w:ascii="宋体" w:hAnsi="宋体" w:cs="宋体"/>
          <w:sz w:val="24"/>
          <w:highlight w:val="none"/>
          <w:lang w:val="en-US" w:eastAsia="zh-CN"/>
        </w:rPr>
        <w:t>5</w:t>
      </w:r>
      <w:r>
        <w:rPr>
          <w:rFonts w:hint="eastAsia" w:ascii="宋体" w:hAnsi="宋体" w:cs="宋体"/>
          <w:sz w:val="24"/>
          <w:highlight w:val="none"/>
        </w:rPr>
        <w:t>年度经审计的财务报告（包括四表一注，即资产负债表、利润表、现金流量表、所有者权益变动表及其附注）；事业法人提供部门决算报告；</w:t>
      </w:r>
    </w:p>
    <w:p w14:paraId="204A5F0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2ED698B6">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63D49539">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7C3C4999">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3352AFD3">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6384A297">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11EDA3D1">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5DB94131">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33B5D53A">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4F83DFA4">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43426CD2">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7D059024">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0D4C6F88">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29835462">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2816A844">
      <w:pPr>
        <w:spacing w:line="440" w:lineRule="exact"/>
        <w:ind w:left="-315" w:leftChars="-150" w:firstLine="241" w:firstLineChars="100"/>
        <w:rPr>
          <w:rFonts w:ascii="宋体" w:hAnsi="宋体"/>
          <w:b/>
          <w:bCs/>
          <w:sz w:val="24"/>
          <w:szCs w:val="24"/>
          <w:highlight w:val="none"/>
        </w:rPr>
      </w:pPr>
      <w:r>
        <w:rPr>
          <w:rFonts w:hint="eastAsia" w:ascii="宋体" w:hAnsi="宋体" w:cs="宋体"/>
          <w:b/>
          <w:bCs/>
          <w:sz w:val="24"/>
          <w:highlight w:val="none"/>
        </w:rPr>
        <w:t>（六）参加政府采购活动前3年内在经营活动中没有重大违法记录的书面声明。</w:t>
      </w:r>
    </w:p>
    <w:p w14:paraId="47F81437">
      <w:pPr>
        <w:spacing w:line="440" w:lineRule="exact"/>
        <w:ind w:left="-315" w:leftChars="-150" w:firstLine="241" w:firstLineChars="100"/>
        <w:rPr>
          <w:rFonts w:hint="eastAsia" w:ascii="宋体" w:hAnsi="宋体" w:eastAsia="宋体" w:cs="宋体"/>
          <w:b/>
          <w:bCs/>
          <w:sz w:val="24"/>
          <w:highlight w:val="none"/>
          <w:lang w:eastAsia="zh-CN"/>
        </w:rPr>
      </w:pPr>
      <w:r>
        <w:rPr>
          <w:rFonts w:hint="eastAsia" w:ascii="宋体" w:hAnsi="宋体" w:cs="宋体"/>
          <w:b/>
          <w:bCs/>
          <w:sz w:val="24"/>
          <w:highlight w:val="none"/>
        </w:rPr>
        <w:t>（七）</w:t>
      </w:r>
      <w:r>
        <w:rPr>
          <w:rFonts w:hint="eastAsia" w:ascii="宋体" w:hAnsi="宋体" w:cs="宋体"/>
          <w:b/>
          <w:bCs/>
          <w:color w:val="000000"/>
          <w:sz w:val="24"/>
          <w:highlight w:val="none"/>
        </w:rPr>
        <w:t>纳入医疗器械管理的，投标人须具有与投标产品相应的医疗器械经营资质</w:t>
      </w:r>
      <w:r>
        <w:rPr>
          <w:rFonts w:hint="eastAsia" w:ascii="宋体" w:hAnsi="宋体" w:cs="宋体"/>
          <w:b/>
          <w:bCs/>
          <w:color w:val="000000"/>
          <w:sz w:val="24"/>
          <w:highlight w:val="none"/>
          <w:lang w:eastAsia="zh-CN"/>
        </w:rPr>
        <w:t>。</w:t>
      </w:r>
    </w:p>
    <w:p w14:paraId="3D5F1EB1">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65CA28D1">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4833FF1F">
      <w:pPr>
        <w:spacing w:line="360" w:lineRule="auto"/>
        <w:ind w:left="1"/>
        <w:jc w:val="center"/>
        <w:rPr>
          <w:rFonts w:ascii="宋体" w:hAnsi="宋体"/>
          <w:b/>
          <w:sz w:val="36"/>
          <w:szCs w:val="36"/>
          <w:highlight w:val="none"/>
        </w:rPr>
      </w:pPr>
    </w:p>
    <w:p w14:paraId="3374F70B">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2567F3E7">
      <w:pPr>
        <w:spacing w:line="360" w:lineRule="auto"/>
        <w:rPr>
          <w:rFonts w:ascii="宋体"/>
          <w:b/>
          <w:spacing w:val="4"/>
          <w:sz w:val="30"/>
          <w:szCs w:val="30"/>
          <w:highlight w:val="none"/>
          <w:u w:val="single"/>
        </w:rPr>
      </w:pPr>
    </w:p>
    <w:p w14:paraId="242835D3">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2BD7B4AD">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00511254">
      <w:pPr>
        <w:spacing w:before="312" w:beforeLines="100" w:after="156" w:afterLines="50" w:line="480" w:lineRule="auto"/>
        <w:ind w:firstLine="170"/>
        <w:jc w:val="left"/>
        <w:rPr>
          <w:rFonts w:ascii="宋体"/>
          <w:spacing w:val="4"/>
          <w:sz w:val="24"/>
          <w:szCs w:val="24"/>
          <w:highlight w:val="none"/>
        </w:rPr>
      </w:pPr>
    </w:p>
    <w:p w14:paraId="06FA753C">
      <w:pPr>
        <w:spacing w:before="312" w:beforeLines="100" w:after="156" w:afterLines="50" w:line="360" w:lineRule="auto"/>
        <w:ind w:firstLine="170"/>
        <w:rPr>
          <w:rFonts w:ascii="宋体"/>
          <w:spacing w:val="4"/>
          <w:sz w:val="24"/>
          <w:szCs w:val="24"/>
          <w:highlight w:val="none"/>
        </w:rPr>
      </w:pPr>
    </w:p>
    <w:p w14:paraId="34BA5E14">
      <w:pPr>
        <w:spacing w:before="312" w:beforeLines="100" w:after="156" w:afterLines="50" w:line="360" w:lineRule="auto"/>
        <w:ind w:firstLine="170"/>
        <w:rPr>
          <w:rFonts w:ascii="宋体"/>
          <w:spacing w:val="4"/>
          <w:sz w:val="24"/>
          <w:szCs w:val="24"/>
          <w:highlight w:val="none"/>
        </w:rPr>
      </w:pPr>
    </w:p>
    <w:p w14:paraId="2583C335">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33F92839">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427A1B14">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53F2EB98">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57B2F012">
      <w:pPr>
        <w:spacing w:line="360" w:lineRule="auto"/>
        <w:ind w:left="1"/>
        <w:jc w:val="center"/>
        <w:rPr>
          <w:rFonts w:ascii="宋体" w:hAnsi="宋体"/>
          <w:b/>
          <w:sz w:val="36"/>
          <w:szCs w:val="36"/>
          <w:highlight w:val="none"/>
        </w:rPr>
      </w:pPr>
    </w:p>
    <w:p w14:paraId="50B35D3A">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37C7B5F6">
      <w:pPr>
        <w:spacing w:line="360" w:lineRule="auto"/>
        <w:rPr>
          <w:rFonts w:ascii="宋体" w:hAnsi="宋体"/>
          <w:spacing w:val="4"/>
          <w:sz w:val="24"/>
          <w:szCs w:val="24"/>
          <w:highlight w:val="none"/>
          <w:u w:val="single"/>
        </w:rPr>
      </w:pPr>
    </w:p>
    <w:p w14:paraId="0DCE545D">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189F9DA9">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2B32241A">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707A2750">
      <w:pPr>
        <w:spacing w:line="480" w:lineRule="auto"/>
        <w:jc w:val="left"/>
        <w:rPr>
          <w:rFonts w:ascii="宋体" w:hAnsi="宋体"/>
          <w:spacing w:val="4"/>
          <w:sz w:val="24"/>
          <w:szCs w:val="24"/>
          <w:highlight w:val="none"/>
          <w:u w:val="single"/>
        </w:rPr>
      </w:pPr>
    </w:p>
    <w:p w14:paraId="68B8C436">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2472164">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124799D3">
      <w:pPr>
        <w:spacing w:line="480" w:lineRule="auto"/>
        <w:jc w:val="left"/>
        <w:rPr>
          <w:rFonts w:ascii="宋体" w:hAnsi="宋体"/>
          <w:spacing w:val="4"/>
          <w:sz w:val="24"/>
          <w:szCs w:val="24"/>
          <w:highlight w:val="none"/>
          <w:u w:val="single"/>
        </w:rPr>
      </w:pPr>
    </w:p>
    <w:p w14:paraId="0803CF94">
      <w:pPr>
        <w:spacing w:line="480" w:lineRule="auto"/>
        <w:jc w:val="left"/>
        <w:rPr>
          <w:rFonts w:ascii="宋体" w:hAnsi="宋体"/>
          <w:spacing w:val="4"/>
          <w:sz w:val="24"/>
          <w:szCs w:val="24"/>
          <w:highlight w:val="none"/>
          <w:u w:val="single"/>
        </w:rPr>
      </w:pPr>
    </w:p>
    <w:p w14:paraId="636ED7E0">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367847EA">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6055026B">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63F94EE3">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144CBBB2">
      <w:pPr>
        <w:jc w:val="center"/>
        <w:rPr>
          <w:rFonts w:ascii="宋体" w:hAnsi="宋体"/>
          <w:b/>
          <w:sz w:val="36"/>
          <w:szCs w:val="36"/>
          <w:highlight w:val="none"/>
        </w:rPr>
      </w:pPr>
    </w:p>
    <w:p w14:paraId="06CF8E71">
      <w:pPr>
        <w:jc w:val="center"/>
        <w:rPr>
          <w:rFonts w:ascii="宋体" w:hAnsi="宋体"/>
          <w:b/>
          <w:sz w:val="44"/>
          <w:szCs w:val="44"/>
          <w:highlight w:val="none"/>
        </w:rPr>
      </w:pPr>
    </w:p>
    <w:p w14:paraId="3C2946E3">
      <w:pPr>
        <w:jc w:val="center"/>
        <w:rPr>
          <w:rFonts w:ascii="宋体" w:hAnsi="宋体"/>
          <w:b/>
          <w:sz w:val="36"/>
          <w:szCs w:val="36"/>
          <w:highlight w:val="none"/>
        </w:rPr>
      </w:pPr>
    </w:p>
    <w:p w14:paraId="45B1CE1E">
      <w:pPr>
        <w:jc w:val="center"/>
        <w:rPr>
          <w:rFonts w:ascii="宋体" w:hAnsi="宋体"/>
          <w:b/>
          <w:sz w:val="84"/>
          <w:szCs w:val="84"/>
          <w:highlight w:val="none"/>
        </w:rPr>
      </w:pPr>
      <w:r>
        <w:rPr>
          <w:rFonts w:hint="eastAsia" w:ascii="宋体" w:hAnsi="宋体"/>
          <w:b/>
          <w:sz w:val="84"/>
          <w:szCs w:val="84"/>
          <w:highlight w:val="none"/>
        </w:rPr>
        <w:t>投 标 文 件</w:t>
      </w:r>
    </w:p>
    <w:p w14:paraId="548F006A">
      <w:pPr>
        <w:jc w:val="center"/>
        <w:rPr>
          <w:rFonts w:ascii="方正大标宋简体" w:eastAsia="方正大标宋简体"/>
          <w:b/>
          <w:sz w:val="36"/>
          <w:szCs w:val="36"/>
          <w:highlight w:val="none"/>
        </w:rPr>
      </w:pPr>
    </w:p>
    <w:p w14:paraId="2A68F979">
      <w:pPr>
        <w:jc w:val="center"/>
        <w:rPr>
          <w:rFonts w:ascii="宋体" w:hAnsi="宋体"/>
          <w:b/>
          <w:sz w:val="36"/>
          <w:szCs w:val="36"/>
          <w:highlight w:val="none"/>
        </w:rPr>
      </w:pPr>
      <w:r>
        <w:rPr>
          <w:rFonts w:hint="eastAsia" w:ascii="宋体" w:hAnsi="宋体"/>
          <w:b/>
          <w:sz w:val="36"/>
          <w:szCs w:val="36"/>
          <w:highlight w:val="none"/>
        </w:rPr>
        <w:t>（技术和商务部分）</w:t>
      </w:r>
    </w:p>
    <w:p w14:paraId="0108C98A">
      <w:pPr>
        <w:rPr>
          <w:rFonts w:ascii="方正大标宋简体" w:eastAsia="方正大标宋简体"/>
          <w:sz w:val="72"/>
          <w:szCs w:val="72"/>
          <w:highlight w:val="none"/>
        </w:rPr>
      </w:pPr>
    </w:p>
    <w:p w14:paraId="599CD218">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2C10D32B">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71BF68BE">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第3包：</w:t>
      </w:r>
    </w:p>
    <w:p w14:paraId="45B0FEB8">
      <w:pPr>
        <w:pStyle w:val="21"/>
        <w:ind w:firstLine="1120" w:firstLineChars="400"/>
        <w:rPr>
          <w:highlight w:val="none"/>
        </w:rPr>
      </w:pPr>
    </w:p>
    <w:p w14:paraId="61F75915">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76CB7A96">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2387B19D">
      <w:pPr>
        <w:jc w:val="center"/>
        <w:rPr>
          <w:rFonts w:ascii="宋体" w:hAnsi="宋体"/>
          <w:sz w:val="44"/>
          <w:szCs w:val="44"/>
          <w:highlight w:val="none"/>
        </w:rPr>
      </w:pPr>
    </w:p>
    <w:p w14:paraId="1DC954A7">
      <w:pPr>
        <w:jc w:val="center"/>
        <w:rPr>
          <w:rFonts w:ascii="宋体" w:hAnsi="宋体"/>
          <w:b/>
          <w:sz w:val="30"/>
          <w:szCs w:val="30"/>
          <w:highlight w:val="none"/>
        </w:rPr>
      </w:pPr>
    </w:p>
    <w:p w14:paraId="0B31FB3F">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3DE80C2E">
      <w:pPr>
        <w:jc w:val="center"/>
        <w:rPr>
          <w:rFonts w:ascii="宋体" w:hAnsi="宋体"/>
          <w:b/>
          <w:sz w:val="30"/>
          <w:szCs w:val="30"/>
          <w:highlight w:val="none"/>
        </w:rPr>
      </w:pPr>
    </w:p>
    <w:p w14:paraId="37BEE4D2">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4DB65FF4">
      <w:pPr>
        <w:spacing w:line="500" w:lineRule="exact"/>
        <w:jc w:val="center"/>
        <w:rPr>
          <w:rFonts w:ascii="宋体" w:hAnsi="宋体"/>
          <w:b/>
          <w:sz w:val="36"/>
          <w:szCs w:val="36"/>
          <w:highlight w:val="none"/>
        </w:rPr>
      </w:pPr>
      <w:r>
        <w:rPr>
          <w:rFonts w:ascii="宋体" w:hAnsi="宋体"/>
          <w:b/>
          <w:sz w:val="36"/>
          <w:szCs w:val="36"/>
          <w:highlight w:val="none"/>
        </w:rPr>
        <w:br w:type="page"/>
      </w:r>
    </w:p>
    <w:p w14:paraId="0D935416">
      <w:pPr>
        <w:spacing w:line="500" w:lineRule="exact"/>
        <w:jc w:val="center"/>
        <w:rPr>
          <w:rFonts w:ascii="宋体" w:hAnsi="宋体"/>
          <w:b/>
          <w:sz w:val="36"/>
          <w:szCs w:val="36"/>
          <w:highlight w:val="none"/>
        </w:rPr>
      </w:pPr>
    </w:p>
    <w:p w14:paraId="50B1C61D">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2A7B7340">
      <w:pPr>
        <w:spacing w:line="500" w:lineRule="exact"/>
        <w:jc w:val="center"/>
        <w:rPr>
          <w:rFonts w:ascii="宋体" w:hAnsi="宋体"/>
          <w:b/>
          <w:bCs/>
          <w:spacing w:val="4"/>
          <w:sz w:val="36"/>
          <w:szCs w:val="36"/>
          <w:highlight w:val="none"/>
        </w:rPr>
      </w:pPr>
    </w:p>
    <w:p w14:paraId="617F1A0D">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0AEE005A">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06A05077">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7ED77D48">
      <w:pPr>
        <w:spacing w:before="240" w:line="360" w:lineRule="auto"/>
        <w:rPr>
          <w:rFonts w:ascii="宋体" w:hAnsi="宋体"/>
          <w:sz w:val="24"/>
          <w:szCs w:val="24"/>
          <w:highlight w:val="none"/>
        </w:rPr>
      </w:pPr>
    </w:p>
    <w:p w14:paraId="797F14FF">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7D60A179">
      <w:pPr>
        <w:spacing w:line="440" w:lineRule="exact"/>
        <w:jc w:val="left"/>
        <w:rPr>
          <w:rFonts w:ascii="宋体" w:hAnsi="宋体"/>
          <w:spacing w:val="4"/>
          <w:sz w:val="24"/>
          <w:highlight w:val="none"/>
        </w:rPr>
      </w:pPr>
    </w:p>
    <w:p w14:paraId="0F96335B">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6FBC4228">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3B4E2800">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0CBB4F9C">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005FF385">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1D119960">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5964390C">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7B7F46FF">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7AEF2B8D">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5E9F5528">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1A9B15E3">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2981284C">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6FFCAB0A">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1AB43D20">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39C8FC83">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4FB64C1">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1F71ECEE">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C2BCF9A">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11307411">
      <w:pPr>
        <w:spacing w:before="240" w:line="360" w:lineRule="auto"/>
        <w:rPr>
          <w:highlight w:val="none"/>
        </w:rPr>
      </w:pPr>
      <w:r>
        <w:rPr>
          <w:highlight w:val="none"/>
        </w:rPr>
        <w:br w:type="page"/>
      </w:r>
    </w:p>
    <w:p w14:paraId="720034B5">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748DFB32">
      <w:pPr>
        <w:jc w:val="center"/>
        <w:rPr>
          <w:rFonts w:ascii="宋体" w:hAnsi="宋体"/>
          <w:b/>
          <w:sz w:val="36"/>
          <w:highlight w:val="none"/>
        </w:rPr>
      </w:pPr>
    </w:p>
    <w:p w14:paraId="40E6102A">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1899DD08">
      <w:pPr>
        <w:rPr>
          <w:rFonts w:ascii="宋体" w:hAnsi="宋体"/>
          <w:sz w:val="24"/>
          <w:szCs w:val="24"/>
          <w:highlight w:val="none"/>
        </w:rPr>
      </w:pPr>
    </w:p>
    <w:p w14:paraId="6346F144">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6A27E695">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292054DB">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3B9E63B5">
            <w:pPr>
              <w:spacing w:after="120"/>
              <w:jc w:val="center"/>
              <w:rPr>
                <w:rFonts w:ascii="宋体" w:hAnsi="宋体"/>
                <w:sz w:val="24"/>
                <w:szCs w:val="24"/>
                <w:highlight w:val="none"/>
              </w:rPr>
            </w:pPr>
            <w:r>
              <w:rPr>
                <w:rFonts w:hint="eastAsia" w:ascii="宋体" w:hAnsi="宋体"/>
                <w:sz w:val="24"/>
                <w:szCs w:val="24"/>
                <w:highlight w:val="none"/>
              </w:rPr>
              <w:t>投标总价</w:t>
            </w:r>
          </w:p>
          <w:p w14:paraId="4D8AC13E">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331C8FEB">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65197217">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6FA52CE0">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0A0EED5A">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第3包</w:t>
            </w:r>
          </w:p>
          <w:p w14:paraId="53D269A2">
            <w:pPr>
              <w:spacing w:after="120" w:line="360" w:lineRule="auto"/>
              <w:jc w:val="center"/>
              <w:rPr>
                <w:rFonts w:ascii="宋体" w:hAnsi="宋体"/>
                <w:sz w:val="24"/>
                <w:szCs w:val="24"/>
                <w:highlight w:val="none"/>
              </w:rPr>
            </w:pPr>
            <w:r>
              <w:rPr>
                <w:rFonts w:hint="eastAsia" w:ascii="宋体" w:hAnsi="宋体" w:cs="宋体"/>
                <w:sz w:val="24"/>
                <w:szCs w:val="24"/>
                <w:highlight w:val="none"/>
              </w:rPr>
              <w:t>乙型肝炎病毒、丙型肝炎病毒、人类免疫缺陷病毒（1+2）核酸检测试剂盒（PCR-荧光法）</w:t>
            </w:r>
          </w:p>
        </w:tc>
        <w:tc>
          <w:tcPr>
            <w:tcW w:w="1733" w:type="pct"/>
            <w:tcBorders>
              <w:top w:val="single" w:color="auto" w:sz="6" w:space="0"/>
              <w:left w:val="single" w:color="auto" w:sz="6" w:space="0"/>
              <w:bottom w:val="single" w:color="auto" w:sz="4" w:space="0"/>
              <w:right w:val="single" w:color="auto" w:sz="6" w:space="0"/>
            </w:tcBorders>
            <w:vAlign w:val="center"/>
          </w:tcPr>
          <w:p w14:paraId="2F435E8F">
            <w:pPr>
              <w:rPr>
                <w:rFonts w:ascii="宋体" w:hAnsi="宋体"/>
                <w:sz w:val="24"/>
                <w:szCs w:val="24"/>
                <w:highlight w:val="none"/>
              </w:rPr>
            </w:pPr>
            <w:r>
              <w:rPr>
                <w:rFonts w:hint="eastAsia" w:ascii="宋体" w:hAnsi="宋体"/>
                <w:sz w:val="24"/>
                <w:szCs w:val="24"/>
                <w:highlight w:val="none"/>
              </w:rPr>
              <w:t>小写金额：</w:t>
            </w:r>
          </w:p>
          <w:p w14:paraId="3882B5DB">
            <w:pPr>
              <w:ind w:firstLine="360" w:firstLineChars="150"/>
              <w:rPr>
                <w:rFonts w:ascii="宋体" w:hAnsi="宋体"/>
                <w:sz w:val="24"/>
                <w:szCs w:val="24"/>
                <w:highlight w:val="none"/>
              </w:rPr>
            </w:pPr>
          </w:p>
          <w:p w14:paraId="62F2138B">
            <w:pPr>
              <w:pStyle w:val="8"/>
              <w:rPr>
                <w:rFonts w:ascii="宋体" w:hAnsi="宋体"/>
                <w:szCs w:val="24"/>
                <w:highlight w:val="none"/>
              </w:rPr>
            </w:pPr>
          </w:p>
          <w:p w14:paraId="323EB85C">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5141ACCA">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03E8C76E">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27709309">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7F31EB3A">
      <w:pPr>
        <w:rPr>
          <w:rFonts w:ascii="宋体" w:hAnsi="宋体"/>
          <w:sz w:val="24"/>
          <w:szCs w:val="24"/>
          <w:highlight w:val="none"/>
        </w:rPr>
      </w:pPr>
    </w:p>
    <w:p w14:paraId="4C82001C">
      <w:pPr>
        <w:rPr>
          <w:rFonts w:ascii="宋体" w:hAnsi="宋体"/>
          <w:sz w:val="24"/>
          <w:szCs w:val="24"/>
          <w:highlight w:val="none"/>
        </w:rPr>
      </w:pPr>
    </w:p>
    <w:p w14:paraId="51D52B38">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32718032">
      <w:pPr>
        <w:tabs>
          <w:tab w:val="left" w:pos="3045"/>
        </w:tabs>
        <w:rPr>
          <w:rFonts w:ascii="宋体" w:hAnsi="宋体"/>
          <w:sz w:val="24"/>
          <w:szCs w:val="24"/>
          <w:highlight w:val="none"/>
        </w:rPr>
      </w:pPr>
    </w:p>
    <w:p w14:paraId="665206CE">
      <w:pPr>
        <w:rPr>
          <w:rFonts w:ascii="宋体" w:hAnsi="宋体"/>
          <w:sz w:val="24"/>
          <w:szCs w:val="24"/>
          <w:highlight w:val="none"/>
        </w:rPr>
      </w:pPr>
    </w:p>
    <w:p w14:paraId="2C9A8CB0">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2DEF3355">
      <w:pPr>
        <w:rPr>
          <w:rFonts w:ascii="宋体" w:hAnsi="宋体"/>
          <w:sz w:val="24"/>
          <w:szCs w:val="24"/>
          <w:highlight w:val="none"/>
        </w:rPr>
      </w:pPr>
    </w:p>
    <w:p w14:paraId="2159C5D7">
      <w:pPr>
        <w:rPr>
          <w:rFonts w:ascii="宋体" w:hAnsi="宋体"/>
          <w:sz w:val="24"/>
          <w:szCs w:val="24"/>
          <w:highlight w:val="none"/>
        </w:rPr>
      </w:pPr>
    </w:p>
    <w:p w14:paraId="00DE4141">
      <w:pPr>
        <w:rPr>
          <w:rFonts w:ascii="宋体" w:hAnsi="宋体"/>
          <w:sz w:val="24"/>
          <w:szCs w:val="24"/>
          <w:highlight w:val="none"/>
        </w:rPr>
      </w:pPr>
    </w:p>
    <w:p w14:paraId="679D7DB1">
      <w:pPr>
        <w:rPr>
          <w:rFonts w:ascii="宋体" w:hAnsi="宋体"/>
          <w:sz w:val="24"/>
          <w:szCs w:val="24"/>
          <w:highlight w:val="none"/>
        </w:rPr>
      </w:pPr>
    </w:p>
    <w:p w14:paraId="2E0A1833">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65D3C3F7">
      <w:pPr>
        <w:rPr>
          <w:rFonts w:ascii="宋体" w:hAnsi="宋体"/>
          <w:b/>
          <w:sz w:val="30"/>
          <w:szCs w:val="30"/>
          <w:highlight w:val="none"/>
        </w:rPr>
      </w:pPr>
    </w:p>
    <w:p w14:paraId="5801FE29">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39A9D2CE">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071EF45F">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0EDC97B3">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0ED51CCD">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0C4300EF">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6EBEDAAC">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50A507C0">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479B278B">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6B2CAB48">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3BA5ABF8">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728A0E79">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23EF89C3">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315C42BD">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7DDBCE34">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41583C02">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066489D9">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773F0114">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13CA1A5A">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42D5A211">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140B3FE7">
            <w:pPr>
              <w:spacing w:line="0" w:lineRule="atLeast"/>
              <w:jc w:val="center"/>
              <w:rPr>
                <w:rFonts w:ascii="宋体" w:hAnsi="宋体"/>
                <w:sz w:val="24"/>
                <w:szCs w:val="24"/>
                <w:highlight w:val="none"/>
              </w:rPr>
            </w:pPr>
          </w:p>
        </w:tc>
      </w:tr>
      <w:tr w14:paraId="154A8D6A">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57E88D45">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62D0E491">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042FE06">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02E874D">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F4228DA">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70A7529E">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DEACA5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9C4CEF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18B3ACA9">
            <w:pPr>
              <w:spacing w:line="0" w:lineRule="atLeast"/>
              <w:jc w:val="center"/>
              <w:rPr>
                <w:rFonts w:ascii="宋体" w:hAnsi="宋体"/>
                <w:sz w:val="24"/>
                <w:szCs w:val="24"/>
                <w:highlight w:val="none"/>
              </w:rPr>
            </w:pPr>
          </w:p>
        </w:tc>
      </w:tr>
      <w:tr w14:paraId="4AFA273D">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8C1E770">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733F6E3D">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BBB27B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3D0A330">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C98695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C82025C">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5DBBFB44">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A1781A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DA7FE9D">
            <w:pPr>
              <w:spacing w:line="0" w:lineRule="atLeast"/>
              <w:jc w:val="center"/>
              <w:rPr>
                <w:rFonts w:ascii="宋体" w:hAnsi="宋体"/>
                <w:sz w:val="24"/>
                <w:szCs w:val="24"/>
                <w:highlight w:val="none"/>
              </w:rPr>
            </w:pPr>
          </w:p>
        </w:tc>
      </w:tr>
      <w:tr w14:paraId="35FB8E7E">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B80A7E2">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30944352">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A2A909E">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21E6BAB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E2D48F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6CE40B9">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656E51B6">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4EC7AE7">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BB54D17">
            <w:pPr>
              <w:spacing w:line="0" w:lineRule="atLeast"/>
              <w:jc w:val="center"/>
              <w:rPr>
                <w:rFonts w:ascii="宋体" w:hAnsi="宋体"/>
                <w:sz w:val="24"/>
                <w:szCs w:val="24"/>
                <w:highlight w:val="none"/>
              </w:rPr>
            </w:pPr>
          </w:p>
        </w:tc>
      </w:tr>
      <w:tr w14:paraId="382C1015">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829E3E8">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699E02F8">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9378CF2">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9BBD4AB">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796609E">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4B9862E">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4485DE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2FDAA885">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4649568">
            <w:pPr>
              <w:spacing w:line="0" w:lineRule="atLeast"/>
              <w:jc w:val="center"/>
              <w:rPr>
                <w:rFonts w:ascii="宋体" w:hAnsi="宋体"/>
                <w:sz w:val="24"/>
                <w:szCs w:val="24"/>
                <w:highlight w:val="none"/>
              </w:rPr>
            </w:pPr>
          </w:p>
        </w:tc>
      </w:tr>
      <w:tr w14:paraId="5B39129C">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91BEA97">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6A3E7EA0">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A655606">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F581CD9">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808A0DE">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C967390">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4EA251C6">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D4AFF37">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178D72D">
            <w:pPr>
              <w:spacing w:line="0" w:lineRule="atLeast"/>
              <w:jc w:val="center"/>
              <w:rPr>
                <w:rFonts w:ascii="宋体" w:hAnsi="宋体"/>
                <w:sz w:val="24"/>
                <w:szCs w:val="24"/>
                <w:highlight w:val="none"/>
              </w:rPr>
            </w:pPr>
          </w:p>
        </w:tc>
      </w:tr>
      <w:tr w14:paraId="2315A4DD">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E431D8E">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5DEF0813">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39506F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77FA813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DE55B42">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B454DB6">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A56C121">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3713EFFE">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4EBD3EC">
            <w:pPr>
              <w:spacing w:line="0" w:lineRule="atLeast"/>
              <w:jc w:val="center"/>
              <w:rPr>
                <w:rFonts w:ascii="宋体" w:hAnsi="宋体"/>
                <w:sz w:val="24"/>
                <w:szCs w:val="24"/>
                <w:highlight w:val="none"/>
              </w:rPr>
            </w:pPr>
          </w:p>
        </w:tc>
      </w:tr>
      <w:tr w14:paraId="36A61F88">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4B51048">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0AF88346">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175F00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762DB46">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F7741A8">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915E0C6">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14CAE6D2">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6A60C8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9895C3E">
            <w:pPr>
              <w:spacing w:line="0" w:lineRule="atLeast"/>
              <w:jc w:val="center"/>
              <w:rPr>
                <w:rFonts w:ascii="宋体" w:hAnsi="宋体"/>
                <w:sz w:val="24"/>
                <w:szCs w:val="24"/>
                <w:highlight w:val="none"/>
              </w:rPr>
            </w:pPr>
          </w:p>
        </w:tc>
      </w:tr>
      <w:tr w14:paraId="722C2C62">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F91A01C">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01BC86EC">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CE0A4A9">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58A9A61">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2A4A5473">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DBEE39A">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16568589">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34FCB487">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6248B6E">
            <w:pPr>
              <w:spacing w:line="0" w:lineRule="atLeast"/>
              <w:jc w:val="center"/>
              <w:rPr>
                <w:rFonts w:ascii="宋体" w:hAnsi="宋体"/>
                <w:sz w:val="24"/>
                <w:szCs w:val="24"/>
                <w:highlight w:val="none"/>
              </w:rPr>
            </w:pPr>
          </w:p>
        </w:tc>
      </w:tr>
      <w:tr w14:paraId="47B7FE5E">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83F7470">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651008D1">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8921A14">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6947E1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FBC924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A564B48">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C8D9BD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388D90CF">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76C15D5">
            <w:pPr>
              <w:spacing w:line="0" w:lineRule="atLeast"/>
              <w:jc w:val="center"/>
              <w:rPr>
                <w:rFonts w:ascii="宋体" w:hAnsi="宋体"/>
                <w:sz w:val="24"/>
                <w:szCs w:val="24"/>
                <w:highlight w:val="none"/>
              </w:rPr>
            </w:pPr>
          </w:p>
        </w:tc>
      </w:tr>
      <w:tr w14:paraId="273CACFC">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3E30331D">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70A771D5">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3BD0A225">
            <w:pPr>
              <w:spacing w:line="0" w:lineRule="atLeast"/>
              <w:jc w:val="center"/>
              <w:rPr>
                <w:rFonts w:ascii="宋体" w:hAnsi="宋体"/>
                <w:sz w:val="24"/>
                <w:szCs w:val="24"/>
                <w:highlight w:val="none"/>
              </w:rPr>
            </w:pPr>
          </w:p>
        </w:tc>
      </w:tr>
    </w:tbl>
    <w:p w14:paraId="2E6E979E">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545F84A7">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30890D32">
      <w:pPr>
        <w:rPr>
          <w:rFonts w:ascii="宋体" w:hAnsi="宋体"/>
          <w:b/>
          <w:sz w:val="36"/>
          <w:szCs w:val="36"/>
          <w:highlight w:val="none"/>
        </w:rPr>
      </w:pPr>
    </w:p>
    <w:p w14:paraId="5F67BCB8">
      <w:pPr>
        <w:rPr>
          <w:rFonts w:ascii="宋体" w:hAnsi="宋体"/>
          <w:sz w:val="24"/>
          <w:szCs w:val="24"/>
          <w:highlight w:val="none"/>
        </w:rPr>
      </w:pPr>
    </w:p>
    <w:p w14:paraId="452AD256">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4F264E0A">
      <w:pPr>
        <w:tabs>
          <w:tab w:val="left" w:pos="3045"/>
        </w:tabs>
        <w:rPr>
          <w:rFonts w:ascii="宋体" w:hAnsi="宋体"/>
          <w:sz w:val="24"/>
          <w:szCs w:val="24"/>
          <w:highlight w:val="none"/>
        </w:rPr>
      </w:pPr>
    </w:p>
    <w:p w14:paraId="0A452E66">
      <w:pPr>
        <w:rPr>
          <w:rFonts w:ascii="宋体" w:hAnsi="宋体"/>
          <w:sz w:val="24"/>
          <w:szCs w:val="24"/>
          <w:highlight w:val="none"/>
        </w:rPr>
      </w:pPr>
    </w:p>
    <w:p w14:paraId="295E22F7">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3EC7C7B4">
      <w:pPr>
        <w:rPr>
          <w:rFonts w:ascii="宋体" w:hAnsi="宋体"/>
          <w:sz w:val="24"/>
          <w:szCs w:val="24"/>
          <w:highlight w:val="none"/>
        </w:rPr>
      </w:pPr>
    </w:p>
    <w:p w14:paraId="405225E0">
      <w:pPr>
        <w:rPr>
          <w:rFonts w:ascii="宋体" w:hAnsi="宋体"/>
          <w:sz w:val="24"/>
          <w:szCs w:val="24"/>
          <w:highlight w:val="none"/>
        </w:rPr>
      </w:pPr>
    </w:p>
    <w:p w14:paraId="203B7282">
      <w:pPr>
        <w:pStyle w:val="21"/>
        <w:ind w:firstLine="560"/>
        <w:rPr>
          <w:highlight w:val="none"/>
        </w:rPr>
      </w:pPr>
    </w:p>
    <w:p w14:paraId="616EFAE0">
      <w:pPr>
        <w:jc w:val="center"/>
        <w:rPr>
          <w:rFonts w:ascii="宋体" w:hAnsi="宋体"/>
          <w:b/>
          <w:sz w:val="36"/>
          <w:szCs w:val="36"/>
          <w:highlight w:val="none"/>
        </w:rPr>
      </w:pPr>
      <w:r>
        <w:rPr>
          <w:rFonts w:hint="eastAsia" w:ascii="宋体" w:hAnsi="宋体"/>
          <w:b/>
          <w:sz w:val="36"/>
          <w:szCs w:val="36"/>
          <w:highlight w:val="none"/>
        </w:rPr>
        <w:t>三、投标方案说明书</w:t>
      </w:r>
    </w:p>
    <w:p w14:paraId="273FE387">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651165F6">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5707FE5D">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3B6C9D12">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3020246F">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227536F3">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081A4067">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511F91FD">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672B0137">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39D1EE35">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43B3166B">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2FFEE5A3">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192984E6">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0B81FF12">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24D22F10">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62F71F7A">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3D372347">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2169EF5A">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639EF6AE">
      <w:pPr>
        <w:spacing w:line="0" w:lineRule="atLeast"/>
        <w:rPr>
          <w:rFonts w:ascii="宋体" w:hAnsi="宋体" w:cs="宋体"/>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070E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222E1315">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32512C72">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3A27AF1E">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07697D68">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68276054">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2EED0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B7126F8">
            <w:pPr>
              <w:rPr>
                <w:rFonts w:ascii="宋体" w:hAnsi="宋体" w:cs="宋体"/>
                <w:b/>
                <w:bCs/>
                <w:sz w:val="24"/>
                <w:szCs w:val="24"/>
                <w:highlight w:val="none"/>
              </w:rPr>
            </w:pPr>
          </w:p>
        </w:tc>
        <w:tc>
          <w:tcPr>
            <w:tcW w:w="2399" w:type="dxa"/>
          </w:tcPr>
          <w:p w14:paraId="42538682">
            <w:pPr>
              <w:rPr>
                <w:rFonts w:ascii="宋体" w:hAnsi="宋体" w:cs="宋体"/>
                <w:b/>
                <w:bCs/>
                <w:sz w:val="24"/>
                <w:szCs w:val="24"/>
                <w:highlight w:val="none"/>
              </w:rPr>
            </w:pPr>
          </w:p>
        </w:tc>
        <w:tc>
          <w:tcPr>
            <w:tcW w:w="2296" w:type="dxa"/>
          </w:tcPr>
          <w:p w14:paraId="6043F733">
            <w:pPr>
              <w:rPr>
                <w:rFonts w:ascii="宋体" w:hAnsi="宋体" w:cs="宋体"/>
                <w:b/>
                <w:bCs/>
                <w:sz w:val="24"/>
                <w:szCs w:val="24"/>
                <w:highlight w:val="none"/>
              </w:rPr>
            </w:pPr>
          </w:p>
        </w:tc>
        <w:tc>
          <w:tcPr>
            <w:tcW w:w="1560" w:type="dxa"/>
          </w:tcPr>
          <w:p w14:paraId="693B49D8">
            <w:pPr>
              <w:rPr>
                <w:rFonts w:ascii="宋体" w:hAnsi="宋体" w:cs="宋体"/>
                <w:b/>
                <w:bCs/>
                <w:sz w:val="24"/>
                <w:szCs w:val="24"/>
                <w:highlight w:val="none"/>
              </w:rPr>
            </w:pPr>
          </w:p>
        </w:tc>
        <w:tc>
          <w:tcPr>
            <w:tcW w:w="880" w:type="dxa"/>
          </w:tcPr>
          <w:p w14:paraId="3E7AD190">
            <w:pPr>
              <w:rPr>
                <w:rFonts w:ascii="宋体" w:hAnsi="宋体" w:cs="宋体"/>
                <w:b/>
                <w:bCs/>
                <w:sz w:val="24"/>
                <w:szCs w:val="24"/>
                <w:highlight w:val="none"/>
              </w:rPr>
            </w:pPr>
          </w:p>
        </w:tc>
      </w:tr>
      <w:tr w14:paraId="4AFB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825777C">
            <w:pPr>
              <w:rPr>
                <w:rFonts w:ascii="宋体" w:hAnsi="宋体" w:cs="宋体"/>
                <w:b/>
                <w:bCs/>
                <w:sz w:val="24"/>
                <w:szCs w:val="24"/>
                <w:highlight w:val="none"/>
              </w:rPr>
            </w:pPr>
          </w:p>
        </w:tc>
        <w:tc>
          <w:tcPr>
            <w:tcW w:w="2399" w:type="dxa"/>
          </w:tcPr>
          <w:p w14:paraId="4434DD43">
            <w:pPr>
              <w:rPr>
                <w:rFonts w:ascii="宋体" w:hAnsi="宋体" w:cs="宋体"/>
                <w:b/>
                <w:bCs/>
                <w:sz w:val="24"/>
                <w:szCs w:val="24"/>
                <w:highlight w:val="none"/>
              </w:rPr>
            </w:pPr>
          </w:p>
        </w:tc>
        <w:tc>
          <w:tcPr>
            <w:tcW w:w="2296" w:type="dxa"/>
          </w:tcPr>
          <w:p w14:paraId="146B0852">
            <w:pPr>
              <w:rPr>
                <w:rFonts w:ascii="宋体" w:hAnsi="宋体" w:cs="宋体"/>
                <w:b/>
                <w:bCs/>
                <w:sz w:val="24"/>
                <w:szCs w:val="24"/>
                <w:highlight w:val="none"/>
              </w:rPr>
            </w:pPr>
          </w:p>
        </w:tc>
        <w:tc>
          <w:tcPr>
            <w:tcW w:w="1560" w:type="dxa"/>
          </w:tcPr>
          <w:p w14:paraId="1F633B46">
            <w:pPr>
              <w:rPr>
                <w:rFonts w:ascii="宋体" w:hAnsi="宋体" w:cs="宋体"/>
                <w:b/>
                <w:bCs/>
                <w:sz w:val="24"/>
                <w:szCs w:val="24"/>
                <w:highlight w:val="none"/>
              </w:rPr>
            </w:pPr>
          </w:p>
        </w:tc>
        <w:tc>
          <w:tcPr>
            <w:tcW w:w="880" w:type="dxa"/>
          </w:tcPr>
          <w:p w14:paraId="5C73CAE6">
            <w:pPr>
              <w:rPr>
                <w:rFonts w:ascii="宋体" w:hAnsi="宋体" w:cs="宋体"/>
                <w:b/>
                <w:bCs/>
                <w:sz w:val="24"/>
                <w:szCs w:val="24"/>
                <w:highlight w:val="none"/>
              </w:rPr>
            </w:pPr>
          </w:p>
        </w:tc>
      </w:tr>
      <w:tr w14:paraId="7928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9D57F4F">
            <w:pPr>
              <w:rPr>
                <w:rFonts w:ascii="宋体" w:hAnsi="宋体" w:cs="宋体"/>
                <w:b/>
                <w:bCs/>
                <w:sz w:val="24"/>
                <w:szCs w:val="24"/>
                <w:highlight w:val="none"/>
              </w:rPr>
            </w:pPr>
          </w:p>
        </w:tc>
        <w:tc>
          <w:tcPr>
            <w:tcW w:w="2399" w:type="dxa"/>
          </w:tcPr>
          <w:p w14:paraId="347AB308">
            <w:pPr>
              <w:rPr>
                <w:rFonts w:ascii="宋体" w:hAnsi="宋体" w:cs="宋体"/>
                <w:b/>
                <w:bCs/>
                <w:sz w:val="24"/>
                <w:szCs w:val="24"/>
                <w:highlight w:val="none"/>
              </w:rPr>
            </w:pPr>
          </w:p>
        </w:tc>
        <w:tc>
          <w:tcPr>
            <w:tcW w:w="2296" w:type="dxa"/>
          </w:tcPr>
          <w:p w14:paraId="370AC70B">
            <w:pPr>
              <w:rPr>
                <w:rFonts w:ascii="宋体" w:hAnsi="宋体" w:cs="宋体"/>
                <w:b/>
                <w:bCs/>
                <w:sz w:val="24"/>
                <w:szCs w:val="24"/>
                <w:highlight w:val="none"/>
              </w:rPr>
            </w:pPr>
          </w:p>
        </w:tc>
        <w:tc>
          <w:tcPr>
            <w:tcW w:w="1560" w:type="dxa"/>
          </w:tcPr>
          <w:p w14:paraId="015751B8">
            <w:pPr>
              <w:rPr>
                <w:rFonts w:ascii="宋体" w:hAnsi="宋体" w:cs="宋体"/>
                <w:b/>
                <w:bCs/>
                <w:sz w:val="24"/>
                <w:szCs w:val="24"/>
                <w:highlight w:val="none"/>
              </w:rPr>
            </w:pPr>
          </w:p>
        </w:tc>
        <w:tc>
          <w:tcPr>
            <w:tcW w:w="880" w:type="dxa"/>
          </w:tcPr>
          <w:p w14:paraId="7AC0F93E">
            <w:pPr>
              <w:rPr>
                <w:rFonts w:ascii="宋体" w:hAnsi="宋体" w:cs="宋体"/>
                <w:b/>
                <w:bCs/>
                <w:sz w:val="24"/>
                <w:szCs w:val="24"/>
                <w:highlight w:val="none"/>
              </w:rPr>
            </w:pPr>
          </w:p>
        </w:tc>
      </w:tr>
      <w:tr w14:paraId="3780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1220FD7">
            <w:pPr>
              <w:rPr>
                <w:rFonts w:ascii="宋体" w:hAnsi="宋体" w:cs="宋体"/>
                <w:b/>
                <w:bCs/>
                <w:sz w:val="24"/>
                <w:szCs w:val="24"/>
                <w:highlight w:val="none"/>
              </w:rPr>
            </w:pPr>
          </w:p>
        </w:tc>
        <w:tc>
          <w:tcPr>
            <w:tcW w:w="2399" w:type="dxa"/>
          </w:tcPr>
          <w:p w14:paraId="72FAD99C">
            <w:pPr>
              <w:rPr>
                <w:rFonts w:ascii="宋体" w:hAnsi="宋体" w:cs="宋体"/>
                <w:b/>
                <w:bCs/>
                <w:sz w:val="24"/>
                <w:szCs w:val="24"/>
                <w:highlight w:val="none"/>
              </w:rPr>
            </w:pPr>
          </w:p>
        </w:tc>
        <w:tc>
          <w:tcPr>
            <w:tcW w:w="2296" w:type="dxa"/>
          </w:tcPr>
          <w:p w14:paraId="425311A8">
            <w:pPr>
              <w:rPr>
                <w:rFonts w:ascii="宋体" w:hAnsi="宋体" w:cs="宋体"/>
                <w:b/>
                <w:bCs/>
                <w:sz w:val="24"/>
                <w:szCs w:val="24"/>
                <w:highlight w:val="none"/>
              </w:rPr>
            </w:pPr>
          </w:p>
        </w:tc>
        <w:tc>
          <w:tcPr>
            <w:tcW w:w="1560" w:type="dxa"/>
          </w:tcPr>
          <w:p w14:paraId="1F837B12">
            <w:pPr>
              <w:rPr>
                <w:rFonts w:ascii="宋体" w:hAnsi="宋体" w:cs="宋体"/>
                <w:b/>
                <w:bCs/>
                <w:sz w:val="24"/>
                <w:szCs w:val="24"/>
                <w:highlight w:val="none"/>
              </w:rPr>
            </w:pPr>
          </w:p>
        </w:tc>
        <w:tc>
          <w:tcPr>
            <w:tcW w:w="880" w:type="dxa"/>
          </w:tcPr>
          <w:p w14:paraId="2493960F">
            <w:pPr>
              <w:rPr>
                <w:rFonts w:ascii="宋体" w:hAnsi="宋体" w:cs="宋体"/>
                <w:b/>
                <w:bCs/>
                <w:sz w:val="24"/>
                <w:szCs w:val="24"/>
                <w:highlight w:val="none"/>
              </w:rPr>
            </w:pPr>
          </w:p>
        </w:tc>
      </w:tr>
      <w:tr w14:paraId="0C10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93CD045">
            <w:pPr>
              <w:rPr>
                <w:rFonts w:ascii="宋体" w:hAnsi="宋体" w:cs="宋体"/>
                <w:b/>
                <w:bCs/>
                <w:sz w:val="24"/>
                <w:szCs w:val="24"/>
                <w:highlight w:val="none"/>
              </w:rPr>
            </w:pPr>
          </w:p>
        </w:tc>
        <w:tc>
          <w:tcPr>
            <w:tcW w:w="2399" w:type="dxa"/>
          </w:tcPr>
          <w:p w14:paraId="15155ED7">
            <w:pPr>
              <w:rPr>
                <w:rFonts w:ascii="宋体" w:hAnsi="宋体" w:cs="宋体"/>
                <w:b/>
                <w:bCs/>
                <w:sz w:val="24"/>
                <w:szCs w:val="24"/>
                <w:highlight w:val="none"/>
              </w:rPr>
            </w:pPr>
          </w:p>
        </w:tc>
        <w:tc>
          <w:tcPr>
            <w:tcW w:w="2296" w:type="dxa"/>
          </w:tcPr>
          <w:p w14:paraId="6C22BB9E">
            <w:pPr>
              <w:rPr>
                <w:rFonts w:ascii="宋体" w:hAnsi="宋体" w:cs="宋体"/>
                <w:b/>
                <w:bCs/>
                <w:sz w:val="24"/>
                <w:szCs w:val="24"/>
                <w:highlight w:val="none"/>
              </w:rPr>
            </w:pPr>
          </w:p>
        </w:tc>
        <w:tc>
          <w:tcPr>
            <w:tcW w:w="1560" w:type="dxa"/>
          </w:tcPr>
          <w:p w14:paraId="1B825C03">
            <w:pPr>
              <w:rPr>
                <w:rFonts w:ascii="宋体" w:hAnsi="宋体" w:cs="宋体"/>
                <w:b/>
                <w:bCs/>
                <w:sz w:val="24"/>
                <w:szCs w:val="24"/>
                <w:highlight w:val="none"/>
              </w:rPr>
            </w:pPr>
          </w:p>
        </w:tc>
        <w:tc>
          <w:tcPr>
            <w:tcW w:w="880" w:type="dxa"/>
          </w:tcPr>
          <w:p w14:paraId="151735B6">
            <w:pPr>
              <w:rPr>
                <w:rFonts w:ascii="宋体" w:hAnsi="宋体" w:cs="宋体"/>
                <w:b/>
                <w:bCs/>
                <w:sz w:val="24"/>
                <w:szCs w:val="24"/>
                <w:highlight w:val="none"/>
              </w:rPr>
            </w:pPr>
          </w:p>
        </w:tc>
      </w:tr>
      <w:tr w14:paraId="0AAB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22D0AEDC">
            <w:pPr>
              <w:rPr>
                <w:rFonts w:ascii="宋体" w:hAnsi="宋体" w:cs="宋体"/>
                <w:b/>
                <w:bCs/>
                <w:sz w:val="24"/>
                <w:szCs w:val="24"/>
                <w:highlight w:val="none"/>
              </w:rPr>
            </w:pPr>
          </w:p>
        </w:tc>
        <w:tc>
          <w:tcPr>
            <w:tcW w:w="2399" w:type="dxa"/>
          </w:tcPr>
          <w:p w14:paraId="7BFA6926">
            <w:pPr>
              <w:rPr>
                <w:rFonts w:ascii="宋体" w:hAnsi="宋体" w:cs="宋体"/>
                <w:b/>
                <w:bCs/>
                <w:sz w:val="24"/>
                <w:szCs w:val="24"/>
                <w:highlight w:val="none"/>
              </w:rPr>
            </w:pPr>
          </w:p>
        </w:tc>
        <w:tc>
          <w:tcPr>
            <w:tcW w:w="2296" w:type="dxa"/>
          </w:tcPr>
          <w:p w14:paraId="2E448EE4">
            <w:pPr>
              <w:rPr>
                <w:rFonts w:ascii="宋体" w:hAnsi="宋体" w:cs="宋体"/>
                <w:b/>
                <w:bCs/>
                <w:sz w:val="24"/>
                <w:szCs w:val="24"/>
                <w:highlight w:val="none"/>
              </w:rPr>
            </w:pPr>
          </w:p>
        </w:tc>
        <w:tc>
          <w:tcPr>
            <w:tcW w:w="1560" w:type="dxa"/>
          </w:tcPr>
          <w:p w14:paraId="03B46698">
            <w:pPr>
              <w:rPr>
                <w:rFonts w:ascii="宋体" w:hAnsi="宋体" w:cs="宋体"/>
                <w:b/>
                <w:bCs/>
                <w:sz w:val="24"/>
                <w:szCs w:val="24"/>
                <w:highlight w:val="none"/>
              </w:rPr>
            </w:pPr>
          </w:p>
        </w:tc>
        <w:tc>
          <w:tcPr>
            <w:tcW w:w="880" w:type="dxa"/>
          </w:tcPr>
          <w:p w14:paraId="5F96C48A">
            <w:pPr>
              <w:rPr>
                <w:rFonts w:ascii="宋体" w:hAnsi="宋体" w:cs="宋体"/>
                <w:b/>
                <w:bCs/>
                <w:sz w:val="24"/>
                <w:szCs w:val="24"/>
                <w:highlight w:val="none"/>
              </w:rPr>
            </w:pPr>
          </w:p>
        </w:tc>
      </w:tr>
      <w:tr w14:paraId="2053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125766F">
            <w:pPr>
              <w:rPr>
                <w:rFonts w:ascii="宋体" w:hAnsi="宋体" w:cs="宋体"/>
                <w:b/>
                <w:bCs/>
                <w:sz w:val="24"/>
                <w:szCs w:val="24"/>
                <w:highlight w:val="none"/>
              </w:rPr>
            </w:pPr>
          </w:p>
        </w:tc>
        <w:tc>
          <w:tcPr>
            <w:tcW w:w="2399" w:type="dxa"/>
          </w:tcPr>
          <w:p w14:paraId="2259D2D9">
            <w:pPr>
              <w:rPr>
                <w:rFonts w:ascii="宋体" w:hAnsi="宋体" w:cs="宋体"/>
                <w:b/>
                <w:bCs/>
                <w:sz w:val="24"/>
                <w:szCs w:val="24"/>
                <w:highlight w:val="none"/>
              </w:rPr>
            </w:pPr>
          </w:p>
        </w:tc>
        <w:tc>
          <w:tcPr>
            <w:tcW w:w="2296" w:type="dxa"/>
          </w:tcPr>
          <w:p w14:paraId="3CCC904B">
            <w:pPr>
              <w:rPr>
                <w:rFonts w:ascii="宋体" w:hAnsi="宋体" w:cs="宋体"/>
                <w:b/>
                <w:bCs/>
                <w:sz w:val="24"/>
                <w:szCs w:val="24"/>
                <w:highlight w:val="none"/>
              </w:rPr>
            </w:pPr>
          </w:p>
        </w:tc>
        <w:tc>
          <w:tcPr>
            <w:tcW w:w="1560" w:type="dxa"/>
          </w:tcPr>
          <w:p w14:paraId="4F1FB9FB">
            <w:pPr>
              <w:rPr>
                <w:rFonts w:ascii="宋体" w:hAnsi="宋体" w:cs="宋体"/>
                <w:b/>
                <w:bCs/>
                <w:sz w:val="24"/>
                <w:szCs w:val="24"/>
                <w:highlight w:val="none"/>
              </w:rPr>
            </w:pPr>
          </w:p>
        </w:tc>
        <w:tc>
          <w:tcPr>
            <w:tcW w:w="880" w:type="dxa"/>
          </w:tcPr>
          <w:p w14:paraId="18620EE1">
            <w:pPr>
              <w:rPr>
                <w:rFonts w:ascii="宋体" w:hAnsi="宋体" w:cs="宋体"/>
                <w:b/>
                <w:bCs/>
                <w:sz w:val="24"/>
                <w:szCs w:val="24"/>
                <w:highlight w:val="none"/>
              </w:rPr>
            </w:pPr>
          </w:p>
        </w:tc>
      </w:tr>
      <w:tr w14:paraId="5D20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2634C10">
            <w:pPr>
              <w:rPr>
                <w:rFonts w:ascii="宋体" w:hAnsi="宋体" w:cs="宋体"/>
                <w:b/>
                <w:bCs/>
                <w:sz w:val="24"/>
                <w:szCs w:val="24"/>
                <w:highlight w:val="none"/>
              </w:rPr>
            </w:pPr>
          </w:p>
        </w:tc>
        <w:tc>
          <w:tcPr>
            <w:tcW w:w="2399" w:type="dxa"/>
          </w:tcPr>
          <w:p w14:paraId="0C400DCE">
            <w:pPr>
              <w:rPr>
                <w:rFonts w:ascii="宋体" w:hAnsi="宋体" w:cs="宋体"/>
                <w:b/>
                <w:bCs/>
                <w:sz w:val="24"/>
                <w:szCs w:val="24"/>
                <w:highlight w:val="none"/>
              </w:rPr>
            </w:pPr>
          </w:p>
        </w:tc>
        <w:tc>
          <w:tcPr>
            <w:tcW w:w="2296" w:type="dxa"/>
          </w:tcPr>
          <w:p w14:paraId="1D7F5FA6">
            <w:pPr>
              <w:rPr>
                <w:rFonts w:ascii="宋体" w:hAnsi="宋体" w:cs="宋体"/>
                <w:b/>
                <w:bCs/>
                <w:sz w:val="24"/>
                <w:szCs w:val="24"/>
                <w:highlight w:val="none"/>
              </w:rPr>
            </w:pPr>
          </w:p>
        </w:tc>
        <w:tc>
          <w:tcPr>
            <w:tcW w:w="1560" w:type="dxa"/>
          </w:tcPr>
          <w:p w14:paraId="3D61CC5F">
            <w:pPr>
              <w:rPr>
                <w:rFonts w:ascii="宋体" w:hAnsi="宋体" w:cs="宋体"/>
                <w:b/>
                <w:bCs/>
                <w:sz w:val="24"/>
                <w:szCs w:val="24"/>
                <w:highlight w:val="none"/>
              </w:rPr>
            </w:pPr>
          </w:p>
        </w:tc>
        <w:tc>
          <w:tcPr>
            <w:tcW w:w="880" w:type="dxa"/>
          </w:tcPr>
          <w:p w14:paraId="07E0E9FB">
            <w:pPr>
              <w:rPr>
                <w:rFonts w:ascii="宋体" w:hAnsi="宋体" w:cs="宋体"/>
                <w:b/>
                <w:bCs/>
                <w:sz w:val="24"/>
                <w:szCs w:val="24"/>
                <w:highlight w:val="none"/>
              </w:rPr>
            </w:pPr>
          </w:p>
        </w:tc>
      </w:tr>
    </w:tbl>
    <w:p w14:paraId="6CBC9384">
      <w:pPr>
        <w:rPr>
          <w:rFonts w:ascii="宋体" w:hAnsi="宋体" w:cs="宋体"/>
          <w:highlight w:val="none"/>
        </w:rPr>
      </w:pPr>
    </w:p>
    <w:p w14:paraId="70AEF17D">
      <w:pPr>
        <w:rPr>
          <w:rFonts w:ascii="宋体" w:hAnsi="宋体" w:cs="宋体"/>
          <w:sz w:val="24"/>
          <w:szCs w:val="24"/>
          <w:highlight w:val="none"/>
        </w:rPr>
      </w:pPr>
    </w:p>
    <w:p w14:paraId="24DC90D8">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63601A31">
      <w:pPr>
        <w:pStyle w:val="10"/>
        <w:ind w:left="1470" w:right="1470"/>
        <w:rPr>
          <w:rFonts w:ascii="宋体" w:hAnsi="宋体" w:cs="宋体"/>
          <w:highlight w:val="none"/>
        </w:rPr>
      </w:pPr>
    </w:p>
    <w:p w14:paraId="7686D5AB">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4374F495">
      <w:pPr>
        <w:rPr>
          <w:rFonts w:ascii="宋体" w:hAnsi="宋体" w:cs="宋体"/>
          <w:sz w:val="24"/>
          <w:szCs w:val="24"/>
          <w:highlight w:val="none"/>
        </w:rPr>
      </w:pPr>
    </w:p>
    <w:p w14:paraId="67B8971D">
      <w:pPr>
        <w:rPr>
          <w:rFonts w:ascii="宋体" w:hAnsi="宋体" w:cs="宋体"/>
          <w:sz w:val="24"/>
          <w:szCs w:val="24"/>
          <w:highlight w:val="none"/>
        </w:rPr>
      </w:pPr>
      <w:r>
        <w:rPr>
          <w:rFonts w:hint="eastAsia" w:ascii="宋体" w:hAnsi="宋体" w:cs="宋体"/>
          <w:sz w:val="24"/>
          <w:szCs w:val="24"/>
          <w:highlight w:val="none"/>
        </w:rPr>
        <w:t>注：</w:t>
      </w:r>
    </w:p>
    <w:p w14:paraId="6601F7E6">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76CB7A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07C174DC">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0E021AF1">
      <w:pPr>
        <w:spacing w:after="120"/>
        <w:rPr>
          <w:rFonts w:ascii="宋体" w:hAnsi="宋体" w:cs="宋体"/>
          <w:sz w:val="24"/>
          <w:szCs w:val="24"/>
          <w:highlight w:val="none"/>
        </w:rPr>
      </w:pPr>
    </w:p>
    <w:p w14:paraId="0CD3A7DB">
      <w:pPr>
        <w:rPr>
          <w:rFonts w:ascii="宋体" w:hAnsi="宋体" w:cs="宋体"/>
          <w:sz w:val="24"/>
          <w:szCs w:val="24"/>
          <w:highlight w:val="none"/>
        </w:rPr>
      </w:pPr>
      <w:r>
        <w:rPr>
          <w:rFonts w:hint="eastAsia" w:ascii="宋体" w:hAnsi="宋体"/>
          <w:sz w:val="24"/>
          <w:szCs w:val="24"/>
          <w:highlight w:val="none"/>
        </w:rPr>
        <w:t>附表2</w:t>
      </w:r>
    </w:p>
    <w:p w14:paraId="6BB89EE9">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44ADC1E5">
      <w:pPr>
        <w:widowControl/>
        <w:spacing w:line="500" w:lineRule="exact"/>
        <w:jc w:val="center"/>
        <w:rPr>
          <w:rFonts w:ascii="宋体" w:hAnsi="宋体" w:cs="宋体"/>
          <w:b/>
          <w:sz w:val="28"/>
          <w:szCs w:val="28"/>
          <w:highlight w:val="none"/>
        </w:rPr>
      </w:pPr>
    </w:p>
    <w:p w14:paraId="7CE3C7EB">
      <w:pPr>
        <w:spacing w:line="0" w:lineRule="atLeast"/>
        <w:rPr>
          <w:rFonts w:ascii="宋体" w:hAnsi="宋体"/>
          <w:sz w:val="24"/>
          <w:szCs w:val="24"/>
          <w:highlight w:val="none"/>
        </w:rPr>
      </w:pPr>
      <w:r>
        <w:rPr>
          <w:rFonts w:hint="eastAsia" w:ascii="宋体" w:hAnsi="宋体"/>
          <w:sz w:val="24"/>
          <w:szCs w:val="24"/>
          <w:highlight w:val="none"/>
        </w:rPr>
        <w:t>投标人名称：</w:t>
      </w:r>
    </w:p>
    <w:p w14:paraId="5B0BDDFD">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368B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2B45AEE1">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66D04592">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3D7FA2F6">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19574AD3">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7596B28A">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0838D382">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4517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FA6A648">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32141193">
            <w:pPr>
              <w:widowControl/>
              <w:spacing w:line="440" w:lineRule="exact"/>
              <w:rPr>
                <w:rFonts w:ascii="宋体" w:hAnsi="宋体" w:cs="宋体"/>
                <w:sz w:val="24"/>
                <w:szCs w:val="24"/>
                <w:highlight w:val="none"/>
              </w:rPr>
            </w:pPr>
          </w:p>
        </w:tc>
        <w:tc>
          <w:tcPr>
            <w:tcW w:w="1270" w:type="pct"/>
            <w:vAlign w:val="center"/>
          </w:tcPr>
          <w:p w14:paraId="63FD3CA1">
            <w:pPr>
              <w:widowControl/>
              <w:spacing w:line="440" w:lineRule="exact"/>
              <w:rPr>
                <w:rFonts w:ascii="宋体" w:hAnsi="宋体" w:cs="宋体"/>
                <w:sz w:val="24"/>
                <w:szCs w:val="24"/>
                <w:highlight w:val="none"/>
              </w:rPr>
            </w:pPr>
          </w:p>
        </w:tc>
        <w:tc>
          <w:tcPr>
            <w:tcW w:w="609" w:type="pct"/>
            <w:vAlign w:val="center"/>
          </w:tcPr>
          <w:p w14:paraId="3FDFC110">
            <w:pPr>
              <w:widowControl/>
              <w:spacing w:line="440" w:lineRule="exact"/>
              <w:rPr>
                <w:rFonts w:ascii="宋体" w:hAnsi="宋体" w:cs="宋体"/>
                <w:sz w:val="24"/>
                <w:szCs w:val="24"/>
                <w:highlight w:val="none"/>
              </w:rPr>
            </w:pPr>
          </w:p>
        </w:tc>
        <w:tc>
          <w:tcPr>
            <w:tcW w:w="1318" w:type="pct"/>
            <w:vAlign w:val="center"/>
          </w:tcPr>
          <w:p w14:paraId="03B237E2">
            <w:pPr>
              <w:widowControl/>
              <w:spacing w:line="440" w:lineRule="exact"/>
              <w:rPr>
                <w:rFonts w:ascii="宋体" w:hAnsi="宋体" w:cs="宋体"/>
                <w:sz w:val="24"/>
                <w:szCs w:val="24"/>
                <w:highlight w:val="none"/>
              </w:rPr>
            </w:pPr>
          </w:p>
        </w:tc>
      </w:tr>
      <w:tr w14:paraId="2DB3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500DA925">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12E7D3B3">
            <w:pPr>
              <w:widowControl/>
              <w:spacing w:line="440" w:lineRule="exact"/>
              <w:rPr>
                <w:rFonts w:ascii="宋体" w:hAnsi="宋体" w:cs="宋体"/>
                <w:sz w:val="24"/>
                <w:szCs w:val="24"/>
                <w:highlight w:val="none"/>
              </w:rPr>
            </w:pPr>
          </w:p>
        </w:tc>
        <w:tc>
          <w:tcPr>
            <w:tcW w:w="1270" w:type="pct"/>
            <w:vAlign w:val="center"/>
          </w:tcPr>
          <w:p w14:paraId="2367CCA8">
            <w:pPr>
              <w:widowControl/>
              <w:spacing w:line="440" w:lineRule="exact"/>
              <w:rPr>
                <w:rFonts w:ascii="宋体" w:hAnsi="宋体" w:cs="宋体"/>
                <w:sz w:val="24"/>
                <w:szCs w:val="24"/>
                <w:highlight w:val="none"/>
              </w:rPr>
            </w:pPr>
          </w:p>
        </w:tc>
        <w:tc>
          <w:tcPr>
            <w:tcW w:w="609" w:type="pct"/>
            <w:vAlign w:val="center"/>
          </w:tcPr>
          <w:p w14:paraId="09833134">
            <w:pPr>
              <w:widowControl/>
              <w:spacing w:line="440" w:lineRule="exact"/>
              <w:rPr>
                <w:rFonts w:ascii="宋体" w:hAnsi="宋体" w:cs="宋体"/>
                <w:sz w:val="24"/>
                <w:szCs w:val="24"/>
                <w:highlight w:val="none"/>
              </w:rPr>
            </w:pPr>
          </w:p>
        </w:tc>
        <w:tc>
          <w:tcPr>
            <w:tcW w:w="1318" w:type="pct"/>
            <w:vAlign w:val="center"/>
          </w:tcPr>
          <w:p w14:paraId="06B06A1F">
            <w:pPr>
              <w:widowControl/>
              <w:spacing w:line="440" w:lineRule="exact"/>
              <w:rPr>
                <w:rFonts w:ascii="宋体" w:hAnsi="宋体" w:cs="宋体"/>
                <w:sz w:val="24"/>
                <w:szCs w:val="24"/>
                <w:highlight w:val="none"/>
              </w:rPr>
            </w:pPr>
          </w:p>
        </w:tc>
      </w:tr>
      <w:tr w14:paraId="49B9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088C2720">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70278B59">
            <w:pPr>
              <w:widowControl/>
              <w:spacing w:line="440" w:lineRule="exact"/>
              <w:rPr>
                <w:rFonts w:ascii="宋体" w:hAnsi="宋体" w:cs="宋体"/>
                <w:sz w:val="24"/>
                <w:szCs w:val="24"/>
                <w:highlight w:val="none"/>
              </w:rPr>
            </w:pPr>
          </w:p>
        </w:tc>
        <w:tc>
          <w:tcPr>
            <w:tcW w:w="1270" w:type="pct"/>
            <w:vAlign w:val="center"/>
          </w:tcPr>
          <w:p w14:paraId="08E82450">
            <w:pPr>
              <w:widowControl/>
              <w:spacing w:line="440" w:lineRule="exact"/>
              <w:rPr>
                <w:rFonts w:ascii="宋体" w:hAnsi="宋体" w:cs="宋体"/>
                <w:sz w:val="24"/>
                <w:szCs w:val="24"/>
                <w:highlight w:val="none"/>
              </w:rPr>
            </w:pPr>
          </w:p>
        </w:tc>
        <w:tc>
          <w:tcPr>
            <w:tcW w:w="609" w:type="pct"/>
            <w:vAlign w:val="center"/>
          </w:tcPr>
          <w:p w14:paraId="7FA11AC9">
            <w:pPr>
              <w:widowControl/>
              <w:spacing w:line="440" w:lineRule="exact"/>
              <w:rPr>
                <w:rFonts w:ascii="宋体" w:hAnsi="宋体" w:cs="宋体"/>
                <w:sz w:val="24"/>
                <w:szCs w:val="24"/>
                <w:highlight w:val="none"/>
              </w:rPr>
            </w:pPr>
          </w:p>
        </w:tc>
        <w:tc>
          <w:tcPr>
            <w:tcW w:w="1318" w:type="pct"/>
            <w:vAlign w:val="center"/>
          </w:tcPr>
          <w:p w14:paraId="2E6727E3">
            <w:pPr>
              <w:widowControl/>
              <w:spacing w:line="440" w:lineRule="exact"/>
              <w:rPr>
                <w:rFonts w:ascii="宋体" w:hAnsi="宋体" w:cs="宋体"/>
                <w:sz w:val="24"/>
                <w:szCs w:val="24"/>
                <w:highlight w:val="none"/>
              </w:rPr>
            </w:pPr>
          </w:p>
        </w:tc>
      </w:tr>
      <w:tr w14:paraId="3DA7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0C77315">
            <w:pPr>
              <w:widowControl/>
              <w:spacing w:line="440" w:lineRule="exact"/>
              <w:rPr>
                <w:rFonts w:ascii="宋体" w:hAnsi="宋体" w:cs="宋体"/>
                <w:sz w:val="24"/>
                <w:szCs w:val="24"/>
                <w:highlight w:val="none"/>
              </w:rPr>
            </w:pPr>
          </w:p>
        </w:tc>
        <w:tc>
          <w:tcPr>
            <w:tcW w:w="1336" w:type="pct"/>
            <w:vAlign w:val="center"/>
          </w:tcPr>
          <w:p w14:paraId="3FDD42FD">
            <w:pPr>
              <w:widowControl/>
              <w:spacing w:line="440" w:lineRule="exact"/>
              <w:rPr>
                <w:rFonts w:ascii="宋体" w:hAnsi="宋体" w:cs="宋体"/>
                <w:sz w:val="24"/>
                <w:szCs w:val="24"/>
                <w:highlight w:val="none"/>
              </w:rPr>
            </w:pPr>
          </w:p>
        </w:tc>
        <w:tc>
          <w:tcPr>
            <w:tcW w:w="1270" w:type="pct"/>
            <w:vAlign w:val="center"/>
          </w:tcPr>
          <w:p w14:paraId="3153849C">
            <w:pPr>
              <w:widowControl/>
              <w:spacing w:line="440" w:lineRule="exact"/>
              <w:rPr>
                <w:rFonts w:ascii="宋体" w:hAnsi="宋体" w:cs="宋体"/>
                <w:sz w:val="24"/>
                <w:szCs w:val="24"/>
                <w:highlight w:val="none"/>
              </w:rPr>
            </w:pPr>
          </w:p>
        </w:tc>
        <w:tc>
          <w:tcPr>
            <w:tcW w:w="609" w:type="pct"/>
            <w:vAlign w:val="center"/>
          </w:tcPr>
          <w:p w14:paraId="4DBC4BCF">
            <w:pPr>
              <w:widowControl/>
              <w:spacing w:line="440" w:lineRule="exact"/>
              <w:rPr>
                <w:rFonts w:ascii="宋体" w:hAnsi="宋体" w:cs="宋体"/>
                <w:sz w:val="24"/>
                <w:szCs w:val="24"/>
                <w:highlight w:val="none"/>
              </w:rPr>
            </w:pPr>
          </w:p>
        </w:tc>
        <w:tc>
          <w:tcPr>
            <w:tcW w:w="1318" w:type="pct"/>
            <w:vAlign w:val="center"/>
          </w:tcPr>
          <w:p w14:paraId="1EDEEEE6">
            <w:pPr>
              <w:widowControl/>
              <w:spacing w:line="440" w:lineRule="exact"/>
              <w:rPr>
                <w:rFonts w:ascii="宋体" w:hAnsi="宋体" w:cs="宋体"/>
                <w:sz w:val="24"/>
                <w:szCs w:val="24"/>
                <w:highlight w:val="none"/>
              </w:rPr>
            </w:pPr>
          </w:p>
        </w:tc>
      </w:tr>
      <w:tr w14:paraId="0139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7B71A4EC">
            <w:pPr>
              <w:widowControl/>
              <w:spacing w:line="440" w:lineRule="exact"/>
              <w:rPr>
                <w:rFonts w:ascii="宋体" w:hAnsi="宋体" w:cs="宋体"/>
                <w:sz w:val="24"/>
                <w:szCs w:val="24"/>
                <w:highlight w:val="none"/>
              </w:rPr>
            </w:pPr>
          </w:p>
        </w:tc>
        <w:tc>
          <w:tcPr>
            <w:tcW w:w="1336" w:type="pct"/>
            <w:vAlign w:val="center"/>
          </w:tcPr>
          <w:p w14:paraId="50086701">
            <w:pPr>
              <w:widowControl/>
              <w:spacing w:line="440" w:lineRule="exact"/>
              <w:rPr>
                <w:rFonts w:ascii="宋体" w:hAnsi="宋体" w:cs="宋体"/>
                <w:sz w:val="24"/>
                <w:szCs w:val="24"/>
                <w:highlight w:val="none"/>
              </w:rPr>
            </w:pPr>
          </w:p>
        </w:tc>
        <w:tc>
          <w:tcPr>
            <w:tcW w:w="1270" w:type="pct"/>
            <w:vAlign w:val="center"/>
          </w:tcPr>
          <w:p w14:paraId="61F5879B">
            <w:pPr>
              <w:widowControl/>
              <w:spacing w:line="440" w:lineRule="exact"/>
              <w:rPr>
                <w:rFonts w:ascii="宋体" w:hAnsi="宋体" w:cs="宋体"/>
                <w:sz w:val="24"/>
                <w:szCs w:val="24"/>
                <w:highlight w:val="none"/>
              </w:rPr>
            </w:pPr>
          </w:p>
        </w:tc>
        <w:tc>
          <w:tcPr>
            <w:tcW w:w="609" w:type="pct"/>
            <w:vAlign w:val="center"/>
          </w:tcPr>
          <w:p w14:paraId="43617B32">
            <w:pPr>
              <w:widowControl/>
              <w:spacing w:line="440" w:lineRule="exact"/>
              <w:rPr>
                <w:rFonts w:ascii="宋体" w:hAnsi="宋体" w:cs="宋体"/>
                <w:sz w:val="24"/>
                <w:szCs w:val="24"/>
                <w:highlight w:val="none"/>
              </w:rPr>
            </w:pPr>
          </w:p>
        </w:tc>
        <w:tc>
          <w:tcPr>
            <w:tcW w:w="1318" w:type="pct"/>
            <w:vAlign w:val="center"/>
          </w:tcPr>
          <w:p w14:paraId="3DE13277">
            <w:pPr>
              <w:widowControl/>
              <w:spacing w:line="440" w:lineRule="exact"/>
              <w:rPr>
                <w:rFonts w:ascii="宋体" w:hAnsi="宋体" w:cs="宋体"/>
                <w:sz w:val="24"/>
                <w:szCs w:val="24"/>
                <w:highlight w:val="none"/>
              </w:rPr>
            </w:pPr>
          </w:p>
        </w:tc>
      </w:tr>
      <w:tr w14:paraId="0F35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38A0B61A">
            <w:pPr>
              <w:widowControl/>
              <w:spacing w:line="440" w:lineRule="exact"/>
              <w:rPr>
                <w:rFonts w:ascii="宋体" w:hAnsi="宋体" w:cs="宋体"/>
                <w:sz w:val="24"/>
                <w:szCs w:val="24"/>
                <w:highlight w:val="none"/>
              </w:rPr>
            </w:pPr>
          </w:p>
        </w:tc>
        <w:tc>
          <w:tcPr>
            <w:tcW w:w="1336" w:type="pct"/>
            <w:vAlign w:val="center"/>
          </w:tcPr>
          <w:p w14:paraId="5DE0D22D">
            <w:pPr>
              <w:widowControl/>
              <w:spacing w:line="440" w:lineRule="exact"/>
              <w:rPr>
                <w:rFonts w:ascii="宋体" w:hAnsi="宋体" w:cs="宋体"/>
                <w:sz w:val="24"/>
                <w:szCs w:val="24"/>
                <w:highlight w:val="none"/>
              </w:rPr>
            </w:pPr>
          </w:p>
        </w:tc>
        <w:tc>
          <w:tcPr>
            <w:tcW w:w="1270" w:type="pct"/>
            <w:vAlign w:val="center"/>
          </w:tcPr>
          <w:p w14:paraId="5C56905A">
            <w:pPr>
              <w:widowControl/>
              <w:spacing w:line="440" w:lineRule="exact"/>
              <w:rPr>
                <w:rFonts w:ascii="宋体" w:hAnsi="宋体" w:cs="宋体"/>
                <w:sz w:val="24"/>
                <w:szCs w:val="24"/>
                <w:highlight w:val="none"/>
              </w:rPr>
            </w:pPr>
          </w:p>
        </w:tc>
        <w:tc>
          <w:tcPr>
            <w:tcW w:w="609" w:type="pct"/>
            <w:vAlign w:val="center"/>
          </w:tcPr>
          <w:p w14:paraId="48B7F302">
            <w:pPr>
              <w:widowControl/>
              <w:spacing w:line="440" w:lineRule="exact"/>
              <w:rPr>
                <w:rFonts w:ascii="宋体" w:hAnsi="宋体" w:cs="宋体"/>
                <w:sz w:val="24"/>
                <w:szCs w:val="24"/>
                <w:highlight w:val="none"/>
              </w:rPr>
            </w:pPr>
          </w:p>
        </w:tc>
        <w:tc>
          <w:tcPr>
            <w:tcW w:w="1318" w:type="pct"/>
            <w:vAlign w:val="center"/>
          </w:tcPr>
          <w:p w14:paraId="2FEEB596">
            <w:pPr>
              <w:widowControl/>
              <w:spacing w:line="440" w:lineRule="exact"/>
              <w:rPr>
                <w:rFonts w:ascii="宋体" w:hAnsi="宋体" w:cs="宋体"/>
                <w:sz w:val="24"/>
                <w:szCs w:val="24"/>
                <w:highlight w:val="none"/>
              </w:rPr>
            </w:pPr>
          </w:p>
        </w:tc>
      </w:tr>
      <w:tr w14:paraId="2403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0C70BC36">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5E2ED8DE">
            <w:pPr>
              <w:widowControl/>
              <w:spacing w:line="440" w:lineRule="exact"/>
              <w:rPr>
                <w:rFonts w:ascii="宋体" w:hAnsi="宋体" w:cs="宋体"/>
                <w:sz w:val="24"/>
                <w:szCs w:val="24"/>
                <w:highlight w:val="none"/>
              </w:rPr>
            </w:pPr>
          </w:p>
        </w:tc>
        <w:tc>
          <w:tcPr>
            <w:tcW w:w="1270" w:type="pct"/>
            <w:vAlign w:val="center"/>
          </w:tcPr>
          <w:p w14:paraId="16187EF6">
            <w:pPr>
              <w:widowControl/>
              <w:spacing w:line="440" w:lineRule="exact"/>
              <w:rPr>
                <w:rFonts w:ascii="宋体" w:hAnsi="宋体" w:cs="宋体"/>
                <w:sz w:val="24"/>
                <w:szCs w:val="24"/>
                <w:highlight w:val="none"/>
              </w:rPr>
            </w:pPr>
          </w:p>
        </w:tc>
        <w:tc>
          <w:tcPr>
            <w:tcW w:w="609" w:type="pct"/>
            <w:vAlign w:val="center"/>
          </w:tcPr>
          <w:p w14:paraId="0CFA2862">
            <w:pPr>
              <w:widowControl/>
              <w:spacing w:line="440" w:lineRule="exact"/>
              <w:rPr>
                <w:rFonts w:ascii="宋体" w:hAnsi="宋体" w:cs="宋体"/>
                <w:sz w:val="24"/>
                <w:szCs w:val="24"/>
                <w:highlight w:val="none"/>
              </w:rPr>
            </w:pPr>
          </w:p>
        </w:tc>
        <w:tc>
          <w:tcPr>
            <w:tcW w:w="1318" w:type="pct"/>
            <w:vAlign w:val="center"/>
          </w:tcPr>
          <w:p w14:paraId="19EDE4DF">
            <w:pPr>
              <w:widowControl/>
              <w:spacing w:line="440" w:lineRule="exact"/>
              <w:rPr>
                <w:rFonts w:ascii="宋体" w:hAnsi="宋体" w:cs="宋体"/>
                <w:sz w:val="24"/>
                <w:szCs w:val="24"/>
                <w:highlight w:val="none"/>
              </w:rPr>
            </w:pPr>
          </w:p>
        </w:tc>
      </w:tr>
    </w:tbl>
    <w:p w14:paraId="378C82A8">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4DD8013A">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74883845">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0798675E">
      <w:pPr>
        <w:spacing w:line="600" w:lineRule="auto"/>
        <w:ind w:firstLine="3840" w:firstLineChars="1600"/>
        <w:rPr>
          <w:rFonts w:ascii="宋体" w:hAnsi="宋体" w:cs="宋体"/>
          <w:sz w:val="24"/>
          <w:szCs w:val="24"/>
          <w:highlight w:val="none"/>
        </w:rPr>
      </w:pPr>
    </w:p>
    <w:p w14:paraId="3367F345">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121C22BC">
      <w:pPr>
        <w:rPr>
          <w:rFonts w:ascii="宋体" w:hAnsi="宋体"/>
          <w:sz w:val="24"/>
          <w:szCs w:val="24"/>
          <w:highlight w:val="none"/>
        </w:rPr>
      </w:pPr>
    </w:p>
    <w:p w14:paraId="0ACB1006">
      <w:pPr>
        <w:rPr>
          <w:rFonts w:ascii="宋体" w:hAnsi="宋体"/>
          <w:sz w:val="24"/>
          <w:szCs w:val="24"/>
          <w:highlight w:val="none"/>
        </w:rPr>
      </w:pPr>
    </w:p>
    <w:p w14:paraId="729DFA97">
      <w:pPr>
        <w:rPr>
          <w:rFonts w:ascii="宋体" w:hAnsi="宋体"/>
          <w:sz w:val="24"/>
          <w:szCs w:val="24"/>
          <w:highlight w:val="none"/>
        </w:rPr>
      </w:pPr>
    </w:p>
    <w:p w14:paraId="770018A3">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3B546801">
      <w:pPr>
        <w:spacing w:line="360" w:lineRule="auto"/>
        <w:jc w:val="left"/>
        <w:rPr>
          <w:rFonts w:ascii="宋体" w:hAnsi="宋体"/>
          <w:b/>
          <w:sz w:val="30"/>
          <w:szCs w:val="30"/>
          <w:highlight w:val="none"/>
        </w:rPr>
      </w:pPr>
    </w:p>
    <w:p w14:paraId="2F24582B">
      <w:pPr>
        <w:spacing w:line="360" w:lineRule="auto"/>
        <w:jc w:val="left"/>
        <w:rPr>
          <w:rFonts w:ascii="宋体" w:hAnsi="宋体"/>
          <w:b/>
          <w:sz w:val="30"/>
          <w:szCs w:val="30"/>
          <w:highlight w:val="none"/>
        </w:rPr>
      </w:pPr>
    </w:p>
    <w:p w14:paraId="3C9753FE">
      <w:pPr>
        <w:spacing w:line="360" w:lineRule="auto"/>
        <w:jc w:val="left"/>
        <w:rPr>
          <w:rFonts w:ascii="宋体" w:hAnsi="宋体"/>
          <w:b/>
          <w:sz w:val="30"/>
          <w:szCs w:val="30"/>
          <w:highlight w:val="none"/>
        </w:rPr>
      </w:pPr>
    </w:p>
    <w:p w14:paraId="10019713">
      <w:pPr>
        <w:rPr>
          <w:rFonts w:ascii="宋体" w:hAnsi="宋体"/>
          <w:b/>
          <w:sz w:val="30"/>
          <w:szCs w:val="30"/>
          <w:highlight w:val="none"/>
        </w:rPr>
      </w:pPr>
      <w:r>
        <w:rPr>
          <w:rFonts w:hint="eastAsia" w:ascii="宋体" w:hAnsi="宋体"/>
          <w:b/>
          <w:sz w:val="30"/>
          <w:szCs w:val="30"/>
          <w:highlight w:val="none"/>
        </w:rPr>
        <w:br w:type="page"/>
      </w:r>
    </w:p>
    <w:p w14:paraId="1462FF8F">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6072FC02">
      <w:pPr>
        <w:spacing w:line="360" w:lineRule="auto"/>
        <w:ind w:left="1"/>
        <w:jc w:val="center"/>
        <w:rPr>
          <w:rFonts w:ascii="宋体" w:hAnsi="宋体"/>
          <w:b/>
          <w:sz w:val="36"/>
          <w:szCs w:val="36"/>
          <w:highlight w:val="none"/>
        </w:rPr>
      </w:pPr>
      <w:r>
        <w:rPr>
          <w:rFonts w:hint="eastAsia" w:ascii="宋体" w:hAnsi="宋体"/>
          <w:b/>
          <w:sz w:val="36"/>
          <w:szCs w:val="36"/>
          <w:highlight w:val="none"/>
        </w:rPr>
        <w:t>注：非中小企业无需提供此文件，否则由此导致的一切不利后果由投标人自行承担</w:t>
      </w:r>
    </w:p>
    <w:p w14:paraId="1015CC36">
      <w:pPr>
        <w:spacing w:line="360" w:lineRule="auto"/>
        <w:jc w:val="center"/>
        <w:rPr>
          <w:rFonts w:ascii="宋体" w:hAnsi="宋体"/>
          <w:b/>
          <w:sz w:val="36"/>
          <w:szCs w:val="36"/>
          <w:highlight w:val="none"/>
        </w:rPr>
      </w:pPr>
    </w:p>
    <w:p w14:paraId="41654FF1">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1C018D9A">
      <w:pPr>
        <w:spacing w:line="360" w:lineRule="auto"/>
        <w:jc w:val="center"/>
        <w:rPr>
          <w:rFonts w:ascii="宋体" w:hAnsi="宋体"/>
          <w:b/>
          <w:sz w:val="36"/>
          <w:szCs w:val="36"/>
          <w:highlight w:val="none"/>
        </w:rPr>
      </w:pPr>
    </w:p>
    <w:p w14:paraId="269B5459">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371654E0">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78D9F6FC">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76092E6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53BF907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6B4AF223">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5D53B39C">
      <w:pPr>
        <w:spacing w:line="360" w:lineRule="auto"/>
        <w:ind w:firstLine="4340" w:firstLineChars="1750"/>
        <w:jc w:val="left"/>
        <w:rPr>
          <w:rFonts w:ascii="宋体" w:hAnsi="宋体"/>
          <w:spacing w:val="4"/>
          <w:sz w:val="24"/>
          <w:szCs w:val="24"/>
          <w:highlight w:val="none"/>
        </w:rPr>
      </w:pPr>
    </w:p>
    <w:p w14:paraId="2FFFC69A">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7D2E7708">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06DBEAE4">
      <w:pPr>
        <w:spacing w:line="360" w:lineRule="auto"/>
        <w:ind w:firstLine="4900" w:firstLineChars="1750"/>
        <w:jc w:val="left"/>
        <w:rPr>
          <w:rFonts w:ascii="仿宋_GB2312" w:eastAsia="仿宋_GB2312"/>
          <w:sz w:val="28"/>
          <w:szCs w:val="28"/>
          <w:highlight w:val="none"/>
        </w:rPr>
      </w:pPr>
    </w:p>
    <w:p w14:paraId="502F3B72">
      <w:pPr>
        <w:spacing w:line="360" w:lineRule="auto"/>
        <w:ind w:firstLine="4900" w:firstLineChars="1750"/>
        <w:jc w:val="left"/>
        <w:rPr>
          <w:rFonts w:ascii="仿宋_GB2312" w:eastAsia="仿宋_GB2312"/>
          <w:sz w:val="28"/>
          <w:szCs w:val="28"/>
          <w:highlight w:val="none"/>
        </w:rPr>
      </w:pPr>
    </w:p>
    <w:p w14:paraId="276CEE3B">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7DD7848F">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0BC9CFE5">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4E642396">
      <w:pPr>
        <w:spacing w:line="360" w:lineRule="auto"/>
        <w:ind w:left="1"/>
        <w:jc w:val="center"/>
        <w:rPr>
          <w:rFonts w:ascii="宋体" w:hAnsi="宋体"/>
          <w:b/>
          <w:sz w:val="36"/>
          <w:szCs w:val="36"/>
          <w:highlight w:val="none"/>
        </w:rPr>
      </w:pPr>
      <w:r>
        <w:rPr>
          <w:rFonts w:hint="eastAsia" w:ascii="宋体" w:hAnsi="宋体"/>
          <w:b/>
          <w:sz w:val="36"/>
          <w:szCs w:val="36"/>
          <w:highlight w:val="none"/>
        </w:rPr>
        <w:t>注：非残疾人福利性单位无需提供此文件，否则由此导致的一切不利后果由投标人自行承担</w:t>
      </w:r>
    </w:p>
    <w:p w14:paraId="3224C23B">
      <w:pPr>
        <w:spacing w:line="588" w:lineRule="exact"/>
        <w:rPr>
          <w:rFonts w:ascii="宋体" w:hAnsi="宋体"/>
          <w:b/>
          <w:sz w:val="30"/>
          <w:szCs w:val="30"/>
          <w:highlight w:val="none"/>
        </w:rPr>
      </w:pPr>
    </w:p>
    <w:p w14:paraId="256D0967">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0FA339B5">
      <w:pPr>
        <w:spacing w:line="588" w:lineRule="exact"/>
        <w:rPr>
          <w:rFonts w:ascii="仿宋_GB2312" w:eastAsia="仿宋_GB2312"/>
          <w:b/>
          <w:spacing w:val="6"/>
          <w:sz w:val="30"/>
          <w:szCs w:val="30"/>
          <w:highlight w:val="none"/>
        </w:rPr>
      </w:pPr>
    </w:p>
    <w:p w14:paraId="01B6A457">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1D319D4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25BC892B">
      <w:pPr>
        <w:spacing w:line="360" w:lineRule="auto"/>
        <w:ind w:firstLine="496" w:firstLineChars="200"/>
        <w:jc w:val="left"/>
        <w:rPr>
          <w:rFonts w:ascii="宋体" w:hAnsi="宋体"/>
          <w:spacing w:val="4"/>
          <w:sz w:val="24"/>
          <w:szCs w:val="24"/>
          <w:highlight w:val="none"/>
        </w:rPr>
      </w:pPr>
    </w:p>
    <w:p w14:paraId="4F5AB4D5">
      <w:pPr>
        <w:spacing w:line="360" w:lineRule="auto"/>
        <w:ind w:firstLine="496" w:firstLineChars="200"/>
        <w:jc w:val="left"/>
        <w:rPr>
          <w:rFonts w:ascii="宋体" w:hAnsi="宋体"/>
          <w:spacing w:val="4"/>
          <w:sz w:val="24"/>
          <w:szCs w:val="24"/>
          <w:highlight w:val="none"/>
        </w:rPr>
      </w:pPr>
    </w:p>
    <w:p w14:paraId="45702A60">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473072C9">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4C97EB16">
      <w:pPr>
        <w:rPr>
          <w:highlight w:val="none"/>
        </w:rPr>
      </w:pPr>
    </w:p>
    <w:p w14:paraId="467E455C">
      <w:pPr>
        <w:spacing w:line="360" w:lineRule="auto"/>
        <w:jc w:val="left"/>
        <w:rPr>
          <w:rFonts w:ascii="宋体" w:hAnsi="宋体"/>
          <w:sz w:val="18"/>
          <w:szCs w:val="18"/>
          <w:highlight w:val="none"/>
        </w:rPr>
      </w:pPr>
    </w:p>
    <w:p w14:paraId="56C051C3">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535500FF">
      <w:pPr>
        <w:pStyle w:val="4"/>
        <w:ind w:firstLine="0" w:firstLineChars="0"/>
        <w:jc w:val="center"/>
        <w:rPr>
          <w:rFonts w:ascii="宋体" w:hAnsi="宋体" w:cs="宋体"/>
          <w:sz w:val="32"/>
          <w:szCs w:val="32"/>
          <w:highlight w:val="none"/>
        </w:rPr>
      </w:pPr>
      <w:bookmarkStart w:id="12" w:name="_Toc15695"/>
      <w:bookmarkStart w:id="13" w:name="_Toc27785"/>
      <w:r>
        <w:rPr>
          <w:rFonts w:hint="eastAsia" w:ascii="宋体" w:hAnsi="宋体" w:cs="宋体"/>
          <w:sz w:val="32"/>
          <w:szCs w:val="32"/>
          <w:highlight w:val="none"/>
        </w:rPr>
        <w:t>关于符合本国产品标准的声明函</w:t>
      </w:r>
      <w:bookmarkEnd w:id="12"/>
      <w:bookmarkEnd w:id="13"/>
    </w:p>
    <w:p w14:paraId="12A934BA">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56D0F2C8">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3F65F131">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61BF119D">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3210C289">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768D130E">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07C974DF">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79FDA8DB">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76FCB32C">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45A54482">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2EB462DF">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2BE1D434">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22A12EDB">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120E4C28">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3C2D226D">
      <w:pPr>
        <w:pStyle w:val="4"/>
        <w:ind w:firstLine="0" w:firstLineChars="0"/>
        <w:jc w:val="center"/>
        <w:rPr>
          <w:rFonts w:ascii="Times New Roman" w:hAnsi="Times New Roman" w:eastAsia="仿宋"/>
          <w:sz w:val="36"/>
          <w:szCs w:val="36"/>
          <w:highlight w:val="none"/>
        </w:rPr>
      </w:pPr>
      <w:bookmarkStart w:id="15" w:name="_Toc24615"/>
    </w:p>
    <w:p w14:paraId="18EA5C13">
      <w:pPr>
        <w:pStyle w:val="5"/>
        <w:ind w:firstLine="720"/>
        <w:rPr>
          <w:rFonts w:eastAsia="仿宋"/>
          <w:sz w:val="36"/>
          <w:szCs w:val="36"/>
          <w:highlight w:val="none"/>
        </w:rPr>
      </w:pPr>
    </w:p>
    <w:p w14:paraId="323FA37A">
      <w:pPr>
        <w:pStyle w:val="5"/>
        <w:ind w:firstLine="720"/>
        <w:rPr>
          <w:rFonts w:eastAsia="仿宋"/>
          <w:sz w:val="36"/>
          <w:szCs w:val="36"/>
          <w:highlight w:val="none"/>
        </w:rPr>
      </w:pPr>
    </w:p>
    <w:p w14:paraId="5108AC51">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6B830BC2">
      <w:pPr>
        <w:spacing w:line="360" w:lineRule="auto"/>
        <w:ind w:firstLine="567"/>
        <w:rPr>
          <w:rFonts w:eastAsia="仿宋"/>
          <w:kern w:val="0"/>
          <w:sz w:val="24"/>
          <w:highlight w:val="none"/>
        </w:rPr>
      </w:pPr>
      <w:r>
        <w:rPr>
          <w:rFonts w:eastAsia="仿宋"/>
          <w:kern w:val="0"/>
          <w:sz w:val="24"/>
          <w:highlight w:val="none"/>
        </w:rPr>
        <w:t> </w:t>
      </w:r>
    </w:p>
    <w:p w14:paraId="52BE0342">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3B4A82C">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4C27D5D5">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370DCAF7">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1022751D">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243D4145">
      <w:pPr>
        <w:spacing w:before="240" w:line="360" w:lineRule="auto"/>
        <w:ind w:left="1"/>
        <w:jc w:val="center"/>
        <w:rPr>
          <w:highlight w:val="none"/>
        </w:rPr>
      </w:pPr>
    </w:p>
    <w:p w14:paraId="645F16B8">
      <w:pPr>
        <w:spacing w:before="240" w:line="360" w:lineRule="auto"/>
        <w:ind w:left="1"/>
        <w:jc w:val="center"/>
        <w:rPr>
          <w:highlight w:val="none"/>
        </w:rPr>
      </w:pPr>
    </w:p>
    <w:p w14:paraId="64C749E7">
      <w:pPr>
        <w:spacing w:before="240" w:line="360" w:lineRule="auto"/>
        <w:ind w:left="1"/>
        <w:jc w:val="center"/>
        <w:rPr>
          <w:highlight w:val="none"/>
        </w:rPr>
      </w:pPr>
    </w:p>
    <w:p w14:paraId="419CB1FF">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E996539-1241-45E8-BC7B-5871ACC1559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2E83B2B-C520-4AE4-B37D-25119FEFD0F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3" w:fontKey="{699194FD-A969-4C46-9818-E0538E302344}"/>
  </w:font>
  <w:font w:name="仿宋">
    <w:panose1 w:val="02010609060101010101"/>
    <w:charset w:val="86"/>
    <w:family w:val="modern"/>
    <w:pitch w:val="default"/>
    <w:sig w:usb0="800002BF" w:usb1="38CF7CFA" w:usb2="00000016" w:usb3="00000000" w:csb0="00040001" w:csb1="00000000"/>
    <w:embedRegular r:id="rId4" w:fontKey="{2693674E-AE53-4BA0-A419-413B31259639}"/>
  </w:font>
  <w:font w:name="华文楷体">
    <w:panose1 w:val="02010600040101010101"/>
    <w:charset w:val="86"/>
    <w:family w:val="auto"/>
    <w:pitch w:val="default"/>
    <w:sig w:usb0="00000287" w:usb1="080F0000" w:usb2="00000000" w:usb3="00000000" w:csb0="0004009F" w:csb1="DFD70000"/>
    <w:embedRegular r:id="rId5" w:fontKey="{80F6E078-4B42-4614-862F-B34C82DA90B7}"/>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方正大标宋简体">
    <w:altName w:val="宋体"/>
    <w:panose1 w:val="00000000000000000000"/>
    <w:charset w:val="86"/>
    <w:family w:val="auto"/>
    <w:pitch w:val="default"/>
    <w:sig w:usb0="00000000" w:usb1="00000000" w:usb2="00000010" w:usb3="00000000" w:csb0="00040000" w:csb1="00000000"/>
    <w:embedRegular r:id="rId6" w:fontKey="{AD229180-8740-4C22-9AD2-84DC6837BE4F}"/>
  </w:font>
  <w:font w:name="Wingdings 2">
    <w:panose1 w:val="05020102010507070707"/>
    <w:charset w:val="02"/>
    <w:family w:val="roman"/>
    <w:pitch w:val="default"/>
    <w:sig w:usb0="00000000" w:usb1="00000000" w:usb2="00000000" w:usb3="00000000" w:csb0="80000000" w:csb1="00000000"/>
    <w:embedRegular r:id="rId7" w:fontKey="{432EC3D5-A1E2-41F9-B4DB-CE42C80DA5F0}"/>
  </w:font>
  <w:font w:name="Segoe UI">
    <w:panose1 w:val="020B0502040204020203"/>
    <w:charset w:val="00"/>
    <w:family w:val="swiss"/>
    <w:pitch w:val="default"/>
    <w:sig w:usb0="E4002EFF" w:usb1="C000E47F" w:usb2="00000009" w:usb3="00000000" w:csb0="200001FF" w:csb1="00000000"/>
    <w:embedRegular r:id="rId8" w:fontKey="{FE0EDE1C-EB7B-445B-B681-988165EB6B81}"/>
  </w:font>
  <w:font w:name="幼圆">
    <w:panose1 w:val="02010509060101010101"/>
    <w:charset w:val="86"/>
    <w:family w:val="modern"/>
    <w:pitch w:val="default"/>
    <w:sig w:usb0="00000001" w:usb1="080E0000" w:usb2="00000000" w:usb3="00000000" w:csb0="00040000" w:csb1="00000000"/>
    <w:embedRegular r:id="rId9" w:fontKey="{0412B076-3EDD-402D-A847-122E6FB870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0584F">
    <w:pPr>
      <w:pStyle w:val="14"/>
      <w:framePr w:w="361" w:wrap="around" w:vAnchor="text" w:hAnchor="page" w:x="5761" w:y="-5"/>
      <w:rPr>
        <w:rStyle w:val="26"/>
      </w:rPr>
    </w:pPr>
  </w:p>
  <w:p w14:paraId="2DF4782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F2268">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06A22B86">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8220A">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269">
    <w:pPr>
      <w:pStyle w:val="14"/>
      <w:rPr>
        <w:rStyle w:val="26"/>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712D46">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6712D46">
                    <w:pPr>
                      <w:pStyle w:val="14"/>
                    </w:pPr>
                    <w:r>
                      <w:fldChar w:fldCharType="begin"/>
                    </w:r>
                    <w:r>
                      <w:instrText xml:space="preserve"> PAGE  \* MERGEFORMAT </w:instrText>
                    </w:r>
                    <w:r>
                      <w:fldChar w:fldCharType="separate"/>
                    </w:r>
                    <w:r>
                      <w:t>3</w:t>
                    </w:r>
                    <w:r>
                      <w:fldChar w:fldCharType="end"/>
                    </w:r>
                  </w:p>
                </w:txbxContent>
              </v:textbox>
            </v:shape>
          </w:pict>
        </mc:Fallback>
      </mc:AlternateContent>
    </w:r>
  </w:p>
  <w:p w14:paraId="511B66C6">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80C75">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4429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3844291">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E4EAA">
    <w:pPr>
      <w:pStyle w:val="15"/>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C38B1">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BFF9">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0BAB"/>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37EC6"/>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2E9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37FBD"/>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34A2A18"/>
    <w:rsid w:val="03A20850"/>
    <w:rsid w:val="058B0F2C"/>
    <w:rsid w:val="05963F2D"/>
    <w:rsid w:val="05B747B5"/>
    <w:rsid w:val="05E215D8"/>
    <w:rsid w:val="0858402D"/>
    <w:rsid w:val="0AF862D5"/>
    <w:rsid w:val="0CC503B2"/>
    <w:rsid w:val="0D3B1F65"/>
    <w:rsid w:val="0D891142"/>
    <w:rsid w:val="0DA13CAB"/>
    <w:rsid w:val="12DC65C9"/>
    <w:rsid w:val="133B10BF"/>
    <w:rsid w:val="152B7A9E"/>
    <w:rsid w:val="15423EE4"/>
    <w:rsid w:val="15B14D7D"/>
    <w:rsid w:val="163C4F8E"/>
    <w:rsid w:val="19337176"/>
    <w:rsid w:val="19871903"/>
    <w:rsid w:val="19B14345"/>
    <w:rsid w:val="1A4E28A9"/>
    <w:rsid w:val="1B051985"/>
    <w:rsid w:val="1CAA0778"/>
    <w:rsid w:val="1DC617D9"/>
    <w:rsid w:val="1EDA5344"/>
    <w:rsid w:val="20F31C34"/>
    <w:rsid w:val="217A696B"/>
    <w:rsid w:val="22AB167C"/>
    <w:rsid w:val="247F3ECB"/>
    <w:rsid w:val="253901D2"/>
    <w:rsid w:val="255045B2"/>
    <w:rsid w:val="25592D3B"/>
    <w:rsid w:val="282F02FA"/>
    <w:rsid w:val="291018E3"/>
    <w:rsid w:val="293B50F3"/>
    <w:rsid w:val="298B709D"/>
    <w:rsid w:val="299D6BA6"/>
    <w:rsid w:val="2B1533ED"/>
    <w:rsid w:val="2B830B12"/>
    <w:rsid w:val="2BC2788C"/>
    <w:rsid w:val="2C2D2971"/>
    <w:rsid w:val="2CC857FD"/>
    <w:rsid w:val="2CF96145"/>
    <w:rsid w:val="2D383746"/>
    <w:rsid w:val="2F4341F6"/>
    <w:rsid w:val="2FB910EE"/>
    <w:rsid w:val="30381652"/>
    <w:rsid w:val="333031BD"/>
    <w:rsid w:val="348B29E4"/>
    <w:rsid w:val="34ED02A3"/>
    <w:rsid w:val="379245B6"/>
    <w:rsid w:val="38170F5F"/>
    <w:rsid w:val="38413E7E"/>
    <w:rsid w:val="39C649EB"/>
    <w:rsid w:val="3B5F50F7"/>
    <w:rsid w:val="3CA75C68"/>
    <w:rsid w:val="3E091D4A"/>
    <w:rsid w:val="3EDC25BB"/>
    <w:rsid w:val="3F0B2763"/>
    <w:rsid w:val="40297A82"/>
    <w:rsid w:val="40736F4F"/>
    <w:rsid w:val="415D36FB"/>
    <w:rsid w:val="41F20537"/>
    <w:rsid w:val="42607C74"/>
    <w:rsid w:val="43BA32D8"/>
    <w:rsid w:val="43F26E2B"/>
    <w:rsid w:val="45A454A5"/>
    <w:rsid w:val="45AF31B0"/>
    <w:rsid w:val="46997637"/>
    <w:rsid w:val="47905167"/>
    <w:rsid w:val="47A0687C"/>
    <w:rsid w:val="48E96000"/>
    <w:rsid w:val="4BAF3531"/>
    <w:rsid w:val="4C42669E"/>
    <w:rsid w:val="4D9741FF"/>
    <w:rsid w:val="4F381A8F"/>
    <w:rsid w:val="4F4C264F"/>
    <w:rsid w:val="4F9C2F0C"/>
    <w:rsid w:val="4F9E4464"/>
    <w:rsid w:val="5061689C"/>
    <w:rsid w:val="51894DD2"/>
    <w:rsid w:val="520774F7"/>
    <w:rsid w:val="526B3F2A"/>
    <w:rsid w:val="54247757"/>
    <w:rsid w:val="54670888"/>
    <w:rsid w:val="54C548B9"/>
    <w:rsid w:val="54C94F38"/>
    <w:rsid w:val="558020F9"/>
    <w:rsid w:val="558477DD"/>
    <w:rsid w:val="560B1CAC"/>
    <w:rsid w:val="56554CD5"/>
    <w:rsid w:val="56631A1F"/>
    <w:rsid w:val="5AC56D90"/>
    <w:rsid w:val="5B242362"/>
    <w:rsid w:val="5C7A3771"/>
    <w:rsid w:val="5D11008D"/>
    <w:rsid w:val="5F252E2E"/>
    <w:rsid w:val="5FA32F55"/>
    <w:rsid w:val="60AD41F5"/>
    <w:rsid w:val="61167757"/>
    <w:rsid w:val="616937AF"/>
    <w:rsid w:val="64A34893"/>
    <w:rsid w:val="658C0FBD"/>
    <w:rsid w:val="668D2FDF"/>
    <w:rsid w:val="669D75A3"/>
    <w:rsid w:val="674D6CCD"/>
    <w:rsid w:val="687D27DC"/>
    <w:rsid w:val="688A1AA3"/>
    <w:rsid w:val="68F02173"/>
    <w:rsid w:val="694607E8"/>
    <w:rsid w:val="699F799A"/>
    <w:rsid w:val="6AB85F76"/>
    <w:rsid w:val="6CFC3CA5"/>
    <w:rsid w:val="6DB30807"/>
    <w:rsid w:val="727069CC"/>
    <w:rsid w:val="729B0215"/>
    <w:rsid w:val="729C3F60"/>
    <w:rsid w:val="73C179F6"/>
    <w:rsid w:val="73F96CD9"/>
    <w:rsid w:val="74C6617B"/>
    <w:rsid w:val="75071439"/>
    <w:rsid w:val="75DE663D"/>
    <w:rsid w:val="76852DCA"/>
    <w:rsid w:val="76896E93"/>
    <w:rsid w:val="77374D44"/>
    <w:rsid w:val="787657E3"/>
    <w:rsid w:val="78C52E49"/>
    <w:rsid w:val="795C1147"/>
    <w:rsid w:val="7D4E22FA"/>
    <w:rsid w:val="7D921168"/>
    <w:rsid w:val="7E551467"/>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cs="宋体"/>
      <w:sz w:val="24"/>
      <w:szCs w:val="24"/>
      <w:lang w:eastAsia="en-US"/>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bidi="ar-SA"/>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5">
    <w:name w:val="_Style 1"/>
    <w:basedOn w:val="1"/>
    <w:qFormat/>
    <w:uiPriority w:val="34"/>
    <w:pPr>
      <w:ind w:firstLine="420" w:firstLineChars="200"/>
    </w:pPr>
    <w:rPr>
      <w:rFonts w:ascii="Calibri" w:hAnsi="Calibri"/>
      <w:szCs w:val="22"/>
    </w:rPr>
  </w:style>
  <w:style w:type="paragraph" w:customStyle="1" w:styleId="4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79</Pages>
  <Words>10547</Words>
  <Characters>11796</Characters>
  <Lines>56</Lines>
  <Paragraphs>89</Paragraphs>
  <TotalTime>2</TotalTime>
  <ScaleCrop>false</ScaleCrop>
  <LinksUpToDate>false</LinksUpToDate>
  <CharactersWithSpaces>11903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2026-07-28T05:15:02Z</dcterms:modified>
  <dc:title>政府采购货物和服务项目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