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8C3BA" w14:textId="77777777" w:rsidR="00084903" w:rsidRPr="00084903" w:rsidRDefault="00084903" w:rsidP="00084903"/>
    <w:p w14:paraId="103649A5" w14:textId="0DB3FB43" w:rsidR="00084903" w:rsidRDefault="00084903" w:rsidP="00084903"/>
    <w:p w14:paraId="4CBAF548" w14:textId="3B60B0FC" w:rsidR="00084903" w:rsidRDefault="00084903" w:rsidP="00084903">
      <w:pPr>
        <w:pStyle w:val="a0"/>
      </w:pPr>
    </w:p>
    <w:p w14:paraId="0772879F" w14:textId="4FC98A98" w:rsidR="00084903" w:rsidRDefault="00084903" w:rsidP="00084903">
      <w:pPr>
        <w:pStyle w:val="a0"/>
      </w:pPr>
    </w:p>
    <w:p w14:paraId="01D6CD07" w14:textId="288436EC" w:rsidR="00084903" w:rsidRDefault="00084903" w:rsidP="00084903">
      <w:pPr>
        <w:pStyle w:val="a0"/>
      </w:pPr>
    </w:p>
    <w:p w14:paraId="733BCA1C" w14:textId="57C584DD" w:rsidR="00084903" w:rsidRDefault="00084903" w:rsidP="00084903">
      <w:pPr>
        <w:pStyle w:val="a0"/>
      </w:pPr>
    </w:p>
    <w:p w14:paraId="4F86F351" w14:textId="77777777" w:rsidR="00084903" w:rsidRPr="00084903" w:rsidRDefault="00084903" w:rsidP="00084903">
      <w:pPr>
        <w:pStyle w:val="a0"/>
      </w:pPr>
    </w:p>
    <w:p w14:paraId="45C498D0" w14:textId="4E899C19" w:rsidR="00B30920" w:rsidRDefault="00C71451" w:rsidP="00EF6A83">
      <w:pPr>
        <w:pStyle w:val="null3"/>
        <w:adjustRightInd w:val="0"/>
        <w:snapToGrid w:val="0"/>
        <w:spacing w:before="100" w:beforeAutospacing="1" w:after="100" w:afterAutospacing="1" w:line="360" w:lineRule="auto"/>
        <w:jc w:val="center"/>
        <w:outlineLvl w:val="0"/>
        <w:rPr>
          <w:rFonts w:hint="default"/>
          <w:b/>
          <w:sz w:val="48"/>
        </w:rPr>
      </w:pPr>
      <w:r>
        <w:rPr>
          <w:b/>
          <w:sz w:val="48"/>
        </w:rPr>
        <w:t>政府采购项目采购需求</w:t>
      </w:r>
    </w:p>
    <w:p w14:paraId="44EBFFDE" w14:textId="2CC3B1D4" w:rsidR="00084903" w:rsidRPr="00084903" w:rsidRDefault="00084903" w:rsidP="00084903"/>
    <w:p w14:paraId="6A89E51C" w14:textId="7FD325BF" w:rsidR="00084903" w:rsidRDefault="00084903" w:rsidP="00084903"/>
    <w:p w14:paraId="625C04D3" w14:textId="7F31F6FA" w:rsidR="00084903" w:rsidRDefault="00084903" w:rsidP="00084903">
      <w:pPr>
        <w:pStyle w:val="a0"/>
      </w:pPr>
    </w:p>
    <w:p w14:paraId="3ADCDD57" w14:textId="46242AA5" w:rsidR="00084903" w:rsidRDefault="00084903" w:rsidP="00084903">
      <w:pPr>
        <w:pStyle w:val="a0"/>
      </w:pPr>
    </w:p>
    <w:p w14:paraId="7484E630" w14:textId="297FAF02" w:rsidR="00084903" w:rsidRDefault="00084903" w:rsidP="00084903">
      <w:pPr>
        <w:pStyle w:val="a0"/>
      </w:pPr>
    </w:p>
    <w:p w14:paraId="2269A50A" w14:textId="49ED24C8" w:rsidR="00084903" w:rsidRDefault="00084903" w:rsidP="00084903">
      <w:pPr>
        <w:pStyle w:val="a0"/>
      </w:pPr>
    </w:p>
    <w:p w14:paraId="29A8F6AE" w14:textId="520C4BE0" w:rsidR="00084903" w:rsidRDefault="00084903" w:rsidP="00084903">
      <w:pPr>
        <w:pStyle w:val="a0"/>
      </w:pPr>
    </w:p>
    <w:p w14:paraId="3CC7A1F9" w14:textId="519D9FE1" w:rsidR="00084903" w:rsidRDefault="00084903" w:rsidP="00084903">
      <w:pPr>
        <w:pStyle w:val="a0"/>
      </w:pPr>
    </w:p>
    <w:p w14:paraId="242B89AA" w14:textId="354CF202" w:rsidR="00084903" w:rsidRDefault="00084903" w:rsidP="00084903">
      <w:pPr>
        <w:pStyle w:val="a0"/>
      </w:pPr>
    </w:p>
    <w:p w14:paraId="598FD612" w14:textId="7E144EA5" w:rsidR="00084903" w:rsidRDefault="00084903" w:rsidP="00084903">
      <w:pPr>
        <w:pStyle w:val="a0"/>
      </w:pPr>
    </w:p>
    <w:p w14:paraId="6C1A1589" w14:textId="3FB923E1" w:rsidR="00084903" w:rsidRDefault="00084903" w:rsidP="00084903">
      <w:pPr>
        <w:pStyle w:val="a0"/>
      </w:pPr>
    </w:p>
    <w:p w14:paraId="3CA23300" w14:textId="358B4CAF" w:rsidR="00084903" w:rsidRDefault="00084903" w:rsidP="00084903">
      <w:pPr>
        <w:pStyle w:val="a0"/>
      </w:pPr>
    </w:p>
    <w:p w14:paraId="3C09AC91" w14:textId="5A2E0C18" w:rsidR="00084903" w:rsidRDefault="00084903" w:rsidP="00084903">
      <w:pPr>
        <w:pStyle w:val="a0"/>
      </w:pPr>
    </w:p>
    <w:p w14:paraId="3392D142" w14:textId="227290F8" w:rsidR="00084903" w:rsidRDefault="00084903" w:rsidP="00084903">
      <w:pPr>
        <w:pStyle w:val="a0"/>
      </w:pPr>
    </w:p>
    <w:p w14:paraId="20303238" w14:textId="77777777" w:rsidR="00084903" w:rsidRPr="00084903" w:rsidRDefault="00084903" w:rsidP="00084903">
      <w:pPr>
        <w:pStyle w:val="a0"/>
      </w:pPr>
    </w:p>
    <w:p w14:paraId="77060F19" w14:textId="3E7E18E2" w:rsidR="00084903" w:rsidRDefault="00084903" w:rsidP="00084903">
      <w:pPr>
        <w:pStyle w:val="a0"/>
      </w:pPr>
    </w:p>
    <w:p w14:paraId="068D7809" w14:textId="77777777" w:rsidR="00084903" w:rsidRPr="00084903" w:rsidRDefault="00084903" w:rsidP="00084903">
      <w:pPr>
        <w:pStyle w:val="a0"/>
        <w:ind w:firstLineChars="1350" w:firstLine="2835"/>
      </w:pPr>
    </w:p>
    <w:p w14:paraId="545971F5" w14:textId="354ED533" w:rsidR="00084903" w:rsidRPr="00EF6A83" w:rsidRDefault="00C71451" w:rsidP="00D453A6">
      <w:pPr>
        <w:spacing w:beforeLines="50" w:before="156" w:afterLines="50" w:after="156"/>
        <w:ind w:firstLineChars="908" w:firstLine="2552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采购单位：</w:t>
      </w:r>
      <w:proofErr w:type="gramStart"/>
      <w:r w:rsidR="00886A8D" w:rsidRPr="00886A8D">
        <w:rPr>
          <w:rFonts w:hint="eastAsia"/>
          <w:b/>
          <w:bCs/>
          <w:sz w:val="28"/>
          <w:szCs w:val="36"/>
        </w:rPr>
        <w:t>商洛市</w:t>
      </w:r>
      <w:proofErr w:type="gramEnd"/>
      <w:r w:rsidR="00886A8D" w:rsidRPr="00886A8D">
        <w:rPr>
          <w:rFonts w:hint="eastAsia"/>
          <w:b/>
          <w:bCs/>
          <w:sz w:val="28"/>
          <w:szCs w:val="36"/>
        </w:rPr>
        <w:t>文物保护管理中心</w:t>
      </w:r>
    </w:p>
    <w:p w14:paraId="6F5A7C74" w14:textId="45EB3849" w:rsidR="00B30920" w:rsidRPr="00EF6A83" w:rsidRDefault="00C71451" w:rsidP="00D453A6">
      <w:pPr>
        <w:spacing w:beforeLines="50" w:before="156" w:afterLines="50" w:after="156"/>
        <w:ind w:firstLineChars="908" w:firstLine="2552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所属年度：</w:t>
      </w:r>
      <w:r w:rsidRPr="00EF6A83">
        <w:rPr>
          <w:b/>
          <w:bCs/>
          <w:sz w:val="28"/>
          <w:szCs w:val="36"/>
        </w:rPr>
        <w:t>202</w:t>
      </w:r>
      <w:r w:rsidR="00E116B1">
        <w:rPr>
          <w:b/>
          <w:bCs/>
          <w:sz w:val="28"/>
          <w:szCs w:val="36"/>
        </w:rPr>
        <w:t>6</w:t>
      </w:r>
      <w:r w:rsidRPr="00EF6A83">
        <w:rPr>
          <w:b/>
          <w:bCs/>
          <w:sz w:val="28"/>
          <w:szCs w:val="36"/>
        </w:rPr>
        <w:t>年</w:t>
      </w:r>
    </w:p>
    <w:p w14:paraId="438097A1" w14:textId="179AEB89" w:rsidR="00084903" w:rsidRPr="00EF6A83" w:rsidRDefault="00C71451" w:rsidP="00D453A6">
      <w:pPr>
        <w:spacing w:beforeLines="50" w:before="156" w:afterLines="50" w:after="156"/>
        <w:ind w:firstLineChars="908" w:firstLine="2552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编制单位：</w:t>
      </w:r>
      <w:proofErr w:type="gramStart"/>
      <w:r w:rsidR="00886A8D" w:rsidRPr="00886A8D">
        <w:rPr>
          <w:rFonts w:hint="eastAsia"/>
          <w:b/>
          <w:bCs/>
          <w:sz w:val="28"/>
          <w:szCs w:val="36"/>
        </w:rPr>
        <w:t>商洛市</w:t>
      </w:r>
      <w:proofErr w:type="gramEnd"/>
      <w:r w:rsidR="00886A8D" w:rsidRPr="00886A8D">
        <w:rPr>
          <w:rFonts w:hint="eastAsia"/>
          <w:b/>
          <w:bCs/>
          <w:sz w:val="28"/>
          <w:szCs w:val="36"/>
        </w:rPr>
        <w:t>文物保护管理中心</w:t>
      </w:r>
    </w:p>
    <w:p w14:paraId="7F44906C" w14:textId="220836FF" w:rsidR="00084903" w:rsidRPr="00EF6A83" w:rsidRDefault="00C71451" w:rsidP="00D453A6">
      <w:pPr>
        <w:spacing w:beforeLines="50" w:before="156" w:afterLines="50" w:after="156"/>
        <w:ind w:firstLineChars="908" w:firstLine="2552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编制时间：</w:t>
      </w:r>
      <w:r w:rsidRPr="007F4B4D">
        <w:rPr>
          <w:b/>
          <w:bCs/>
          <w:color w:val="00B0F0"/>
          <w:sz w:val="28"/>
          <w:szCs w:val="36"/>
        </w:rPr>
        <w:t>202</w:t>
      </w:r>
      <w:r w:rsidR="00E116B1">
        <w:rPr>
          <w:b/>
          <w:bCs/>
          <w:color w:val="00B0F0"/>
          <w:sz w:val="28"/>
          <w:szCs w:val="36"/>
        </w:rPr>
        <w:t>6</w:t>
      </w:r>
      <w:r w:rsidRPr="007F4B4D">
        <w:rPr>
          <w:b/>
          <w:bCs/>
          <w:color w:val="00B0F0"/>
          <w:sz w:val="28"/>
          <w:szCs w:val="36"/>
        </w:rPr>
        <w:t>年</w:t>
      </w:r>
      <w:r w:rsidR="00886A8D">
        <w:rPr>
          <w:b/>
          <w:bCs/>
          <w:color w:val="00B0F0"/>
          <w:sz w:val="28"/>
          <w:szCs w:val="36"/>
        </w:rPr>
        <w:t>9</w:t>
      </w:r>
      <w:r w:rsidRPr="007F4B4D">
        <w:rPr>
          <w:b/>
          <w:bCs/>
          <w:color w:val="00B0F0"/>
          <w:sz w:val="28"/>
          <w:szCs w:val="36"/>
        </w:rPr>
        <w:t>月</w:t>
      </w:r>
    </w:p>
    <w:p w14:paraId="77B9BA2D" w14:textId="77777777" w:rsidR="00084903" w:rsidRPr="00EF6A83" w:rsidRDefault="00084903" w:rsidP="00084903">
      <w:pPr>
        <w:pStyle w:val="a0"/>
        <w:rPr>
          <w:kern w:val="0"/>
          <w:sz w:val="22"/>
          <w:szCs w:val="21"/>
          <w:lang w:eastAsia="zh-Hans"/>
        </w:rPr>
      </w:pPr>
      <w:r w:rsidRPr="00EF6A83">
        <w:rPr>
          <w:sz w:val="22"/>
          <w:szCs w:val="28"/>
        </w:rPr>
        <w:br w:type="page"/>
      </w:r>
    </w:p>
    <w:p w14:paraId="04658895" w14:textId="77777777" w:rsidR="00B30920" w:rsidRPr="00EF6A83" w:rsidRDefault="00C71451" w:rsidP="00EF6A83">
      <w:pPr>
        <w:spacing w:beforeLines="50" w:before="156" w:afterLines="50" w:after="156"/>
        <w:outlineLvl w:val="1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lastRenderedPageBreak/>
        <w:t>一、项目总体情况</w:t>
      </w:r>
    </w:p>
    <w:p w14:paraId="46356DA8" w14:textId="25E52F65" w:rsidR="00B30920" w:rsidRPr="00084903" w:rsidRDefault="00C71451" w:rsidP="00084903">
      <w:pPr>
        <w:spacing w:line="360" w:lineRule="auto"/>
        <w:ind w:firstLineChars="200" w:firstLine="420"/>
        <w:jc w:val="left"/>
      </w:pPr>
      <w:r w:rsidRPr="00084903">
        <w:t>（一）项目名称：</w:t>
      </w:r>
      <w:r w:rsidR="00886A8D" w:rsidRPr="00886A8D">
        <w:rPr>
          <w:rFonts w:hint="eastAsia"/>
          <w:color w:val="00B0F0"/>
        </w:rPr>
        <w:t>商洛大云寺壁画保护修复工程</w:t>
      </w:r>
    </w:p>
    <w:p w14:paraId="0ABCA259" w14:textId="7B82EEF4" w:rsidR="00B30920" w:rsidRPr="00084903" w:rsidRDefault="00C71451" w:rsidP="00084903">
      <w:pPr>
        <w:spacing w:line="360" w:lineRule="auto"/>
        <w:ind w:firstLineChars="200" w:firstLine="420"/>
        <w:jc w:val="left"/>
      </w:pPr>
      <w:r w:rsidRPr="00084903">
        <w:t>（二）项目所属年度：</w:t>
      </w:r>
      <w:r w:rsidRPr="00E43805">
        <w:rPr>
          <w:color w:val="00B0F0"/>
        </w:rPr>
        <w:t>202</w:t>
      </w:r>
      <w:r w:rsidR="00E116B1">
        <w:rPr>
          <w:color w:val="00B0F0"/>
        </w:rPr>
        <w:t>6</w:t>
      </w:r>
      <w:r w:rsidRPr="00E43805">
        <w:rPr>
          <w:color w:val="00B0F0"/>
        </w:rPr>
        <w:t>年</w:t>
      </w:r>
    </w:p>
    <w:p w14:paraId="01ACDB6C" w14:textId="67C34060" w:rsidR="00B30920" w:rsidRPr="00084903" w:rsidRDefault="00C71451" w:rsidP="00084903">
      <w:pPr>
        <w:spacing w:line="360" w:lineRule="auto"/>
        <w:ind w:firstLineChars="200" w:firstLine="420"/>
        <w:jc w:val="left"/>
      </w:pPr>
      <w:r w:rsidRPr="00084903">
        <w:t>（三）项目所属分类：</w:t>
      </w:r>
      <w:r w:rsidR="00886A8D">
        <w:rPr>
          <w:rFonts w:hint="eastAsia"/>
          <w:color w:val="00B0F0"/>
        </w:rPr>
        <w:t>工程</w:t>
      </w:r>
    </w:p>
    <w:p w14:paraId="5F6A5C5B" w14:textId="5BCE49B8" w:rsidR="00B30920" w:rsidRPr="00084903" w:rsidRDefault="00C71451" w:rsidP="00084903">
      <w:pPr>
        <w:spacing w:line="360" w:lineRule="auto"/>
        <w:ind w:firstLineChars="200" w:firstLine="420"/>
        <w:jc w:val="left"/>
      </w:pPr>
      <w:r w:rsidRPr="00084903">
        <w:t>（四）预算金额（元）：</w:t>
      </w:r>
      <w:r w:rsidR="00886A8D" w:rsidRPr="00886A8D">
        <w:rPr>
          <w:color w:val="00B0F0"/>
        </w:rPr>
        <w:t>1,276,420.31</w:t>
      </w:r>
      <w:r w:rsidRPr="00084903">
        <w:t>元</w:t>
      </w:r>
    </w:p>
    <w:p w14:paraId="0E65E9A7" w14:textId="5FE6B494" w:rsidR="00B30920" w:rsidRPr="00084903" w:rsidRDefault="00C71451" w:rsidP="00084903">
      <w:pPr>
        <w:spacing w:line="360" w:lineRule="auto"/>
        <w:ind w:firstLineChars="200" w:firstLine="420"/>
        <w:jc w:val="left"/>
      </w:pPr>
      <w:r w:rsidRPr="00084903">
        <w:t>（五）项目概况：</w:t>
      </w:r>
    </w:p>
    <w:p w14:paraId="1E233F51" w14:textId="799162C2" w:rsidR="00A56982" w:rsidRPr="00000B14" w:rsidRDefault="00886A8D" w:rsidP="00084903">
      <w:pPr>
        <w:spacing w:line="360" w:lineRule="auto"/>
        <w:ind w:firstLineChars="200" w:firstLine="420"/>
        <w:jc w:val="left"/>
        <w:rPr>
          <w:color w:val="00B0F0"/>
        </w:rPr>
      </w:pPr>
      <w:r w:rsidRPr="00886A8D">
        <w:rPr>
          <w:rFonts w:hint="eastAsia"/>
          <w:color w:val="00B0F0"/>
        </w:rPr>
        <w:t>大云寺原名</w:t>
      </w:r>
      <w:proofErr w:type="gramStart"/>
      <w:r w:rsidRPr="00886A8D">
        <w:rPr>
          <w:rFonts w:hint="eastAsia"/>
          <w:color w:val="00B0F0"/>
        </w:rPr>
        <w:t>西岩院</w:t>
      </w:r>
      <w:proofErr w:type="gramEnd"/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始创于唐代开元年间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元代至正年间改名大云寺。元末遭火</w:t>
      </w:r>
      <w:proofErr w:type="gramStart"/>
      <w:r w:rsidRPr="00886A8D">
        <w:rPr>
          <w:rFonts w:hint="eastAsia"/>
          <w:color w:val="00B0F0"/>
        </w:rPr>
        <w:t>焚</w:t>
      </w:r>
      <w:proofErr w:type="gramEnd"/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大部分建筑被毁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明代景泰年间重新修建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命名大云寺。大云寺壁画分别分布于山门、前殿和中殿，位于山门室内东西山墙山尖处，前殿室内东西山墙山尖处及前后</w:t>
      </w:r>
      <w:proofErr w:type="gramStart"/>
      <w:r w:rsidRPr="00886A8D">
        <w:rPr>
          <w:rFonts w:hint="eastAsia"/>
          <w:color w:val="00B0F0"/>
        </w:rPr>
        <w:t>檐</w:t>
      </w:r>
      <w:proofErr w:type="gramEnd"/>
      <w:r w:rsidRPr="00886A8D">
        <w:rPr>
          <w:rFonts w:hint="eastAsia"/>
          <w:color w:val="00B0F0"/>
        </w:rPr>
        <w:t>斗拱</w:t>
      </w:r>
      <w:proofErr w:type="gramStart"/>
      <w:r w:rsidRPr="00886A8D">
        <w:rPr>
          <w:rFonts w:hint="eastAsia"/>
          <w:color w:val="00B0F0"/>
        </w:rPr>
        <w:t>闸</w:t>
      </w:r>
      <w:proofErr w:type="gramEnd"/>
      <w:r w:rsidRPr="00886A8D">
        <w:rPr>
          <w:rFonts w:hint="eastAsia"/>
          <w:color w:val="00B0F0"/>
        </w:rPr>
        <w:t>挡板内外两侧，后殿室内东西山墙山尖处。根据现场调查了解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文物建筑多次维修施工中对壁画保护措施不够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造成了一定的人为污染</w:t>
      </w:r>
      <w:r w:rsidRPr="00886A8D">
        <w:rPr>
          <w:rFonts w:hint="eastAsia"/>
          <w:color w:val="00B0F0"/>
        </w:rPr>
        <w:t>,</w:t>
      </w:r>
      <w:r w:rsidRPr="00886A8D">
        <w:rPr>
          <w:rFonts w:hint="eastAsia"/>
          <w:color w:val="00B0F0"/>
        </w:rPr>
        <w:t>随着时间推移，环境变化，壁画颜料层已经受到了严重损害，影响了壁画的文物价值并危害到壁画的长期保存，必须尽快实施保护修复措施。本项目为商洛大云寺壁画保护修复工程，详见施工图纸。</w:t>
      </w:r>
    </w:p>
    <w:p w14:paraId="591C96B4" w14:textId="77777777" w:rsidR="00B30920" w:rsidRPr="00EF6A83" w:rsidRDefault="00C71451" w:rsidP="00EF6A83">
      <w:pPr>
        <w:spacing w:beforeLines="50" w:before="156" w:afterLines="50" w:after="156"/>
        <w:outlineLvl w:val="1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二、项目需求调查情况</w:t>
      </w:r>
    </w:p>
    <w:p w14:paraId="38CE543A" w14:textId="062CBF25" w:rsidR="00B30920" w:rsidRDefault="00C71451" w:rsidP="00EF6A83">
      <w:pPr>
        <w:spacing w:line="360" w:lineRule="auto"/>
        <w:ind w:firstLineChars="200" w:firstLine="420"/>
        <w:jc w:val="left"/>
      </w:pPr>
      <w:r>
        <w:t>依据《政府采购需求管理办法》的规定，本项目</w:t>
      </w:r>
      <w:r w:rsidR="007F4B4D">
        <w:rPr>
          <w:rFonts w:hint="eastAsia"/>
        </w:rPr>
        <w:t xml:space="preserve"> </w:t>
      </w:r>
      <w:r w:rsidRPr="00EF6A83">
        <w:rPr>
          <w:color w:val="00B0F0"/>
        </w:rPr>
        <w:t>不需要</w:t>
      </w:r>
      <w:r w:rsidR="007F4B4D">
        <w:rPr>
          <w:rFonts w:hint="eastAsia"/>
          <w:color w:val="00B0F0"/>
        </w:rPr>
        <w:t xml:space="preserve"> </w:t>
      </w:r>
      <w:r>
        <w:t>需求调查，具体情况如下：</w:t>
      </w:r>
    </w:p>
    <w:p w14:paraId="007E6365" w14:textId="77777777" w:rsidR="00B30920" w:rsidRPr="00EF6A83" w:rsidRDefault="00C71451" w:rsidP="00EF6A83">
      <w:pPr>
        <w:spacing w:beforeLines="50" w:before="156" w:afterLines="50" w:after="156"/>
        <w:outlineLvl w:val="1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三、项目采购实施计划</w:t>
      </w:r>
    </w:p>
    <w:p w14:paraId="0BB7D590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（一）采购组织形式：</w:t>
      </w:r>
      <w:r w:rsidRPr="00EF6A83">
        <w:rPr>
          <w:color w:val="00B0F0"/>
        </w:rPr>
        <w:t>部门集中采购</w:t>
      </w:r>
    </w:p>
    <w:p w14:paraId="2688ADD0" w14:textId="470FAF5E" w:rsidR="00B30920" w:rsidRDefault="00C71451" w:rsidP="00EF6A83">
      <w:pPr>
        <w:spacing w:line="360" w:lineRule="auto"/>
        <w:ind w:firstLineChars="200" w:firstLine="420"/>
        <w:jc w:val="left"/>
      </w:pPr>
      <w:r>
        <w:t>（二）采购方式：</w:t>
      </w:r>
      <w:r w:rsidR="00687642" w:rsidRPr="00687642">
        <w:rPr>
          <w:rFonts w:hint="eastAsia"/>
          <w:color w:val="00B0F0"/>
        </w:rPr>
        <w:t>竞争性磋商</w:t>
      </w:r>
    </w:p>
    <w:p w14:paraId="6480C1E4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（三）本项目是否单位自行组织采购：</w:t>
      </w:r>
      <w:proofErr w:type="gramStart"/>
      <w:r w:rsidRPr="00EF6A83">
        <w:rPr>
          <w:color w:val="00B0F0"/>
        </w:rPr>
        <w:t>否</w:t>
      </w:r>
      <w:proofErr w:type="gramEnd"/>
    </w:p>
    <w:p w14:paraId="3A9B284D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（四）采购包划分：</w:t>
      </w:r>
      <w:proofErr w:type="gramStart"/>
      <w:r w:rsidRPr="00EF6A83">
        <w:rPr>
          <w:color w:val="00B0F0"/>
        </w:rPr>
        <w:t>不</w:t>
      </w:r>
      <w:proofErr w:type="gramEnd"/>
      <w:r w:rsidRPr="00EF6A83">
        <w:rPr>
          <w:color w:val="00B0F0"/>
        </w:rPr>
        <w:t>分包采购</w:t>
      </w:r>
    </w:p>
    <w:p w14:paraId="6D65D34F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（五）执行政府采购促进中小企业发展的相关政策</w:t>
      </w:r>
    </w:p>
    <w:p w14:paraId="2B3167BF" w14:textId="77777777" w:rsidR="00A56982" w:rsidRDefault="00A56982" w:rsidP="00A56982">
      <w:pPr>
        <w:spacing w:line="360" w:lineRule="auto"/>
        <w:ind w:firstLineChars="200" w:firstLine="420"/>
        <w:jc w:val="left"/>
        <w:rPr>
          <w:color w:val="00B0F0"/>
        </w:rPr>
      </w:pPr>
      <w:r w:rsidRPr="00EF6A83">
        <w:rPr>
          <w:color w:val="00B0F0"/>
        </w:rPr>
        <w:t>1.</w:t>
      </w:r>
      <w:r w:rsidRPr="00EF6A83">
        <w:rPr>
          <w:color w:val="00B0F0"/>
        </w:rPr>
        <w:t>专门面向中小企业采购</w:t>
      </w:r>
    </w:p>
    <w:p w14:paraId="2165D7A4" w14:textId="77777777" w:rsidR="00A56982" w:rsidRPr="00EF6A83" w:rsidRDefault="00A56982" w:rsidP="00A56982">
      <w:pPr>
        <w:spacing w:line="360" w:lineRule="auto"/>
        <w:ind w:firstLineChars="200" w:firstLine="420"/>
        <w:jc w:val="left"/>
        <w:rPr>
          <w:i/>
          <w:iCs/>
          <w:color w:val="00B0F0"/>
        </w:rPr>
      </w:pPr>
      <w:r w:rsidRPr="00EF6A83">
        <w:rPr>
          <w:rFonts w:hint="eastAsia"/>
          <w:i/>
          <w:iCs/>
          <w:color w:val="00B0F0"/>
        </w:rPr>
        <w:t>注：监狱企业和残疾人福利单位视同小微企业。</w:t>
      </w:r>
    </w:p>
    <w:p w14:paraId="1E320104" w14:textId="14FC9D43" w:rsidR="00B30920" w:rsidRDefault="00C71451" w:rsidP="00EF6A83">
      <w:pPr>
        <w:spacing w:line="360" w:lineRule="auto"/>
        <w:ind w:firstLineChars="200" w:firstLine="420"/>
        <w:jc w:val="left"/>
      </w:pPr>
      <w:r w:rsidRPr="00EF6A83">
        <w:t>2.</w:t>
      </w:r>
      <w:proofErr w:type="gramStart"/>
      <w:r w:rsidRPr="00EF6A83">
        <w:t>不</w:t>
      </w:r>
      <w:proofErr w:type="gramEnd"/>
      <w:r w:rsidRPr="00EF6A83">
        <w:t>专门面向的原因：</w:t>
      </w:r>
      <w:r w:rsidR="00A56982" w:rsidRPr="00A56982">
        <w:rPr>
          <w:rFonts w:hint="eastAsia"/>
          <w:u w:val="single"/>
        </w:rPr>
        <w:t xml:space="preserve"> </w:t>
      </w:r>
      <w:r w:rsidR="00A56982" w:rsidRPr="00A56982">
        <w:rPr>
          <w:u w:val="single"/>
        </w:rPr>
        <w:t xml:space="preserve">    </w:t>
      </w:r>
      <w:r w:rsidR="00A56982" w:rsidRPr="00A56982">
        <w:rPr>
          <w:rFonts w:hint="eastAsia"/>
          <w:color w:val="00B0F0"/>
          <w:u w:val="single"/>
        </w:rPr>
        <w:t>/</w:t>
      </w:r>
      <w:r w:rsidR="00A56982" w:rsidRPr="00A56982">
        <w:rPr>
          <w:u w:val="single"/>
        </w:rPr>
        <w:t xml:space="preserve"> </w:t>
      </w:r>
      <w:r w:rsidR="00A56982">
        <w:rPr>
          <w:u w:val="single"/>
        </w:rPr>
        <w:t xml:space="preserve">   </w:t>
      </w:r>
      <w:r w:rsidR="00EF6A83" w:rsidRPr="00EF6A83">
        <w:t xml:space="preserve"> </w:t>
      </w:r>
    </w:p>
    <w:p w14:paraId="4B40B39C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（六）是否采购环境标识产品：</w:t>
      </w:r>
      <w:proofErr w:type="gramStart"/>
      <w:r w:rsidRPr="00EF6A83">
        <w:rPr>
          <w:color w:val="00B0F0"/>
        </w:rPr>
        <w:t>否</w:t>
      </w:r>
      <w:proofErr w:type="gramEnd"/>
    </w:p>
    <w:p w14:paraId="0C374868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（七）是否采购节能产品：</w:t>
      </w:r>
      <w:proofErr w:type="gramStart"/>
      <w:r w:rsidRPr="00EF6A83">
        <w:rPr>
          <w:color w:val="00B0F0"/>
        </w:rPr>
        <w:t>否</w:t>
      </w:r>
      <w:proofErr w:type="gramEnd"/>
    </w:p>
    <w:p w14:paraId="3FE1845D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（八）项目的采购标的是否包含进口产品：</w:t>
      </w:r>
      <w:proofErr w:type="gramStart"/>
      <w:r w:rsidRPr="00EF6A83">
        <w:rPr>
          <w:color w:val="00B0F0"/>
        </w:rPr>
        <w:t>否</w:t>
      </w:r>
      <w:proofErr w:type="gramEnd"/>
    </w:p>
    <w:p w14:paraId="499FC1AC" w14:textId="05F4680E" w:rsidR="00B30920" w:rsidRDefault="00C71451" w:rsidP="00EF6A83">
      <w:pPr>
        <w:spacing w:line="360" w:lineRule="auto"/>
        <w:ind w:firstLineChars="200" w:firstLine="420"/>
        <w:jc w:val="left"/>
      </w:pPr>
      <w:r w:rsidRPr="00A1164A">
        <w:t>（九）采购标的是否属于政府购买服务：</w:t>
      </w:r>
      <w:proofErr w:type="gramStart"/>
      <w:r w:rsidR="00000B14" w:rsidRPr="00A1164A">
        <w:rPr>
          <w:color w:val="00B0F0"/>
        </w:rPr>
        <w:t>否</w:t>
      </w:r>
      <w:proofErr w:type="gramEnd"/>
    </w:p>
    <w:p w14:paraId="10D5ADD1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lastRenderedPageBreak/>
        <w:t>（十）是否属于政务信息系统项目：</w:t>
      </w:r>
      <w:proofErr w:type="gramStart"/>
      <w:r w:rsidRPr="00EF6A83">
        <w:rPr>
          <w:color w:val="00B0F0"/>
        </w:rPr>
        <w:t>否</w:t>
      </w:r>
      <w:proofErr w:type="gramEnd"/>
    </w:p>
    <w:p w14:paraId="7079E598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（十一）是否属于高校、科研院所的科研仪器设备采购：</w:t>
      </w:r>
      <w:proofErr w:type="gramStart"/>
      <w:r w:rsidRPr="00EF6A83">
        <w:rPr>
          <w:color w:val="00B0F0"/>
        </w:rPr>
        <w:t>否</w:t>
      </w:r>
      <w:proofErr w:type="gramEnd"/>
    </w:p>
    <w:p w14:paraId="0F69DAAE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（十二）是否属于一签多年项目：</w:t>
      </w:r>
      <w:proofErr w:type="gramStart"/>
      <w:r w:rsidRPr="00EF6A83">
        <w:rPr>
          <w:color w:val="00B0F0"/>
        </w:rPr>
        <w:t>否</w:t>
      </w:r>
      <w:proofErr w:type="gramEnd"/>
    </w:p>
    <w:p w14:paraId="6AF6EC65" w14:textId="77777777" w:rsidR="00B30920" w:rsidRPr="00EF6A83" w:rsidRDefault="00C71451" w:rsidP="00EF6A83">
      <w:pPr>
        <w:spacing w:beforeLines="50" w:before="156" w:afterLines="50" w:after="156"/>
        <w:outlineLvl w:val="1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四、项目需求及分包情况、采购标的</w:t>
      </w:r>
    </w:p>
    <w:p w14:paraId="7D8BE924" w14:textId="77777777" w:rsidR="00B30920" w:rsidRDefault="00C71451" w:rsidP="00EF6A83">
      <w:pPr>
        <w:spacing w:line="360" w:lineRule="auto"/>
        <w:ind w:firstLineChars="200" w:firstLine="420"/>
        <w:jc w:val="left"/>
      </w:pPr>
      <w:r>
        <w:t>1</w:t>
      </w:r>
      <w:r>
        <w:t>、执行政府采购促进中小企业发展的相关政策</w:t>
      </w:r>
    </w:p>
    <w:p w14:paraId="7B7BF586" w14:textId="3C138819" w:rsidR="00B30920" w:rsidRPr="00EF6A83" w:rsidRDefault="00EF6A83" w:rsidP="00EF6A83">
      <w:pPr>
        <w:spacing w:line="360" w:lineRule="auto"/>
        <w:ind w:firstLineChars="200" w:firstLine="420"/>
        <w:jc w:val="left"/>
      </w:pPr>
      <w:r>
        <w:t>1</w:t>
      </w:r>
      <w:r>
        <w:rPr>
          <w:rFonts w:hint="eastAsia"/>
        </w:rPr>
        <w:t>）</w:t>
      </w:r>
      <w:r w:rsidRPr="00EF6A83">
        <w:rPr>
          <w:rFonts w:hint="eastAsia"/>
        </w:rPr>
        <w:t>专门面向中小企业采购</w:t>
      </w:r>
    </w:p>
    <w:p w14:paraId="5D65EE9F" w14:textId="41BF8A70" w:rsidR="00EF6A83" w:rsidRPr="00EF6A83" w:rsidRDefault="00EF6A83" w:rsidP="00EF6A83">
      <w:pPr>
        <w:spacing w:line="360" w:lineRule="auto"/>
        <w:ind w:firstLineChars="200" w:firstLine="420"/>
        <w:jc w:val="left"/>
      </w:pPr>
      <w:r>
        <w:t>2</w:t>
      </w:r>
      <w:r>
        <w:rPr>
          <w:rFonts w:hint="eastAsia"/>
        </w:rPr>
        <w:t>）</w:t>
      </w:r>
      <w:r w:rsidRPr="00EF6A83">
        <w:rPr>
          <w:rFonts w:hint="eastAsia"/>
        </w:rPr>
        <w:t>面向的企业规模：</w:t>
      </w:r>
      <w:r w:rsidR="00E64FF1" w:rsidRPr="00EF6A83">
        <w:rPr>
          <w:rFonts w:hint="eastAsia"/>
          <w:color w:val="00B0F0"/>
        </w:rPr>
        <w:t>中小企业</w:t>
      </w:r>
    </w:p>
    <w:p w14:paraId="082B8706" w14:textId="63301B88" w:rsidR="00B30920" w:rsidRDefault="00C71451" w:rsidP="00F54D3D">
      <w:pPr>
        <w:pStyle w:val="null3"/>
        <w:adjustRightInd w:val="0"/>
        <w:snapToGrid w:val="0"/>
        <w:spacing w:before="100" w:beforeAutospacing="1" w:after="100" w:afterAutospacing="1" w:line="360" w:lineRule="auto"/>
        <w:rPr>
          <w:rFonts w:hint="default"/>
        </w:rPr>
      </w:pPr>
      <w:r w:rsidRPr="00F83224">
        <w:t>7</w:t>
      </w:r>
      <w:r w:rsidRPr="00F83224">
        <w:t>、</w:t>
      </w:r>
      <w:r>
        <w:t>合同管理安排</w:t>
      </w:r>
    </w:p>
    <w:p w14:paraId="08E7A69B" w14:textId="61E5FEE8" w:rsidR="00B30920" w:rsidRDefault="00C71451" w:rsidP="008B6F08">
      <w:pPr>
        <w:spacing w:line="360" w:lineRule="auto"/>
        <w:ind w:firstLineChars="200" w:firstLine="420"/>
        <w:jc w:val="left"/>
      </w:pPr>
      <w:r>
        <w:t>1</w:t>
      </w:r>
      <w:r>
        <w:t>）合同类型：</w:t>
      </w:r>
      <w:r w:rsidR="00661DD4">
        <w:rPr>
          <w:rFonts w:hint="eastAsia"/>
          <w:color w:val="00B0F0"/>
        </w:rPr>
        <w:t>施工</w:t>
      </w:r>
      <w:r w:rsidR="004E395E" w:rsidRPr="008B6F08">
        <w:rPr>
          <w:color w:val="00B0F0"/>
        </w:rPr>
        <w:t>合同</w:t>
      </w:r>
    </w:p>
    <w:p w14:paraId="39EF4F57" w14:textId="58A00569" w:rsidR="00B30920" w:rsidRDefault="00C71451" w:rsidP="008B6F08">
      <w:pPr>
        <w:spacing w:line="360" w:lineRule="auto"/>
        <w:ind w:firstLineChars="200" w:firstLine="420"/>
        <w:jc w:val="left"/>
      </w:pPr>
      <w:r>
        <w:t>2</w:t>
      </w:r>
      <w:r>
        <w:t>）合同履行期限：</w:t>
      </w:r>
      <w:r w:rsidR="00661DD4">
        <w:rPr>
          <w:rFonts w:asciiTheme="minorEastAsia" w:hAnsiTheme="minorEastAsia" w:cstheme="minorEastAsia"/>
          <w:color w:val="00B0F0"/>
          <w:spacing w:val="4"/>
        </w:rPr>
        <w:t>75</w:t>
      </w:r>
      <w:r w:rsidR="00661DD4">
        <w:rPr>
          <w:rFonts w:asciiTheme="minorEastAsia" w:hAnsiTheme="minorEastAsia" w:cstheme="minorEastAsia" w:hint="eastAsia"/>
          <w:color w:val="00B0F0"/>
          <w:spacing w:val="4"/>
        </w:rPr>
        <w:t>日历天</w:t>
      </w:r>
    </w:p>
    <w:p w14:paraId="2CC39DF0" w14:textId="3C6D1586" w:rsidR="00B30920" w:rsidRDefault="00C71451" w:rsidP="008B6F08">
      <w:pPr>
        <w:spacing w:line="360" w:lineRule="auto"/>
        <w:ind w:firstLineChars="200" w:firstLine="420"/>
        <w:jc w:val="left"/>
      </w:pPr>
      <w:r>
        <w:t>3</w:t>
      </w:r>
      <w:r>
        <w:t>）合同履约地点：</w:t>
      </w:r>
      <w:r w:rsidRPr="008B6F08">
        <w:rPr>
          <w:color w:val="00B0F0"/>
        </w:rPr>
        <w:t>采购人指定地点</w:t>
      </w:r>
      <w:r w:rsidR="008B6F08" w:rsidRPr="008B6F08">
        <w:rPr>
          <w:rFonts w:hint="eastAsia"/>
          <w:color w:val="00B0F0"/>
        </w:rPr>
        <w:t>。</w:t>
      </w:r>
    </w:p>
    <w:p w14:paraId="678ED827" w14:textId="79AC1EFD" w:rsidR="00B30920" w:rsidRDefault="00C71451" w:rsidP="008B6F08">
      <w:pPr>
        <w:spacing w:line="360" w:lineRule="auto"/>
        <w:ind w:firstLineChars="200" w:firstLine="420"/>
        <w:jc w:val="left"/>
      </w:pPr>
      <w:r>
        <w:t>4</w:t>
      </w:r>
      <w:r>
        <w:t>）支付方式：</w:t>
      </w:r>
      <w:r w:rsidR="004E395E">
        <w:rPr>
          <w:rFonts w:hint="eastAsia"/>
          <w:color w:val="00B0F0"/>
        </w:rPr>
        <w:t>分期</w:t>
      </w:r>
      <w:r w:rsidRPr="0069031F">
        <w:rPr>
          <w:color w:val="00B0F0"/>
        </w:rPr>
        <w:t>付款</w:t>
      </w:r>
    </w:p>
    <w:p w14:paraId="6E073372" w14:textId="77777777" w:rsidR="00B30920" w:rsidRDefault="00C71451" w:rsidP="008B6F08">
      <w:pPr>
        <w:spacing w:line="360" w:lineRule="auto"/>
        <w:ind w:firstLineChars="200" w:firstLine="420"/>
        <w:jc w:val="left"/>
      </w:pPr>
      <w:r>
        <w:t>5</w:t>
      </w:r>
      <w:r>
        <w:t>）履约保证金及缴纳形式：</w:t>
      </w:r>
    </w:p>
    <w:p w14:paraId="254D901B" w14:textId="30717268" w:rsidR="00B30920" w:rsidRDefault="00C71451" w:rsidP="008B6F08">
      <w:pPr>
        <w:spacing w:line="360" w:lineRule="auto"/>
        <w:ind w:firstLineChars="200" w:firstLine="420"/>
        <w:jc w:val="left"/>
      </w:pPr>
      <w:r>
        <w:t>中标</w:t>
      </w:r>
      <w:r>
        <w:t>/</w:t>
      </w:r>
      <w:r>
        <w:t>成交供应商是否需要缴纳履约保证金：</w:t>
      </w:r>
      <w:proofErr w:type="gramStart"/>
      <w:r w:rsidR="0069031F" w:rsidRPr="0069031F">
        <w:rPr>
          <w:rFonts w:hint="eastAsia"/>
          <w:color w:val="00B0F0"/>
        </w:rPr>
        <w:t>否</w:t>
      </w:r>
      <w:proofErr w:type="gramEnd"/>
    </w:p>
    <w:p w14:paraId="2B9E20AB" w14:textId="3694BE5F" w:rsidR="00B30920" w:rsidRDefault="00C71451" w:rsidP="008B6F08">
      <w:pPr>
        <w:spacing w:line="360" w:lineRule="auto"/>
        <w:ind w:firstLineChars="200" w:firstLine="420"/>
        <w:jc w:val="left"/>
      </w:pPr>
      <w:r>
        <w:t>履约保证金缴纳比例：</w:t>
      </w:r>
      <w:r w:rsidR="0069031F">
        <w:rPr>
          <w:color w:val="00B0F0"/>
        </w:rPr>
        <w:t>0</w:t>
      </w:r>
      <w:r w:rsidRPr="0069031F">
        <w:rPr>
          <w:color w:val="00B0F0"/>
        </w:rPr>
        <w:t>%</w:t>
      </w:r>
    </w:p>
    <w:p w14:paraId="6C58172F" w14:textId="06BEACCA" w:rsidR="00B30920" w:rsidRDefault="00C71451" w:rsidP="008B6F08">
      <w:pPr>
        <w:spacing w:line="360" w:lineRule="auto"/>
        <w:ind w:firstLineChars="200" w:firstLine="420"/>
        <w:jc w:val="left"/>
      </w:pPr>
      <w:r>
        <w:t>缴纳方式：</w:t>
      </w:r>
      <w:r w:rsidR="0069031F">
        <w:rPr>
          <w:rFonts w:hint="eastAsia"/>
          <w:color w:val="00B0F0"/>
        </w:rPr>
        <w:t>/</w:t>
      </w:r>
    </w:p>
    <w:p w14:paraId="0A7E68D4" w14:textId="65924262" w:rsidR="00B30920" w:rsidRDefault="00C71451" w:rsidP="008B6F08">
      <w:pPr>
        <w:spacing w:line="360" w:lineRule="auto"/>
        <w:ind w:firstLineChars="200" w:firstLine="420"/>
        <w:jc w:val="left"/>
      </w:pPr>
      <w:r>
        <w:t>缴纳说明：</w:t>
      </w:r>
      <w:r w:rsidR="0069031F" w:rsidRPr="0069031F">
        <w:rPr>
          <w:color w:val="00B0F0"/>
        </w:rPr>
        <w:t>/</w:t>
      </w:r>
    </w:p>
    <w:p w14:paraId="2E883F25" w14:textId="77777777" w:rsidR="00B30920" w:rsidRDefault="00C71451" w:rsidP="008B6F08">
      <w:pPr>
        <w:spacing w:line="360" w:lineRule="auto"/>
        <w:ind w:firstLineChars="200" w:firstLine="420"/>
        <w:jc w:val="left"/>
      </w:pPr>
      <w:r>
        <w:t>6</w:t>
      </w:r>
      <w:r>
        <w:t>）质量保证金及缴纳形式：</w:t>
      </w:r>
    </w:p>
    <w:p w14:paraId="3BEB35C6" w14:textId="77777777" w:rsidR="00B30920" w:rsidRDefault="00C71451" w:rsidP="008B6F08">
      <w:pPr>
        <w:spacing w:line="360" w:lineRule="auto"/>
        <w:ind w:firstLineChars="200" w:firstLine="420"/>
        <w:jc w:val="left"/>
      </w:pPr>
      <w:r>
        <w:t>中标</w:t>
      </w:r>
      <w:r>
        <w:t>/</w:t>
      </w:r>
      <w:r>
        <w:t>成交供应商是否需要缴纳质量保证金：</w:t>
      </w:r>
      <w:proofErr w:type="gramStart"/>
      <w:r w:rsidRPr="00313A1D">
        <w:rPr>
          <w:color w:val="00B0F0"/>
        </w:rPr>
        <w:t>否</w:t>
      </w:r>
      <w:proofErr w:type="gramEnd"/>
    </w:p>
    <w:p w14:paraId="497AC3C5" w14:textId="77777777" w:rsidR="00B30920" w:rsidRDefault="00C71451" w:rsidP="008B6F08">
      <w:pPr>
        <w:spacing w:line="360" w:lineRule="auto"/>
        <w:ind w:firstLineChars="200" w:firstLine="420"/>
        <w:jc w:val="left"/>
      </w:pPr>
      <w:r>
        <w:t>7</w:t>
      </w:r>
      <w:r>
        <w:t>）合同支付约定：</w:t>
      </w:r>
    </w:p>
    <w:p w14:paraId="0E24DB4C" w14:textId="1EE5150B" w:rsidR="00661DD4" w:rsidRDefault="00C71451" w:rsidP="00661DD4">
      <w:pPr>
        <w:spacing w:line="360" w:lineRule="auto"/>
        <w:ind w:firstLineChars="200" w:firstLine="420"/>
        <w:jc w:val="left"/>
        <w:rPr>
          <w:rFonts w:hint="eastAsia"/>
        </w:rPr>
      </w:pPr>
      <w:bookmarkStart w:id="0" w:name="_Hlk182583817"/>
      <w:r>
        <w:t>1</w:t>
      </w:r>
      <w:r>
        <w:t>、</w:t>
      </w:r>
      <w:r w:rsidR="00661DD4">
        <w:rPr>
          <w:rFonts w:hint="eastAsia"/>
        </w:rPr>
        <w:t>预付款，合同签订后，达到付款条件起</w:t>
      </w:r>
      <w:r w:rsidR="00661DD4">
        <w:rPr>
          <w:rFonts w:hint="eastAsia"/>
        </w:rPr>
        <w:t>10</w:t>
      </w:r>
      <w:r w:rsidR="00661DD4">
        <w:rPr>
          <w:rFonts w:hint="eastAsia"/>
        </w:rPr>
        <w:t>个工作日内，支付合同总金额的</w:t>
      </w:r>
      <w:r w:rsidR="00661DD4">
        <w:rPr>
          <w:rFonts w:hint="eastAsia"/>
        </w:rPr>
        <w:t>30.0%</w:t>
      </w:r>
    </w:p>
    <w:p w14:paraId="36FDAAF5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、进度款，工程竣工后，达到付款条件起</w:t>
      </w:r>
      <w:r>
        <w:rPr>
          <w:rFonts w:hint="eastAsia"/>
        </w:rPr>
        <w:t>10</w:t>
      </w:r>
      <w:r>
        <w:rPr>
          <w:rFonts w:hint="eastAsia"/>
        </w:rPr>
        <w:t>个工作日内，支付合同总金额的</w:t>
      </w:r>
      <w:r>
        <w:rPr>
          <w:rFonts w:hint="eastAsia"/>
        </w:rPr>
        <w:t>50.0%</w:t>
      </w:r>
    </w:p>
    <w:p w14:paraId="7D1ECFD3" w14:textId="3C944342" w:rsidR="00492D4C" w:rsidRPr="00492D4C" w:rsidRDefault="00661DD4" w:rsidP="00661DD4">
      <w:pPr>
        <w:spacing w:line="360" w:lineRule="auto"/>
        <w:ind w:firstLineChars="200" w:firstLine="420"/>
        <w:jc w:val="left"/>
      </w:pPr>
      <w:r>
        <w:rPr>
          <w:rFonts w:hint="eastAsia"/>
        </w:rPr>
        <w:t>3</w:t>
      </w:r>
      <w:r>
        <w:rPr>
          <w:rFonts w:hint="eastAsia"/>
        </w:rPr>
        <w:t>、其他，工程验收合格后，达到付款条件起</w:t>
      </w:r>
      <w:r>
        <w:rPr>
          <w:rFonts w:hint="eastAsia"/>
        </w:rPr>
        <w:t>10</w:t>
      </w:r>
      <w:r>
        <w:rPr>
          <w:rFonts w:hint="eastAsia"/>
        </w:rPr>
        <w:t>个工作日内，支付合同总金额的</w:t>
      </w:r>
      <w:r>
        <w:rPr>
          <w:rFonts w:hint="eastAsia"/>
        </w:rPr>
        <w:t>20.0%</w:t>
      </w:r>
    </w:p>
    <w:bookmarkEnd w:id="0"/>
    <w:p w14:paraId="7EE6719E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）验收交付标准和方法：达到国家</w:t>
      </w:r>
      <w:proofErr w:type="gramStart"/>
      <w:r>
        <w:rPr>
          <w:rFonts w:hint="eastAsia"/>
        </w:rPr>
        <w:t>现行行业</w:t>
      </w:r>
      <w:proofErr w:type="gramEnd"/>
      <w:r>
        <w:rPr>
          <w:rFonts w:hint="eastAsia"/>
        </w:rPr>
        <w:t>施工验收规范“合格”标准。</w:t>
      </w:r>
    </w:p>
    <w:p w14:paraId="69A1A46B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）质量保修范围和保修期：详见竞争性磋商文件合同附件</w:t>
      </w:r>
    </w:p>
    <w:p w14:paraId="792D9DF8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）知识产权归属和处理方式：详见竞争性磋商文件合同附件</w:t>
      </w:r>
    </w:p>
    <w:p w14:paraId="66123205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）成本补偿和风险分担约定：无</w:t>
      </w:r>
    </w:p>
    <w:p w14:paraId="6315DEA1" w14:textId="77777777" w:rsidR="00661DD4" w:rsidRDefault="00661DD4" w:rsidP="00661DD4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）违约责任与解决争议的方法：详见竞争性磋商文件合同附件</w:t>
      </w:r>
    </w:p>
    <w:p w14:paraId="62F11667" w14:textId="590AA725" w:rsidR="00B30920" w:rsidRPr="00661DD4" w:rsidRDefault="00661DD4" w:rsidP="00661DD4">
      <w:pPr>
        <w:spacing w:line="360" w:lineRule="auto"/>
        <w:ind w:firstLineChars="200" w:firstLine="420"/>
        <w:jc w:val="left"/>
      </w:pPr>
      <w:r>
        <w:rPr>
          <w:rFonts w:hint="eastAsia"/>
        </w:rPr>
        <w:lastRenderedPageBreak/>
        <w:t>13</w:t>
      </w:r>
      <w:r>
        <w:rPr>
          <w:rFonts w:hint="eastAsia"/>
        </w:rPr>
        <w:t>）合同其他条款：详见竞争性磋商文件合同附件</w:t>
      </w:r>
    </w:p>
    <w:p w14:paraId="55F567ED" w14:textId="6F00A029" w:rsidR="00B30920" w:rsidRDefault="00F54D3D" w:rsidP="008B6F08">
      <w:pPr>
        <w:spacing w:line="360" w:lineRule="auto"/>
        <w:ind w:firstLineChars="200" w:firstLine="420"/>
        <w:jc w:val="left"/>
      </w:pPr>
      <w:r>
        <w:t>8</w:t>
      </w:r>
      <w:r w:rsidR="00C71451">
        <w:t>、履约验收方案</w:t>
      </w:r>
    </w:p>
    <w:p w14:paraId="7A97C4E8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）验收组织方式：自行验收</w:t>
      </w:r>
    </w:p>
    <w:p w14:paraId="2B69DEC9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）是否邀请本项目的其他供应商：</w:t>
      </w:r>
      <w:proofErr w:type="gramStart"/>
      <w:r>
        <w:rPr>
          <w:rFonts w:hint="eastAsia"/>
        </w:rPr>
        <w:t>否</w:t>
      </w:r>
      <w:proofErr w:type="gramEnd"/>
    </w:p>
    <w:p w14:paraId="17948B15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）是否邀请专家：</w:t>
      </w:r>
      <w:proofErr w:type="gramStart"/>
      <w:r>
        <w:rPr>
          <w:rFonts w:hint="eastAsia"/>
        </w:rPr>
        <w:t>否</w:t>
      </w:r>
      <w:proofErr w:type="gramEnd"/>
    </w:p>
    <w:p w14:paraId="38A851BD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）是否邀请服务对象：是</w:t>
      </w:r>
    </w:p>
    <w:p w14:paraId="2C54807A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）是否邀请第三方检测机构：是</w:t>
      </w:r>
    </w:p>
    <w:p w14:paraId="40D1805E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）履约验收程序：一次性验收</w:t>
      </w:r>
    </w:p>
    <w:p w14:paraId="40366AE5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）履约验收时间：</w:t>
      </w:r>
    </w:p>
    <w:p w14:paraId="02AF9761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供应商提出验收申请之日起</w:t>
      </w:r>
      <w:r>
        <w:rPr>
          <w:rFonts w:hint="eastAsia"/>
        </w:rPr>
        <w:t>10</w:t>
      </w:r>
      <w:r>
        <w:rPr>
          <w:rFonts w:hint="eastAsia"/>
        </w:rPr>
        <w:t>日内组织验收</w:t>
      </w:r>
    </w:p>
    <w:p w14:paraId="254F22F5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）验收组织的其他事项：</w:t>
      </w:r>
      <w:r>
        <w:rPr>
          <w:rFonts w:hint="eastAsia"/>
        </w:rPr>
        <w:t>/</w:t>
      </w:r>
    </w:p>
    <w:p w14:paraId="67FCC5C1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）技术履约验收内容：</w:t>
      </w:r>
      <w:r>
        <w:rPr>
          <w:rFonts w:hint="eastAsia"/>
        </w:rPr>
        <w:t>/</w:t>
      </w:r>
    </w:p>
    <w:p w14:paraId="673B6928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）商务履约验收内容：</w:t>
      </w:r>
      <w:r>
        <w:rPr>
          <w:rFonts w:hint="eastAsia"/>
        </w:rPr>
        <w:t>/</w:t>
      </w:r>
    </w:p>
    <w:p w14:paraId="6D3E20E2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）履约验收标准：</w:t>
      </w:r>
      <w:r>
        <w:rPr>
          <w:rFonts w:hint="eastAsia"/>
        </w:rPr>
        <w:t>/</w:t>
      </w:r>
    </w:p>
    <w:p w14:paraId="4AEEE691" w14:textId="77777777" w:rsidR="00026DD0" w:rsidRDefault="00026DD0" w:rsidP="00026DD0">
      <w:pPr>
        <w:spacing w:beforeLines="50" w:before="156" w:afterLines="50" w:after="156"/>
        <w:ind w:firstLineChars="202" w:firstLine="424"/>
        <w:outlineLvl w:val="1"/>
      </w:pPr>
      <w:r>
        <w:rPr>
          <w:rFonts w:hint="eastAsia"/>
        </w:rPr>
        <w:t>12</w:t>
      </w:r>
      <w:r>
        <w:rPr>
          <w:rFonts w:hint="eastAsia"/>
        </w:rPr>
        <w:t>）履约验收其他事项：</w:t>
      </w:r>
      <w:r>
        <w:rPr>
          <w:rFonts w:hint="eastAsia"/>
        </w:rPr>
        <w:t>/</w:t>
      </w:r>
    </w:p>
    <w:p w14:paraId="24B66B92" w14:textId="72D0AFA3" w:rsidR="00B30920" w:rsidRPr="00EF6A83" w:rsidRDefault="00C71451" w:rsidP="00026DD0">
      <w:pPr>
        <w:spacing w:beforeLines="50" w:before="156" w:afterLines="50" w:after="156"/>
        <w:outlineLvl w:val="1"/>
        <w:rPr>
          <w:b/>
          <w:bCs/>
          <w:sz w:val="28"/>
          <w:szCs w:val="36"/>
        </w:rPr>
      </w:pPr>
      <w:r w:rsidRPr="00EF6A83">
        <w:rPr>
          <w:b/>
          <w:bCs/>
          <w:sz w:val="28"/>
          <w:szCs w:val="36"/>
        </w:rPr>
        <w:t>五、风险控制措施和替代方案</w:t>
      </w:r>
    </w:p>
    <w:p w14:paraId="1193D8B6" w14:textId="3BA383C1" w:rsidR="00B30920" w:rsidRDefault="00C71451" w:rsidP="003B4275">
      <w:pPr>
        <w:spacing w:line="360" w:lineRule="auto"/>
        <w:ind w:firstLineChars="200" w:firstLine="420"/>
        <w:jc w:val="left"/>
      </w:pPr>
      <w:r>
        <w:t>该采购项目按照《政府采购需求管理办法》第二十五条规定，本项目是否需要组织风险判断、提出处置措施和替代方案：</w:t>
      </w:r>
      <w:proofErr w:type="gramStart"/>
      <w:r w:rsidRPr="00313A1D">
        <w:rPr>
          <w:color w:val="00B0F0"/>
        </w:rPr>
        <w:t>否</w:t>
      </w:r>
      <w:proofErr w:type="gramEnd"/>
    </w:p>
    <w:sectPr w:rsidR="00B30920" w:rsidSect="00EF6A8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A6385" w14:textId="77777777" w:rsidR="007C41D3" w:rsidRDefault="007C41D3" w:rsidP="00E43805">
      <w:r>
        <w:separator/>
      </w:r>
    </w:p>
  </w:endnote>
  <w:endnote w:type="continuationSeparator" w:id="0">
    <w:p w14:paraId="46F0AB63" w14:textId="77777777" w:rsidR="007C41D3" w:rsidRDefault="007C41D3" w:rsidP="00E4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117BE" w14:textId="77777777" w:rsidR="007C41D3" w:rsidRDefault="007C41D3" w:rsidP="00E43805">
      <w:r>
        <w:separator/>
      </w:r>
    </w:p>
  </w:footnote>
  <w:footnote w:type="continuationSeparator" w:id="0">
    <w:p w14:paraId="7098F046" w14:textId="77777777" w:rsidR="007C41D3" w:rsidRDefault="007C41D3" w:rsidP="00E43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F4E1062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9D10DBD8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6FD83C3E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7ACEC7E6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7FEE5260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31A61992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BC4435A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BB6C054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87380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DE2009CE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3B52B8D"/>
    <w:rsid w:val="53B52B8D"/>
    <w:rsid w:val="BBBF7779"/>
    <w:rsid w:val="00000B14"/>
    <w:rsid w:val="00000E23"/>
    <w:rsid w:val="000041A0"/>
    <w:rsid w:val="00004D93"/>
    <w:rsid w:val="00026DD0"/>
    <w:rsid w:val="00045C35"/>
    <w:rsid w:val="0005076D"/>
    <w:rsid w:val="00052D1F"/>
    <w:rsid w:val="00066BE6"/>
    <w:rsid w:val="00067E90"/>
    <w:rsid w:val="00084903"/>
    <w:rsid w:val="0009296D"/>
    <w:rsid w:val="000A3DCA"/>
    <w:rsid w:val="000D0ADE"/>
    <w:rsid w:val="000D386D"/>
    <w:rsid w:val="000E06B0"/>
    <w:rsid w:val="000E0A6D"/>
    <w:rsid w:val="000F0947"/>
    <w:rsid w:val="000F29AD"/>
    <w:rsid w:val="00116C4B"/>
    <w:rsid w:val="001210C3"/>
    <w:rsid w:val="00145015"/>
    <w:rsid w:val="00155DD2"/>
    <w:rsid w:val="0017041C"/>
    <w:rsid w:val="001738A0"/>
    <w:rsid w:val="001A59CD"/>
    <w:rsid w:val="002168ED"/>
    <w:rsid w:val="00217821"/>
    <w:rsid w:val="00227781"/>
    <w:rsid w:val="00234A53"/>
    <w:rsid w:val="002658FC"/>
    <w:rsid w:val="00276851"/>
    <w:rsid w:val="002B78E9"/>
    <w:rsid w:val="002D22F2"/>
    <w:rsid w:val="002F13DA"/>
    <w:rsid w:val="00313A1D"/>
    <w:rsid w:val="00321A5C"/>
    <w:rsid w:val="00346F52"/>
    <w:rsid w:val="003603FB"/>
    <w:rsid w:val="0037179B"/>
    <w:rsid w:val="003814C3"/>
    <w:rsid w:val="003B2DD6"/>
    <w:rsid w:val="003B4275"/>
    <w:rsid w:val="003C66C4"/>
    <w:rsid w:val="003E0D3B"/>
    <w:rsid w:val="003E67ED"/>
    <w:rsid w:val="00402C8E"/>
    <w:rsid w:val="00402DFE"/>
    <w:rsid w:val="00407EB4"/>
    <w:rsid w:val="00425561"/>
    <w:rsid w:val="00440A21"/>
    <w:rsid w:val="00446533"/>
    <w:rsid w:val="00472566"/>
    <w:rsid w:val="0047382F"/>
    <w:rsid w:val="00492D4C"/>
    <w:rsid w:val="00495BFD"/>
    <w:rsid w:val="004A1FDD"/>
    <w:rsid w:val="004A42F1"/>
    <w:rsid w:val="004C42CC"/>
    <w:rsid w:val="004D5EE3"/>
    <w:rsid w:val="004E395E"/>
    <w:rsid w:val="004F48A7"/>
    <w:rsid w:val="005163DE"/>
    <w:rsid w:val="00531167"/>
    <w:rsid w:val="0053376A"/>
    <w:rsid w:val="005611DD"/>
    <w:rsid w:val="00563A40"/>
    <w:rsid w:val="005B11D3"/>
    <w:rsid w:val="005B62E4"/>
    <w:rsid w:val="006344AF"/>
    <w:rsid w:val="00661DD4"/>
    <w:rsid w:val="00687642"/>
    <w:rsid w:val="0069031F"/>
    <w:rsid w:val="0069269D"/>
    <w:rsid w:val="006D0263"/>
    <w:rsid w:val="006F0621"/>
    <w:rsid w:val="006F64FE"/>
    <w:rsid w:val="00712AFF"/>
    <w:rsid w:val="00712E30"/>
    <w:rsid w:val="0072193E"/>
    <w:rsid w:val="00783332"/>
    <w:rsid w:val="007B5514"/>
    <w:rsid w:val="007C41D3"/>
    <w:rsid w:val="007F4B4D"/>
    <w:rsid w:val="008440F8"/>
    <w:rsid w:val="00860D13"/>
    <w:rsid w:val="00863163"/>
    <w:rsid w:val="00866C69"/>
    <w:rsid w:val="00886A8D"/>
    <w:rsid w:val="008B6F08"/>
    <w:rsid w:val="008C6FD6"/>
    <w:rsid w:val="008E37C2"/>
    <w:rsid w:val="0090404C"/>
    <w:rsid w:val="0094067E"/>
    <w:rsid w:val="0097577A"/>
    <w:rsid w:val="009A652D"/>
    <w:rsid w:val="00A0372D"/>
    <w:rsid w:val="00A07529"/>
    <w:rsid w:val="00A1164A"/>
    <w:rsid w:val="00A23F17"/>
    <w:rsid w:val="00A56982"/>
    <w:rsid w:val="00A66357"/>
    <w:rsid w:val="00A708FB"/>
    <w:rsid w:val="00A864CD"/>
    <w:rsid w:val="00AA3B13"/>
    <w:rsid w:val="00AA4D95"/>
    <w:rsid w:val="00AB622E"/>
    <w:rsid w:val="00AD5E56"/>
    <w:rsid w:val="00B0582F"/>
    <w:rsid w:val="00B07335"/>
    <w:rsid w:val="00B106DE"/>
    <w:rsid w:val="00B30920"/>
    <w:rsid w:val="00B43337"/>
    <w:rsid w:val="00B576BB"/>
    <w:rsid w:val="00B8133E"/>
    <w:rsid w:val="00B93AEF"/>
    <w:rsid w:val="00B93E1B"/>
    <w:rsid w:val="00B94974"/>
    <w:rsid w:val="00B969D7"/>
    <w:rsid w:val="00B97574"/>
    <w:rsid w:val="00BA6277"/>
    <w:rsid w:val="00BB6082"/>
    <w:rsid w:val="00BD0CCB"/>
    <w:rsid w:val="00BF280A"/>
    <w:rsid w:val="00C035DB"/>
    <w:rsid w:val="00C0547E"/>
    <w:rsid w:val="00C14AED"/>
    <w:rsid w:val="00C350FA"/>
    <w:rsid w:val="00C36EEB"/>
    <w:rsid w:val="00C425D6"/>
    <w:rsid w:val="00C43679"/>
    <w:rsid w:val="00C43C9A"/>
    <w:rsid w:val="00C64273"/>
    <w:rsid w:val="00C645DB"/>
    <w:rsid w:val="00C71451"/>
    <w:rsid w:val="00C803EC"/>
    <w:rsid w:val="00CF674E"/>
    <w:rsid w:val="00D01C2C"/>
    <w:rsid w:val="00D06FFB"/>
    <w:rsid w:val="00D1000B"/>
    <w:rsid w:val="00D11271"/>
    <w:rsid w:val="00D16FD5"/>
    <w:rsid w:val="00D30843"/>
    <w:rsid w:val="00D33CF5"/>
    <w:rsid w:val="00D43B19"/>
    <w:rsid w:val="00D453A6"/>
    <w:rsid w:val="00D6432C"/>
    <w:rsid w:val="00D760D5"/>
    <w:rsid w:val="00D8415A"/>
    <w:rsid w:val="00DC5437"/>
    <w:rsid w:val="00DE29A8"/>
    <w:rsid w:val="00DE3B01"/>
    <w:rsid w:val="00DF5C10"/>
    <w:rsid w:val="00DF79B4"/>
    <w:rsid w:val="00E116B1"/>
    <w:rsid w:val="00E12173"/>
    <w:rsid w:val="00E127D4"/>
    <w:rsid w:val="00E4212F"/>
    <w:rsid w:val="00E43805"/>
    <w:rsid w:val="00E53FC7"/>
    <w:rsid w:val="00E64FF1"/>
    <w:rsid w:val="00E9755B"/>
    <w:rsid w:val="00EA72BC"/>
    <w:rsid w:val="00EB7B9B"/>
    <w:rsid w:val="00ED15DC"/>
    <w:rsid w:val="00ED1BED"/>
    <w:rsid w:val="00EE056B"/>
    <w:rsid w:val="00EE132A"/>
    <w:rsid w:val="00EF6A83"/>
    <w:rsid w:val="00EF7AB5"/>
    <w:rsid w:val="00F1557C"/>
    <w:rsid w:val="00F25D08"/>
    <w:rsid w:val="00F54D3D"/>
    <w:rsid w:val="00F62CA5"/>
    <w:rsid w:val="00F74911"/>
    <w:rsid w:val="00F75D0F"/>
    <w:rsid w:val="00F83224"/>
    <w:rsid w:val="177F50ED"/>
    <w:rsid w:val="53B52B8D"/>
    <w:rsid w:val="77F79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594CCE"/>
  <w15:docId w15:val="{91C6BAB6-ECBC-4677-9EA1-50BD8A53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0"/>
    <w:uiPriority w:val="9"/>
    <w:qFormat/>
    <w:rsid w:val="005611D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10">
    <w:name w:val="标题 1 字符"/>
    <w:basedOn w:val="a1"/>
    <w:link w:val="1"/>
    <w:uiPriority w:val="9"/>
    <w:rsid w:val="005611DD"/>
    <w:rPr>
      <w:rFonts w:ascii="宋体" w:eastAsia="宋体" w:hAnsi="宋体" w:cs="宋体"/>
      <w:b/>
      <w:bCs/>
      <w:kern w:val="36"/>
      <w:sz w:val="48"/>
      <w:szCs w:val="48"/>
    </w:rPr>
  </w:style>
  <w:style w:type="paragraph" w:styleId="a0">
    <w:name w:val="Plain Text"/>
    <w:basedOn w:val="a"/>
    <w:link w:val="a4"/>
    <w:uiPriority w:val="99"/>
    <w:rsid w:val="00084903"/>
    <w:rPr>
      <w:rFonts w:asciiTheme="minorEastAsia" w:hAnsi="Courier New" w:cs="Courier New"/>
    </w:rPr>
  </w:style>
  <w:style w:type="character" w:customStyle="1" w:styleId="a4">
    <w:name w:val="纯文本 字符"/>
    <w:basedOn w:val="a1"/>
    <w:link w:val="a0"/>
    <w:uiPriority w:val="99"/>
    <w:rsid w:val="00084903"/>
    <w:rPr>
      <w:rFonts w:asciiTheme="minorEastAsia" w:hAnsi="Courier New" w:cs="Courier New"/>
      <w:kern w:val="2"/>
      <w:sz w:val="21"/>
      <w:szCs w:val="24"/>
    </w:rPr>
  </w:style>
  <w:style w:type="paragraph" w:styleId="a5">
    <w:name w:val="Body Text"/>
    <w:basedOn w:val="a"/>
    <w:next w:val="a"/>
    <w:link w:val="a6"/>
    <w:autoRedefine/>
    <w:uiPriority w:val="99"/>
    <w:qFormat/>
    <w:rsid w:val="005611DD"/>
    <w:pPr>
      <w:widowControl/>
      <w:jc w:val="left"/>
    </w:pPr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6">
    <w:name w:val="正文文本 字符"/>
    <w:basedOn w:val="a1"/>
    <w:link w:val="a5"/>
    <w:uiPriority w:val="99"/>
    <w:qFormat/>
    <w:rsid w:val="005611DD"/>
    <w:rPr>
      <w:rFonts w:ascii="Times New Roman" w:eastAsia="宋体" w:hAnsi="Times New Roman" w:cs="Times New Roman"/>
      <w:sz w:val="24"/>
    </w:rPr>
  </w:style>
  <w:style w:type="paragraph" w:styleId="a7">
    <w:name w:val="header"/>
    <w:basedOn w:val="a"/>
    <w:link w:val="a8"/>
    <w:rsid w:val="00E438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1"/>
    <w:link w:val="a7"/>
    <w:rsid w:val="00E43805"/>
    <w:rPr>
      <w:kern w:val="2"/>
      <w:sz w:val="18"/>
      <w:szCs w:val="18"/>
    </w:rPr>
  </w:style>
  <w:style w:type="paragraph" w:styleId="a9">
    <w:name w:val="footer"/>
    <w:basedOn w:val="a"/>
    <w:link w:val="aa"/>
    <w:rsid w:val="00E438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1"/>
    <w:link w:val="a9"/>
    <w:rsid w:val="00E43805"/>
    <w:rPr>
      <w:kern w:val="2"/>
      <w:sz w:val="18"/>
      <w:szCs w:val="18"/>
    </w:rPr>
  </w:style>
  <w:style w:type="character" w:customStyle="1" w:styleId="subcontract-otherterms">
    <w:name w:val="subcontract-otherterms"/>
    <w:basedOn w:val="a1"/>
    <w:rsid w:val="00B94974"/>
  </w:style>
  <w:style w:type="paragraph" w:styleId="ab">
    <w:name w:val="Body Text Indent"/>
    <w:basedOn w:val="a"/>
    <w:link w:val="ac"/>
    <w:rsid w:val="00A1164A"/>
    <w:pPr>
      <w:spacing w:after="120"/>
      <w:ind w:leftChars="200" w:left="420"/>
    </w:pPr>
  </w:style>
  <w:style w:type="character" w:customStyle="1" w:styleId="ac">
    <w:name w:val="正文文本缩进 字符"/>
    <w:basedOn w:val="a1"/>
    <w:link w:val="ab"/>
    <w:rsid w:val="00A1164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1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2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1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9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8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4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 h</cp:lastModifiedBy>
  <cp:revision>64</cp:revision>
  <dcterms:created xsi:type="dcterms:W3CDTF">2022-04-08T19:57:00Z</dcterms:created>
  <dcterms:modified xsi:type="dcterms:W3CDTF">2026-09-16T08:57:00Z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