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538DEE">
      <w:pPr>
        <w:pStyle w:val="2"/>
        <w:widowControl/>
        <w:rPr>
          <w:rFonts w:hint="eastAsia" w:ascii="宋体" w:hAnsi="宋体" w:eastAsia="宋体" w:cs="Times New Roman"/>
          <w:b/>
          <w:bCs w:val="0"/>
          <w:color w:val="000000"/>
          <w:kern w:val="0"/>
          <w:sz w:val="24"/>
          <w:szCs w:val="24"/>
          <w:lang w:val="en-US" w:eastAsia="zh-CN"/>
        </w:rPr>
      </w:pPr>
      <w:bookmarkStart w:id="0" w:name="_Toc175125188"/>
      <w:bookmarkStart w:id="1" w:name="_Toc11394998"/>
      <w:bookmarkStart w:id="2" w:name="_Toc509480187"/>
      <w:bookmarkStart w:id="3" w:name="_Toc226119491"/>
      <w:bookmarkStart w:id="4" w:name="_Toc5693436"/>
      <w:bookmarkStart w:id="5" w:name="_Toc178950736"/>
      <w:bookmarkStart w:id="6" w:name="_Toc510556684"/>
      <w:bookmarkStart w:id="7" w:name="_Toc175124776"/>
      <w:bookmarkStart w:id="8" w:name="_Toc234849321"/>
      <w:bookmarkStart w:id="9" w:name="_Toc138669313"/>
      <w:r>
        <w:rPr>
          <w:rFonts w:hint="eastAsia" w:ascii="宋体" w:hAnsi="宋体" w:eastAsia="宋体" w:cs="Times New Roman"/>
          <w:b/>
          <w:bCs w:val="0"/>
          <w:color w:val="000000"/>
          <w:kern w:val="0"/>
          <w:sz w:val="24"/>
          <w:szCs w:val="24"/>
          <w:lang w:eastAsia="zh-CN"/>
        </w:rPr>
        <w:t>格式</w:t>
      </w:r>
      <w:r>
        <w:rPr>
          <w:rFonts w:hint="eastAsia" w:ascii="宋体" w:hAnsi="宋体" w:eastAsia="宋体" w:cs="Times New Roman"/>
          <w:b/>
          <w:bCs w:val="0"/>
          <w:color w:val="000000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b/>
          <w:bCs w:val="0"/>
          <w:color w:val="000000"/>
          <w:kern w:val="0"/>
          <w:sz w:val="24"/>
          <w:szCs w:val="24"/>
          <w:lang w:eastAsia="zh-CN"/>
        </w:rPr>
        <w:t>供应商基本信息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3"/>
        <w:gridCol w:w="2689"/>
        <w:gridCol w:w="430"/>
        <w:gridCol w:w="868"/>
        <w:gridCol w:w="2706"/>
      </w:tblGrid>
      <w:tr w14:paraId="0BADA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48BAF9B">
            <w:pPr>
              <w:keepNext w:val="0"/>
              <w:keepLines w:val="0"/>
              <w:widowControl/>
              <w:suppressLineNumbers w:val="0"/>
              <w:spacing w:before="120" w:beforeLines="50" w:beforeAutospacing="0" w:after="120" w:afterLines="50" w:afterAutospacing="0" w:line="276" w:lineRule="auto"/>
              <w:ind w:left="0" w:right="0"/>
              <w:jc w:val="both"/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注册资金</w:t>
            </w:r>
          </w:p>
        </w:tc>
        <w:tc>
          <w:tcPr>
            <w:tcW w:w="1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7B19A69">
            <w:pPr>
              <w:keepNext w:val="0"/>
              <w:keepLines w:val="0"/>
              <w:widowControl/>
              <w:suppressLineNumbers w:val="0"/>
              <w:spacing w:before="120" w:beforeLines="50" w:beforeAutospacing="0" w:after="120" w:afterLines="50" w:afterAutospacing="0" w:line="276" w:lineRule="auto"/>
              <w:ind w:left="0" w:right="0"/>
              <w:jc w:val="left"/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（万人民币）　</w:t>
            </w:r>
          </w:p>
        </w:tc>
        <w:tc>
          <w:tcPr>
            <w:tcW w:w="73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521102C">
            <w:pPr>
              <w:keepNext w:val="0"/>
              <w:keepLines w:val="0"/>
              <w:widowControl/>
              <w:suppressLineNumbers w:val="0"/>
              <w:spacing w:before="120" w:beforeLines="50" w:beforeAutospacing="0" w:after="120" w:afterLines="50" w:afterAutospacing="0" w:line="276" w:lineRule="auto"/>
              <w:ind w:left="0" w:right="0"/>
              <w:jc w:val="both"/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成立时间</w:t>
            </w:r>
          </w:p>
        </w:tc>
        <w:tc>
          <w:tcPr>
            <w:tcW w:w="1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C2685C0">
            <w:pPr>
              <w:keepNext w:val="0"/>
              <w:keepLines w:val="0"/>
              <w:widowControl/>
              <w:suppressLineNumbers w:val="0"/>
              <w:spacing w:before="120" w:beforeLines="50" w:beforeAutospacing="0" w:after="120" w:afterLines="50" w:afterAutospacing="0" w:line="276" w:lineRule="auto"/>
              <w:ind w:left="0" w:right="0"/>
              <w:jc w:val="center"/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xx年xx月xx日　</w:t>
            </w:r>
          </w:p>
        </w:tc>
      </w:tr>
      <w:tr w14:paraId="059D8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4E9073C">
            <w:pPr>
              <w:keepNext w:val="0"/>
              <w:keepLines w:val="0"/>
              <w:widowControl/>
              <w:suppressLineNumbers w:val="0"/>
              <w:spacing w:before="120" w:beforeLines="50" w:beforeAutospacing="0" w:after="120" w:afterLines="50" w:afterAutospacing="0" w:line="276" w:lineRule="auto"/>
              <w:ind w:left="0" w:right="0"/>
              <w:jc w:val="both"/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企业类型（性质）</w:t>
            </w:r>
          </w:p>
        </w:tc>
        <w:tc>
          <w:tcPr>
            <w:tcW w:w="1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FEBA35F">
            <w:pPr>
              <w:keepNext w:val="0"/>
              <w:keepLines w:val="0"/>
              <w:widowControl/>
              <w:suppressLineNumbers w:val="0"/>
              <w:spacing w:before="120" w:beforeLines="50" w:beforeAutospacing="0" w:after="120" w:afterLines="50" w:afterAutospacing="0" w:line="276" w:lineRule="auto"/>
              <w:ind w:left="0" w:right="0"/>
              <w:jc w:val="left"/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73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8DA863B">
            <w:pPr>
              <w:keepNext w:val="0"/>
              <w:keepLines w:val="0"/>
              <w:widowControl/>
              <w:suppressLineNumbers w:val="0"/>
              <w:spacing w:before="120" w:beforeLines="50" w:beforeAutospacing="0" w:after="120" w:afterLines="50" w:afterAutospacing="0" w:line="276" w:lineRule="auto"/>
              <w:ind w:left="0" w:right="0"/>
              <w:jc w:val="both"/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经营范围</w:t>
            </w:r>
          </w:p>
        </w:tc>
        <w:tc>
          <w:tcPr>
            <w:tcW w:w="1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B13E8F1">
            <w:pPr>
              <w:keepNext w:val="0"/>
              <w:keepLines w:val="0"/>
              <w:widowControl/>
              <w:suppressLineNumbers w:val="0"/>
              <w:spacing w:before="120" w:beforeLines="50" w:beforeAutospacing="0" w:after="120" w:afterLines="50" w:afterAutospacing="0" w:line="276" w:lineRule="auto"/>
              <w:ind w:left="0" w:right="0"/>
              <w:jc w:val="center"/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　</w:t>
            </w:r>
          </w:p>
        </w:tc>
      </w:tr>
      <w:tr w14:paraId="1E413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257869F">
            <w:pPr>
              <w:keepNext w:val="0"/>
              <w:keepLines w:val="0"/>
              <w:widowControl/>
              <w:suppressLineNumbers w:val="0"/>
              <w:spacing w:before="120" w:beforeLines="50" w:beforeAutospacing="0" w:after="120" w:afterLines="50" w:afterAutospacing="0" w:line="276" w:lineRule="auto"/>
              <w:ind w:left="0" w:right="0"/>
              <w:jc w:val="both"/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企业法人姓名</w:t>
            </w:r>
          </w:p>
        </w:tc>
        <w:tc>
          <w:tcPr>
            <w:tcW w:w="1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562997B">
            <w:pPr>
              <w:keepNext w:val="0"/>
              <w:keepLines w:val="0"/>
              <w:widowControl/>
              <w:suppressLineNumbers w:val="0"/>
              <w:spacing w:before="120" w:beforeLines="50" w:beforeAutospacing="0" w:after="120" w:afterLines="50" w:afterAutospacing="0" w:line="276" w:lineRule="auto"/>
              <w:ind w:left="0" w:right="0"/>
              <w:jc w:val="left"/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73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30B06CB">
            <w:pPr>
              <w:keepNext w:val="0"/>
              <w:keepLines w:val="0"/>
              <w:widowControl/>
              <w:suppressLineNumbers w:val="0"/>
              <w:spacing w:before="120" w:beforeLines="50" w:beforeAutospacing="0" w:after="120" w:afterLines="50" w:afterAutospacing="0" w:line="276" w:lineRule="auto"/>
              <w:ind w:left="0" w:right="0"/>
              <w:jc w:val="both"/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注册地址</w:t>
            </w:r>
          </w:p>
        </w:tc>
        <w:tc>
          <w:tcPr>
            <w:tcW w:w="1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F3BD046">
            <w:pPr>
              <w:keepNext w:val="0"/>
              <w:keepLines w:val="0"/>
              <w:widowControl/>
              <w:suppressLineNumbers w:val="0"/>
              <w:spacing w:before="120" w:beforeLines="50" w:beforeAutospacing="0" w:after="120" w:afterLines="50" w:afterAutospacing="0" w:line="276" w:lineRule="auto"/>
              <w:ind w:left="0" w:right="0"/>
              <w:jc w:val="center"/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　</w:t>
            </w:r>
          </w:p>
        </w:tc>
      </w:tr>
      <w:tr w14:paraId="5E0B9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C6C3C4C">
            <w:pPr>
              <w:keepNext w:val="0"/>
              <w:keepLines w:val="0"/>
              <w:widowControl/>
              <w:suppressLineNumbers w:val="0"/>
              <w:spacing w:before="120" w:beforeLines="50" w:beforeAutospacing="0" w:after="120" w:afterLines="50" w:afterAutospacing="0" w:line="276" w:lineRule="auto"/>
              <w:ind w:left="0" w:right="0"/>
              <w:jc w:val="both"/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公司简介</w:t>
            </w:r>
          </w:p>
          <w:p w14:paraId="2E2E6EA0">
            <w:pPr>
              <w:keepNext w:val="0"/>
              <w:keepLines w:val="0"/>
              <w:widowControl/>
              <w:suppressLineNumbers w:val="0"/>
              <w:spacing w:before="120" w:beforeLines="50" w:beforeAutospacing="0" w:after="120" w:afterLines="50" w:afterAutospacing="0" w:line="276" w:lineRule="auto"/>
              <w:ind w:left="0" w:right="0"/>
              <w:jc w:val="both"/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企业资质情况</w:t>
            </w:r>
          </w:p>
        </w:tc>
        <w:tc>
          <w:tcPr>
            <w:tcW w:w="377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8B9562C">
            <w:pPr>
              <w:keepNext w:val="0"/>
              <w:keepLines w:val="0"/>
              <w:widowControl/>
              <w:suppressLineNumbers w:val="0"/>
              <w:spacing w:before="120" w:beforeLines="50" w:beforeAutospacing="0" w:after="120" w:afterLines="50" w:afterAutospacing="0" w:line="276" w:lineRule="auto"/>
              <w:ind w:left="0" w:right="0"/>
              <w:jc w:val="left"/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</w:p>
        </w:tc>
      </w:tr>
      <w:tr w14:paraId="6677E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65510CE">
            <w:pPr>
              <w:keepNext w:val="0"/>
              <w:keepLines w:val="0"/>
              <w:widowControl/>
              <w:suppressLineNumbers w:val="0"/>
              <w:spacing w:before="120" w:beforeLines="50" w:beforeAutospacing="0" w:after="120" w:afterLines="50" w:afterAutospacing="0" w:line="276" w:lineRule="auto"/>
              <w:ind w:left="0" w:right="0"/>
              <w:jc w:val="both"/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人力资源情况</w:t>
            </w:r>
          </w:p>
        </w:tc>
        <w:tc>
          <w:tcPr>
            <w:tcW w:w="377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C785F55">
            <w:pPr>
              <w:keepNext w:val="0"/>
              <w:keepLines w:val="0"/>
              <w:widowControl/>
              <w:suppressLineNumbers w:val="0"/>
              <w:spacing w:before="120" w:beforeLines="50" w:beforeAutospacing="0" w:after="120" w:afterLines="50" w:afterAutospacing="0" w:line="276" w:lineRule="auto"/>
              <w:ind w:left="0" w:right="0"/>
              <w:jc w:val="left"/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</w:p>
        </w:tc>
      </w:tr>
      <w:tr w14:paraId="362DE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EBD0EBD">
            <w:pPr>
              <w:keepNext w:val="0"/>
              <w:keepLines w:val="0"/>
              <w:widowControl/>
              <w:suppressLineNumbers w:val="0"/>
              <w:spacing w:before="120" w:beforeLines="50" w:beforeAutospacing="0" w:after="120" w:afterLines="50" w:afterAutospacing="0" w:line="276" w:lineRule="auto"/>
              <w:ind w:left="0" w:right="0"/>
              <w:jc w:val="both"/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办公场所情况</w:t>
            </w:r>
          </w:p>
        </w:tc>
        <w:tc>
          <w:tcPr>
            <w:tcW w:w="377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F7E0608">
            <w:pPr>
              <w:keepNext w:val="0"/>
              <w:keepLines w:val="0"/>
              <w:widowControl/>
              <w:suppressLineNumbers w:val="0"/>
              <w:spacing w:before="120" w:beforeLines="50" w:beforeAutospacing="0" w:after="120" w:afterLines="50" w:afterAutospacing="0" w:line="276" w:lineRule="auto"/>
              <w:ind w:left="0" w:right="365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</w:p>
        </w:tc>
      </w:tr>
      <w:tr w14:paraId="7E16F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1596C16">
            <w:pPr>
              <w:keepNext w:val="0"/>
              <w:keepLines w:val="0"/>
              <w:widowControl/>
              <w:suppressLineNumbers w:val="0"/>
              <w:spacing w:before="120" w:beforeLines="50" w:beforeAutospacing="0" w:after="120" w:afterLines="50" w:afterAutospacing="0" w:line="276" w:lineRule="auto"/>
              <w:ind w:left="0" w:right="0"/>
              <w:jc w:val="both"/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有关银行的名称和地址（基本户）</w:t>
            </w:r>
          </w:p>
        </w:tc>
        <w:tc>
          <w:tcPr>
            <w:tcW w:w="377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ED319EA">
            <w:pPr>
              <w:keepNext w:val="0"/>
              <w:keepLines w:val="0"/>
              <w:widowControl/>
              <w:suppressLineNumbers w:val="0"/>
              <w:spacing w:before="120" w:beforeLines="50" w:beforeAutospacing="0" w:after="120" w:afterLines="50" w:afterAutospacing="0" w:line="276" w:lineRule="auto"/>
              <w:ind w:left="0" w:right="365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</w:p>
        </w:tc>
      </w:tr>
      <w:tr w14:paraId="7DC2C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2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18A911C">
            <w:pPr>
              <w:keepNext w:val="0"/>
              <w:keepLines w:val="0"/>
              <w:widowControl/>
              <w:suppressLineNumbers w:val="0"/>
              <w:spacing w:before="120" w:beforeLines="50" w:beforeAutospacing="0" w:after="120" w:afterLines="50" w:afterAutospacing="0" w:line="276" w:lineRule="auto"/>
              <w:ind w:left="0" w:right="0"/>
              <w:jc w:val="center"/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最近供应商的主要财务情况（到</w:t>
            </w: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2025年12月31日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止）（万元人民币）</w:t>
            </w:r>
          </w:p>
        </w:tc>
        <w:tc>
          <w:tcPr>
            <w:tcW w:w="17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B2421B1">
            <w:pPr>
              <w:keepNext w:val="0"/>
              <w:keepLines w:val="0"/>
              <w:widowControl w:val="0"/>
              <w:suppressLineNumbers w:val="0"/>
              <w:tabs>
                <w:tab w:val="left" w:pos="840"/>
              </w:tabs>
              <w:spacing w:before="120" w:beforeLines="50" w:beforeAutospacing="0" w:after="120" w:afterLines="50" w:afterAutospacing="0" w:line="276" w:lineRule="auto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single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注册资金：</w:t>
            </w:r>
          </w:p>
        </w:tc>
        <w:tc>
          <w:tcPr>
            <w:tcW w:w="201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DA0BBA0">
            <w:pPr>
              <w:keepNext w:val="0"/>
              <w:keepLines w:val="0"/>
              <w:widowControl w:val="0"/>
              <w:suppressLineNumbers w:val="0"/>
              <w:tabs>
                <w:tab w:val="left" w:pos="840"/>
              </w:tabs>
              <w:spacing w:before="120" w:beforeLines="50" w:beforeAutospacing="0" w:after="120" w:afterLines="50" w:afterAutospacing="0" w:line="276" w:lineRule="auto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single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长期负债：</w:t>
            </w:r>
          </w:p>
        </w:tc>
      </w:tr>
      <w:tr w14:paraId="289F1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2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0781748">
            <w:pPr>
              <w:rPr>
                <w:rFonts w:hint="default" w:ascii="Calibri" w:hAnsi="Calibri" w:cs="Calibri"/>
                <w:sz w:val="20"/>
                <w:szCs w:val="20"/>
              </w:rPr>
            </w:pPr>
          </w:p>
        </w:tc>
        <w:tc>
          <w:tcPr>
            <w:tcW w:w="17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F8FF1E9">
            <w:pPr>
              <w:keepNext w:val="0"/>
              <w:keepLines w:val="0"/>
              <w:widowControl w:val="0"/>
              <w:suppressLineNumbers w:val="0"/>
              <w:tabs>
                <w:tab w:val="left" w:pos="840"/>
              </w:tabs>
              <w:spacing w:before="120" w:beforeLines="50" w:beforeAutospacing="0" w:after="120" w:afterLines="50" w:afterAutospacing="0" w:line="276" w:lineRule="auto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固定资产：</w:t>
            </w:r>
          </w:p>
        </w:tc>
        <w:tc>
          <w:tcPr>
            <w:tcW w:w="201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3F082C7">
            <w:pPr>
              <w:keepNext w:val="0"/>
              <w:keepLines w:val="0"/>
              <w:widowControl w:val="0"/>
              <w:suppressLineNumbers w:val="0"/>
              <w:tabs>
                <w:tab w:val="left" w:pos="840"/>
              </w:tabs>
              <w:spacing w:before="120" w:beforeLines="50" w:beforeAutospacing="0" w:after="120" w:afterLines="50" w:afterAutospacing="0" w:line="276" w:lineRule="auto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短期负债：</w:t>
            </w:r>
          </w:p>
        </w:tc>
      </w:tr>
      <w:tr w14:paraId="4F9EB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2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4029C41">
            <w:pPr>
              <w:rPr>
                <w:rFonts w:hint="default" w:ascii="Calibri" w:hAnsi="Calibri" w:cs="Calibri"/>
                <w:sz w:val="20"/>
                <w:szCs w:val="20"/>
              </w:rPr>
            </w:pPr>
          </w:p>
        </w:tc>
        <w:tc>
          <w:tcPr>
            <w:tcW w:w="17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28DEBCD">
            <w:pPr>
              <w:keepNext w:val="0"/>
              <w:keepLines w:val="0"/>
              <w:widowControl w:val="0"/>
              <w:suppressLineNumbers w:val="0"/>
              <w:tabs>
                <w:tab w:val="left" w:pos="840"/>
              </w:tabs>
              <w:spacing w:before="120" w:beforeLines="50" w:beforeAutospacing="0" w:after="120" w:afterLines="50" w:afterAutospacing="0" w:line="276" w:lineRule="auto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原值：</w:t>
            </w:r>
          </w:p>
        </w:tc>
        <w:tc>
          <w:tcPr>
            <w:tcW w:w="2019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479B29C7">
            <w:pPr>
              <w:keepNext w:val="0"/>
              <w:keepLines w:val="0"/>
              <w:widowControl w:val="0"/>
              <w:suppressLineNumbers w:val="0"/>
              <w:tabs>
                <w:tab w:val="left" w:pos="840"/>
              </w:tabs>
              <w:spacing w:before="120" w:beforeLines="50" w:beforeAutospacing="0" w:after="120" w:afterLines="50" w:afterAutospacing="0" w:line="276" w:lineRule="auto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营业收入/主营业务收入：</w:t>
            </w:r>
          </w:p>
        </w:tc>
      </w:tr>
      <w:tr w14:paraId="3F39A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2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104E7EF">
            <w:pPr>
              <w:rPr>
                <w:rFonts w:hint="default" w:ascii="Calibri" w:hAnsi="Calibri" w:cs="Calibri"/>
                <w:sz w:val="20"/>
                <w:szCs w:val="20"/>
              </w:rPr>
            </w:pPr>
          </w:p>
        </w:tc>
        <w:tc>
          <w:tcPr>
            <w:tcW w:w="17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D58D197">
            <w:pPr>
              <w:keepNext w:val="0"/>
              <w:keepLines w:val="0"/>
              <w:widowControl w:val="0"/>
              <w:suppressLineNumbers w:val="0"/>
              <w:tabs>
                <w:tab w:val="left" w:pos="840"/>
              </w:tabs>
              <w:spacing w:before="120" w:beforeLines="50" w:beforeAutospacing="0" w:after="120" w:afterLines="50" w:afterAutospacing="0" w:line="276" w:lineRule="auto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净值：</w:t>
            </w:r>
          </w:p>
        </w:tc>
        <w:tc>
          <w:tcPr>
            <w:tcW w:w="2019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47702DA7">
            <w:pPr>
              <w:rPr>
                <w:rFonts w:hint="default" w:ascii="Calibri" w:hAnsi="Calibri" w:cs="Calibri"/>
                <w:sz w:val="20"/>
                <w:szCs w:val="20"/>
              </w:rPr>
            </w:pPr>
          </w:p>
        </w:tc>
      </w:tr>
      <w:tr w14:paraId="7327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2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231F508">
            <w:pPr>
              <w:rPr>
                <w:rFonts w:hint="default" w:ascii="Calibri" w:hAnsi="Calibri" w:cs="Calibri"/>
                <w:sz w:val="20"/>
                <w:szCs w:val="20"/>
              </w:rPr>
            </w:pPr>
          </w:p>
        </w:tc>
        <w:tc>
          <w:tcPr>
            <w:tcW w:w="17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0D72190">
            <w:pPr>
              <w:keepNext w:val="0"/>
              <w:keepLines w:val="0"/>
              <w:widowControl w:val="0"/>
              <w:suppressLineNumbers w:val="0"/>
              <w:tabs>
                <w:tab w:val="left" w:pos="840"/>
              </w:tabs>
              <w:spacing w:before="120" w:beforeLines="50" w:beforeAutospacing="0" w:after="120" w:afterLines="50" w:afterAutospacing="0" w:line="276" w:lineRule="auto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流动资产：</w:t>
            </w:r>
          </w:p>
        </w:tc>
        <w:tc>
          <w:tcPr>
            <w:tcW w:w="201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D74FC01">
            <w:pPr>
              <w:keepNext w:val="0"/>
              <w:keepLines w:val="0"/>
              <w:widowControl w:val="0"/>
              <w:suppressLineNumbers w:val="0"/>
              <w:tabs>
                <w:tab w:val="left" w:pos="840"/>
              </w:tabs>
              <w:spacing w:before="120" w:beforeLines="50" w:beforeAutospacing="0" w:after="120" w:afterLines="50" w:afterAutospacing="0" w:line="276" w:lineRule="auto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利润：</w:t>
            </w:r>
          </w:p>
        </w:tc>
      </w:tr>
      <w:tr w14:paraId="38E64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A164C1B">
            <w:pPr>
              <w:keepNext w:val="0"/>
              <w:keepLines w:val="0"/>
              <w:widowControl/>
              <w:suppressLineNumbers w:val="0"/>
              <w:spacing w:before="120" w:beforeLines="50" w:beforeAutospacing="0" w:after="120" w:afterLines="50" w:afterAutospacing="0" w:line="276" w:lineRule="auto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最近三年的年度总营业额（万元人民币）</w:t>
            </w:r>
          </w:p>
        </w:tc>
        <w:tc>
          <w:tcPr>
            <w:tcW w:w="377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8223A86">
            <w:pPr>
              <w:keepNext w:val="0"/>
              <w:keepLines w:val="0"/>
              <w:widowControl w:val="0"/>
              <w:suppressLineNumbers w:val="0"/>
              <w:tabs>
                <w:tab w:val="left" w:pos="840"/>
              </w:tabs>
              <w:spacing w:before="120" w:beforeLines="50" w:beforeAutospacing="0" w:after="120" w:afterLines="50" w:afterAutospacing="0" w:line="276" w:lineRule="auto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2023年度总营业额：</w:t>
            </w:r>
          </w:p>
          <w:p w14:paraId="5DF18A81">
            <w:pPr>
              <w:keepNext w:val="0"/>
              <w:keepLines w:val="0"/>
              <w:widowControl w:val="0"/>
              <w:suppressLineNumbers w:val="0"/>
              <w:tabs>
                <w:tab w:val="left" w:pos="840"/>
              </w:tabs>
              <w:spacing w:before="120" w:beforeLines="50" w:beforeAutospacing="0" w:after="120" w:afterLines="50" w:afterAutospacing="0" w:line="276" w:lineRule="auto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2024年度总营业额：</w:t>
            </w:r>
          </w:p>
          <w:p w14:paraId="054C2FB4">
            <w:pPr>
              <w:keepNext w:val="0"/>
              <w:keepLines w:val="0"/>
              <w:widowControl w:val="0"/>
              <w:suppressLineNumbers w:val="0"/>
              <w:tabs>
                <w:tab w:val="left" w:pos="840"/>
              </w:tabs>
              <w:spacing w:before="120" w:beforeLines="50" w:beforeAutospacing="0" w:after="120" w:afterLines="50" w:afterAutospacing="0" w:line="276" w:lineRule="auto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2025年度总营业额：</w:t>
            </w:r>
          </w:p>
        </w:tc>
      </w:tr>
      <w:tr w14:paraId="774D9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71B8CDA">
            <w:pPr>
              <w:keepNext w:val="0"/>
              <w:keepLines w:val="0"/>
              <w:widowControl/>
              <w:suppressLineNumbers w:val="0"/>
              <w:spacing w:before="120" w:beforeLines="50" w:beforeAutospacing="0" w:after="120" w:afterLines="50" w:afterAutospacing="0" w:line="276" w:lineRule="auto"/>
              <w:ind w:left="0" w:right="0"/>
              <w:jc w:val="center"/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其他补充说明</w:t>
            </w:r>
          </w:p>
        </w:tc>
        <w:tc>
          <w:tcPr>
            <w:tcW w:w="377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6B91A1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76" w:lineRule="auto"/>
              <w:ind w:left="0" w:right="0"/>
              <w:jc w:val="both"/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</w:p>
        </w:tc>
      </w:tr>
    </w:tbl>
    <w:p w14:paraId="33394019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lang w:val="en-US"/>
        </w:rPr>
      </w:pPr>
    </w:p>
    <w:p w14:paraId="09DED5D3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bookmarkStart w:id="10" w:name="_GoBack"/>
      <w:bookmarkEnd w:id="10"/>
    </w:p>
    <w:sectPr>
      <w:pgSz w:w="12240" w:h="15840"/>
      <w:pgMar w:top="1440" w:right="1800" w:bottom="1440" w:left="1800" w:header="720" w:footer="720" w:gutter="0"/>
      <w:paperSrc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@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@宋体"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JhengHei">
    <w:panose1 w:val="020B0604030504040204"/>
    <w:charset w:val="88"/>
    <w:family w:val="auto"/>
    <w:pitch w:val="variable"/>
    <w:sig w:usb0="000002A7" w:usb1="28CF4400" w:usb2="00000016" w:usb3="00000000" w:csb0="00100009" w:csb1="00000000"/>
  </w:font>
  <w:font w:name="@Microsoft JhengHei">
    <w:panose1 w:val="020B0604030504040204"/>
    <w:charset w:val="88"/>
    <w:family w:val="auto"/>
    <w:pitch w:val="variable"/>
    <w:sig w:usb0="000002A7" w:usb1="28CF4400" w:usb2="00000016" w:usb3="00000000" w:csb0="00100009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C53810"/>
    <w:rsid w:val="02D4325A"/>
    <w:rsid w:val="05BC6B1A"/>
    <w:rsid w:val="07686376"/>
    <w:rsid w:val="2D7F400A"/>
    <w:rsid w:val="44875EEA"/>
    <w:rsid w:val="5EC53810"/>
    <w:rsid w:val="64AF21C4"/>
    <w:rsid w:val="67107C51"/>
    <w:rsid w:val="687B4883"/>
    <w:rsid w:val="6977313F"/>
    <w:rsid w:val="7D357616"/>
    <w:rsid w:val="7DDE4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7"/>
    <w:semiHidden/>
    <w:unhideWhenUsed/>
    <w:qFormat/>
    <w:uiPriority w:val="0"/>
    <w:pPr>
      <w:keepNext/>
      <w:keepLines/>
      <w:widowControl w:val="0"/>
      <w:suppressLineNumbers w:val="0"/>
      <w:spacing w:before="160" w:beforeAutospacing="0" w:after="80" w:afterAutospacing="0"/>
      <w:ind w:left="0" w:right="0"/>
      <w:jc w:val="both"/>
      <w:outlineLvl w:val="1"/>
    </w:pPr>
    <w:rPr>
      <w:rFonts w:hint="default" w:ascii="等线 Light" w:hAnsi="等线 Light" w:eastAsia="等线 Light" w:cs="Times New Roman"/>
      <w:color w:val="2F5496"/>
      <w:kern w:val="2"/>
      <w:sz w:val="40"/>
      <w:szCs w:val="40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link w:val="10"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/>
      <w:jc w:val="both"/>
    </w:pPr>
    <w:rPr>
      <w:rFonts w:hint="eastAsia" w:ascii="宋体" w:hAnsi="Courier New" w:eastAsia="宋体" w:cs="Times New Roman"/>
      <w:kern w:val="2"/>
      <w:sz w:val="21"/>
      <w:szCs w:val="20"/>
      <w:lang w:val="en-US" w:eastAsia="zh-CN" w:bidi="ar"/>
    </w:rPr>
  </w:style>
  <w:style w:type="table" w:styleId="5">
    <w:name w:val="Table Grid"/>
    <w:basedOn w:val="4"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customStyle="1" w:styleId="7">
    <w:name w:val="标题 2 字符"/>
    <w:basedOn w:val="6"/>
    <w:link w:val="2"/>
    <w:uiPriority w:val="0"/>
    <w:rPr>
      <w:rFonts w:hint="eastAsia" w:ascii="等线 Light" w:hAnsi="等线 Light" w:eastAsia="等线 Light" w:cs="Times New Roman"/>
      <w:color w:val="2F5496"/>
      <w:kern w:val="2"/>
      <w:sz w:val="40"/>
      <w:szCs w:val="40"/>
    </w:rPr>
  </w:style>
  <w:style w:type="character" w:customStyle="1" w:styleId="8">
    <w:name w:val="null3 字符"/>
    <w:basedOn w:val="6"/>
    <w:link w:val="9"/>
    <w:uiPriority w:val="0"/>
    <w:rPr>
      <w:rFonts w:hint="eastAsia" w:ascii="等线" w:hAnsi="等线" w:eastAsia="等线" w:cs="Times New Roman"/>
      <w:lang w:eastAsia="zh-CN"/>
    </w:rPr>
  </w:style>
  <w:style w:type="paragraph" w:customStyle="1" w:styleId="9">
    <w:name w:val="null3"/>
    <w:basedOn w:val="1"/>
    <w:link w:val="8"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</w:pPr>
    <w:rPr>
      <w:rFonts w:hint="eastAsia" w:ascii="等线" w:hAnsi="等线" w:eastAsia="等线" w:cs="Times New Roman"/>
      <w:kern w:val="0"/>
      <w:sz w:val="20"/>
      <w:szCs w:val="20"/>
      <w:lang w:val="en-US" w:eastAsia="zh-CN" w:bidi="ar"/>
    </w:rPr>
  </w:style>
  <w:style w:type="character" w:customStyle="1" w:styleId="10">
    <w:name w:val="正文缩进 字符"/>
    <w:basedOn w:val="6"/>
    <w:link w:val="3"/>
    <w:uiPriority w:val="0"/>
    <w:rPr>
      <w:rFonts w:hint="eastAsia" w:ascii="宋体" w:hAnsi="Courier New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2026-07-13T10:07:00Z</dcterms:created>
  <dc:creator>86759</dc:creator>
  <cp:lastModifiedBy>86759</cp:lastModifiedBy>
  <dcterms:modified xsi:type="dcterms:W3CDTF">2026-07-13T10:13:16Z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0B6BB851D53045899FEEFD2DC933DA9F_13</vt:lpwstr>
  </property>
</Properties>
</file>