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374D8">
      <w:pPr>
        <w:pStyle w:val="4"/>
        <w:spacing w:line="339" w:lineRule="auto"/>
        <w:ind w:firstLine="482" w:firstLineChars="200"/>
        <w:jc w:val="center"/>
        <w:outlineLvl w:val="2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b/>
          <w:sz w:val="24"/>
          <w:szCs w:val="24"/>
        </w:rPr>
        <w:t>采购内容</w:t>
      </w:r>
    </w:p>
    <w:p w14:paraId="3F0942D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西安市雁塔区第二十九幼儿园学前教育委托管理服务项目，负责幼儿园日常运营管理，组建幼儿园管理团队，招聘教职员工，符合相关学前教育法律法规，科学有序的开展保育教育活动。</w:t>
      </w:r>
    </w:p>
    <w:p w14:paraId="33113A5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</w:p>
    <w:p w14:paraId="7A8573B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D110E"/>
    <w:rsid w:val="04636FB8"/>
    <w:rsid w:val="0FB241FC"/>
    <w:rsid w:val="15CA6DCF"/>
    <w:rsid w:val="1CC80CD8"/>
    <w:rsid w:val="280C5E86"/>
    <w:rsid w:val="28DA4E69"/>
    <w:rsid w:val="2D905213"/>
    <w:rsid w:val="423D110E"/>
    <w:rsid w:val="5EB52494"/>
    <w:rsid w:val="61B8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Calibr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</Words>
  <Characters>86</Characters>
  <Lines>0</Lines>
  <Paragraphs>0</Paragraphs>
  <TotalTime>0</TotalTime>
  <ScaleCrop>false</ScaleCrop>
  <LinksUpToDate>false</LinksUpToDate>
  <CharactersWithSpaces>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2026-04-16T11:00:00Z</dcterms:created>
  <dc:creator>JYZB</dc:creator>
  <cp:lastModifiedBy>JYZB</cp:lastModifiedBy>
  <dcterms:modified xsi:type="dcterms:W3CDTF">2026-08-05T12:13:25Z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EE9A28370F2844238EDE8C9E1EC4B856_11</vt:lpwstr>
  </property>
  <property fmtid="{D5CDD505-2E9C-101B-9397-08002B2CF9AE}" pid="4" name="KSOTemplateDocerSaveRecord">
    <vt:lpwstr>eyJoZGlkIjoiNDU1NTZmYzFiNDc2MjU2MmUyODZiZjA1Yzk0MWFlYmYiLCJ1c2VySWQiOiIyNDIxOTA0MzAifQ==</vt:lpwstr>
  </property>
</Properties>
</file>